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A2" w:rsidRPr="005E0DA2" w:rsidRDefault="005E0DA2" w:rsidP="007A5141">
      <w:pPr>
        <w:jc w:val="center"/>
        <w:rPr>
          <w:lang w:val="kk-KZ"/>
        </w:rPr>
      </w:pPr>
    </w:p>
    <w:p w:rsidR="005E0DA2" w:rsidRPr="00223E8A" w:rsidRDefault="007A5141" w:rsidP="005E0DA2">
      <w:pPr>
        <w:jc w:val="center"/>
        <w:rPr>
          <w:b/>
          <w:lang w:val="kk-KZ"/>
        </w:rPr>
      </w:pPr>
      <w:r w:rsidRPr="007A5141">
        <w:rPr>
          <w:lang w:val="kk-KZ"/>
        </w:rPr>
        <w:t>№</w:t>
      </w:r>
      <w:r w:rsidR="005E0DA2" w:rsidRPr="005E0DA2">
        <w:rPr>
          <w:lang w:val="kk-KZ"/>
        </w:rPr>
        <w:t>9</w:t>
      </w:r>
      <w:r>
        <w:rPr>
          <w:lang w:val="kk-KZ"/>
        </w:rPr>
        <w:t xml:space="preserve"> СӨЖ</w:t>
      </w:r>
    </w:p>
    <w:p w:rsidR="005E0DA2" w:rsidRPr="001A31A2" w:rsidRDefault="005E0DA2" w:rsidP="005E0DA2">
      <w:pPr>
        <w:rPr>
          <w:lang w:val="kk-KZ"/>
        </w:rPr>
      </w:pPr>
    </w:p>
    <w:p w:rsidR="005E0DA2" w:rsidRDefault="005E0DA2" w:rsidP="00513635">
      <w:pPr>
        <w:ind w:left="-567"/>
        <w:rPr>
          <w:b/>
          <w:lang w:val="kk-KZ"/>
        </w:rPr>
      </w:pPr>
      <w:r w:rsidRPr="001A31A2">
        <w:rPr>
          <w:b/>
          <w:bCs/>
          <w:lang w:val="kk-KZ"/>
        </w:rPr>
        <w:t xml:space="preserve">1. </w:t>
      </w:r>
      <w:r>
        <w:rPr>
          <w:b/>
          <w:bCs/>
          <w:lang w:val="kk-KZ"/>
        </w:rPr>
        <w:t>Тақырыбы</w:t>
      </w:r>
      <w:r w:rsidRPr="001A31A2">
        <w:rPr>
          <w:b/>
          <w:bCs/>
          <w:lang w:val="kk-KZ"/>
        </w:rPr>
        <w:t xml:space="preserve">: </w:t>
      </w:r>
      <w:r>
        <w:rPr>
          <w:b/>
          <w:bCs/>
          <w:lang w:val="kk-KZ"/>
        </w:rPr>
        <w:t>Жүйке тінінің биохимиясы</w:t>
      </w:r>
      <w:r>
        <w:rPr>
          <w:b/>
          <w:lang w:val="kk-KZ"/>
        </w:rPr>
        <w:t xml:space="preserve">   </w:t>
      </w:r>
      <w:r w:rsidR="006C5A74">
        <w:rPr>
          <w:b/>
          <w:lang w:val="kk-KZ"/>
        </w:rPr>
        <w:t xml:space="preserve">                                                                                  </w:t>
      </w:r>
      <w:r w:rsidRPr="005E0DA2">
        <w:rPr>
          <w:bCs/>
          <w:lang w:val="kk-KZ"/>
        </w:rPr>
        <w:t>Жүйке тінінің</w:t>
      </w:r>
      <w:r>
        <w:rPr>
          <w:bCs/>
          <w:lang w:val="kk-KZ"/>
        </w:rPr>
        <w:t xml:space="preserve"> химиялық құрамы және метаболизмінің ерекшеліктері</w:t>
      </w:r>
      <w:r w:rsidRPr="005E0DA2">
        <w:rPr>
          <w:lang w:val="kk-KZ"/>
        </w:rPr>
        <w:t xml:space="preserve">                                                                                        </w:t>
      </w:r>
      <w:r w:rsidRPr="005E0DA2">
        <w:rPr>
          <w:bCs/>
          <w:lang w:val="kk-KZ"/>
        </w:rPr>
        <w:t xml:space="preserve"> </w:t>
      </w:r>
    </w:p>
    <w:p w:rsidR="006C5A74" w:rsidRDefault="006C5A74" w:rsidP="00513635">
      <w:pPr>
        <w:ind w:left="-567"/>
        <w:rPr>
          <w:b/>
          <w:lang w:val="kk-KZ"/>
        </w:rPr>
      </w:pPr>
    </w:p>
    <w:p w:rsidR="005E0DA2" w:rsidRPr="006C5A74" w:rsidRDefault="006C5A74" w:rsidP="00513635">
      <w:pPr>
        <w:ind w:left="-567"/>
        <w:rPr>
          <w:b/>
          <w:lang w:val="kk-KZ"/>
        </w:rPr>
      </w:pPr>
      <w:r>
        <w:rPr>
          <w:b/>
          <w:lang w:val="kk-KZ"/>
        </w:rPr>
        <w:t>2.</w:t>
      </w:r>
      <w:r w:rsidR="005E0DA2" w:rsidRPr="00860325">
        <w:rPr>
          <w:b/>
          <w:lang w:val="kk-KZ"/>
        </w:rPr>
        <w:t>Мақсаты</w:t>
      </w:r>
      <w:r w:rsidR="005E0DA2" w:rsidRPr="00860325">
        <w:rPr>
          <w:lang w:val="kk-KZ"/>
        </w:rPr>
        <w:t xml:space="preserve">: </w:t>
      </w:r>
      <w:r w:rsidRPr="005E0DA2">
        <w:rPr>
          <w:bCs/>
          <w:lang w:val="kk-KZ"/>
        </w:rPr>
        <w:t>Жүйке тінінің</w:t>
      </w:r>
      <w:r>
        <w:rPr>
          <w:bCs/>
          <w:lang w:val="kk-KZ"/>
        </w:rPr>
        <w:t xml:space="preserve"> химиялық құрамын, ж</w:t>
      </w:r>
      <w:r w:rsidRPr="005E0DA2">
        <w:rPr>
          <w:bCs/>
          <w:lang w:val="kk-KZ"/>
        </w:rPr>
        <w:t>үйке тінінің</w:t>
      </w:r>
      <w:r>
        <w:rPr>
          <w:bCs/>
          <w:lang w:val="kk-KZ"/>
        </w:rPr>
        <w:t xml:space="preserve">  жасушаларының  метаболизмінің ерекшеліктерін,</w:t>
      </w:r>
      <w:r w:rsidRPr="005E0DA2">
        <w:rPr>
          <w:lang w:val="kk-KZ"/>
        </w:rPr>
        <w:t xml:space="preserve">  </w:t>
      </w:r>
      <w:r>
        <w:rPr>
          <w:bCs/>
          <w:lang w:val="kk-KZ"/>
        </w:rPr>
        <w:t>ж</w:t>
      </w:r>
      <w:r w:rsidRPr="005E0DA2">
        <w:rPr>
          <w:bCs/>
          <w:lang w:val="kk-KZ"/>
        </w:rPr>
        <w:t>үйке тінінің</w:t>
      </w:r>
      <w:r>
        <w:rPr>
          <w:bCs/>
          <w:lang w:val="kk-KZ"/>
        </w:rPr>
        <w:t xml:space="preserve"> </w:t>
      </w:r>
      <w:r w:rsidR="00DC0E16">
        <w:rPr>
          <w:bCs/>
          <w:lang w:val="kk-KZ"/>
        </w:rPr>
        <w:t>әртүрлі</w:t>
      </w:r>
      <w:r>
        <w:rPr>
          <w:bCs/>
          <w:lang w:val="kk-KZ"/>
        </w:rPr>
        <w:t xml:space="preserve"> бөліктерінің қызметін </w:t>
      </w:r>
      <w:r w:rsidRPr="005E0DA2">
        <w:rPr>
          <w:lang w:val="kk-KZ"/>
        </w:rPr>
        <w:t xml:space="preserve"> </w:t>
      </w:r>
      <w:r>
        <w:rPr>
          <w:lang w:val="kk-KZ"/>
        </w:rPr>
        <w:t xml:space="preserve">өздігінен </w:t>
      </w:r>
      <w:r w:rsidRPr="00860325">
        <w:rPr>
          <w:lang w:val="kk-KZ"/>
        </w:rPr>
        <w:t xml:space="preserve">оқып </w:t>
      </w:r>
      <w:r>
        <w:rPr>
          <w:lang w:val="kk-KZ"/>
        </w:rPr>
        <w:t>үйрену.</w:t>
      </w:r>
      <w:r w:rsidRPr="005E0DA2">
        <w:rPr>
          <w:lang w:val="kk-KZ"/>
        </w:rPr>
        <w:t xml:space="preserve">                                                     </w:t>
      </w:r>
      <w:r>
        <w:rPr>
          <w:lang w:val="kk-KZ"/>
        </w:rPr>
        <w:t xml:space="preserve">                  </w:t>
      </w:r>
    </w:p>
    <w:p w:rsidR="005E0DA2" w:rsidRPr="00F354C2" w:rsidRDefault="005E0DA2" w:rsidP="00513635">
      <w:pPr>
        <w:ind w:left="-567"/>
        <w:rPr>
          <w:lang w:val="kk-KZ"/>
        </w:rPr>
      </w:pPr>
      <w:r>
        <w:rPr>
          <w:b/>
          <w:lang w:val="kk-KZ"/>
        </w:rPr>
        <w:t xml:space="preserve">3. Тақырып бойынша тапсырма: </w:t>
      </w:r>
      <w:r w:rsidRPr="00F354C2">
        <w:rPr>
          <w:lang w:val="kk-KZ"/>
        </w:rPr>
        <w:t>қарастырылып отырған тақырып бойынша келесі</w:t>
      </w:r>
      <w:r w:rsidR="006C5A74">
        <w:rPr>
          <w:lang w:val="kk-KZ"/>
        </w:rPr>
        <w:t xml:space="preserve"> сұрақтарды талдау керек.</w:t>
      </w:r>
    </w:p>
    <w:p w:rsidR="005E0DA2" w:rsidRPr="00860325" w:rsidRDefault="00AC4E32" w:rsidP="00513635">
      <w:pPr>
        <w:pStyle w:val="a7"/>
        <w:ind w:left="-567"/>
        <w:rPr>
          <w:lang w:val="kk-KZ"/>
        </w:rPr>
      </w:pPr>
      <w:r>
        <w:rPr>
          <w:bCs/>
          <w:lang w:val="kk-KZ"/>
        </w:rPr>
        <w:t xml:space="preserve">  </w:t>
      </w:r>
      <w:r w:rsidR="006C5A74">
        <w:rPr>
          <w:bCs/>
          <w:lang w:val="kk-KZ"/>
        </w:rPr>
        <w:t>-</w:t>
      </w:r>
      <w:r w:rsidR="005E0DA2">
        <w:rPr>
          <w:bCs/>
          <w:lang w:val="kk-KZ"/>
        </w:rPr>
        <w:t xml:space="preserve">  </w:t>
      </w:r>
      <w:r>
        <w:rPr>
          <w:bCs/>
          <w:lang w:val="kk-KZ"/>
        </w:rPr>
        <w:t>ж</w:t>
      </w:r>
      <w:r w:rsidRPr="005E0DA2">
        <w:rPr>
          <w:bCs/>
          <w:lang w:val="kk-KZ"/>
        </w:rPr>
        <w:t>үйке тінінің</w:t>
      </w:r>
      <w:r>
        <w:rPr>
          <w:bCs/>
          <w:lang w:val="kk-KZ"/>
        </w:rPr>
        <w:t xml:space="preserve"> әртүрлі бөліктерінің зат алмасу ерекшеліктері  мен химиялық құрамы</w:t>
      </w:r>
      <w:r w:rsidR="005E0DA2" w:rsidRPr="00860325">
        <w:rPr>
          <w:lang w:val="kk-KZ"/>
        </w:rPr>
        <w:t>.</w:t>
      </w:r>
      <w:r>
        <w:rPr>
          <w:lang w:val="kk-KZ"/>
        </w:rPr>
        <w:t xml:space="preserve">               </w:t>
      </w:r>
      <w:r w:rsidR="00513635">
        <w:rPr>
          <w:lang w:val="kk-KZ"/>
        </w:rPr>
        <w:t xml:space="preserve"> </w:t>
      </w:r>
      <w:r>
        <w:rPr>
          <w:lang w:val="kk-KZ"/>
        </w:rPr>
        <w:t xml:space="preserve">-психикалық қызметтің биохимиялық негіздері </w:t>
      </w:r>
      <w:r w:rsidR="00513635">
        <w:rPr>
          <w:lang w:val="kk-KZ"/>
        </w:rPr>
        <w:t xml:space="preserve">                                                                                            -жүйке тінінің патохимиялық негізі</w:t>
      </w:r>
      <w:r>
        <w:rPr>
          <w:lang w:val="kk-KZ"/>
        </w:rPr>
        <w:t xml:space="preserve">         </w:t>
      </w:r>
    </w:p>
    <w:p w:rsidR="005E0DA2" w:rsidRDefault="005E0DA2" w:rsidP="00513635">
      <w:pPr>
        <w:jc w:val="both"/>
        <w:rPr>
          <w:b/>
          <w:bCs/>
          <w:lang w:val="kk-KZ"/>
        </w:rPr>
      </w:pPr>
      <w:r>
        <w:rPr>
          <w:b/>
          <w:bCs/>
          <w:snapToGrid w:val="0"/>
          <w:lang w:val="kk-KZ"/>
        </w:rPr>
        <w:t>4.</w:t>
      </w:r>
      <w:r>
        <w:rPr>
          <w:b/>
          <w:lang w:val="kk-KZ"/>
        </w:rPr>
        <w:t>Орындау</w:t>
      </w:r>
      <w:r>
        <w:rPr>
          <w:b/>
          <w:bCs/>
          <w:lang w:val="kk-KZ"/>
        </w:rPr>
        <w:t xml:space="preserve"> түрі: </w:t>
      </w:r>
    </w:p>
    <w:p w:rsidR="005E0DA2" w:rsidRDefault="005E0DA2" w:rsidP="00513635">
      <w:pPr>
        <w:jc w:val="both"/>
        <w:rPr>
          <w:lang w:val="kk-KZ"/>
        </w:rPr>
      </w:pPr>
      <w:r>
        <w:rPr>
          <w:bCs/>
          <w:snapToGrid w:val="0"/>
          <w:lang w:val="kk-KZ"/>
        </w:rPr>
        <w:t>квантты тексті орындау, осы тақырыпқа байланысты әртүрлі тесттерді құрастыру.</w:t>
      </w:r>
      <w:r w:rsidRPr="009C6F8C">
        <w:rPr>
          <w:lang w:val="kk-KZ"/>
        </w:rPr>
        <w:t xml:space="preserve"> </w:t>
      </w:r>
    </w:p>
    <w:p w:rsidR="005E0DA2" w:rsidRPr="00223E8A" w:rsidRDefault="005E0DA2" w:rsidP="005E0D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E0DA2" w:rsidTr="00B744C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2" w:rsidRDefault="005E0DA2" w:rsidP="00B744C8">
            <w:pPr>
              <w:spacing w:before="120" w:line="276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>Конспектінің сыртқы мұқаба беті (тақырып әртүрлі тестердің түрлері бар бөліктерге бөлінген тапсырмалардан тұрады)</w:t>
            </w:r>
          </w:p>
          <w:p w:rsidR="005E0DA2" w:rsidRDefault="005E0DA2" w:rsidP="00B744C8">
            <w:pPr>
              <w:spacing w:before="120" w:line="276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С.Ж. АСФЕНДИЯРОВ атындағы КАЗАҚ ҰЛТТЫҚ МЕДИЦИНА УНИВЕРСИТЕТІ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КАФЕДРА______________________________________________________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i/>
                <w:iCs/>
                <w:lang w:val="kk-KZ"/>
              </w:rPr>
            </w:pPr>
          </w:p>
          <w:p w:rsidR="005E0DA2" w:rsidRDefault="005E0DA2" w:rsidP="00B744C8">
            <w:pPr>
              <w:spacing w:before="120" w:line="276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>Конспект ( тақырып әртүрлі тестердің түрлері бар бөліктерге бөлінген тапсырмалардан тұрады)</w:t>
            </w:r>
          </w:p>
          <w:p w:rsidR="005E0DA2" w:rsidRDefault="005E0DA2" w:rsidP="00B744C8">
            <w:pPr>
              <w:spacing w:before="120" w:line="276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Тақырыбы:   _________________________________________________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_________________________________________________</w:t>
            </w:r>
          </w:p>
          <w:p w:rsidR="005E0DA2" w:rsidRDefault="005E0DA2" w:rsidP="00B744C8">
            <w:pPr>
              <w:spacing w:before="120" w:line="276" w:lineRule="auto"/>
              <w:jc w:val="both"/>
              <w:rPr>
                <w:lang w:val="kk-KZ"/>
              </w:rPr>
            </w:pP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rPr>
                <w:lang w:val="kk-KZ"/>
              </w:rPr>
            </w:pPr>
            <w:r>
              <w:rPr>
                <w:lang w:val="kk-KZ"/>
              </w:rPr>
              <w:t xml:space="preserve">            Ф.И.О. студенттің аты-жөні__________________________________________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rPr>
                <w:lang w:val="kk-KZ"/>
              </w:rPr>
              <w:t xml:space="preserve">              </w:t>
            </w:r>
            <w:r>
              <w:t>Факультет   _____________________________________________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Курс ____________________________________________________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t xml:space="preserve">              </w:t>
            </w:r>
            <w:r>
              <w:rPr>
                <w:lang w:val="kk-KZ"/>
              </w:rPr>
              <w:t xml:space="preserve">            ТОП</w:t>
            </w:r>
            <w:r>
              <w:t xml:space="preserve"> __________________________________________________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rPr>
                <w:lang w:val="kk-KZ"/>
              </w:rPr>
              <w:t xml:space="preserve">              Оқытушы</w:t>
            </w:r>
            <w:r>
              <w:t xml:space="preserve"> ___________________________________________</w:t>
            </w:r>
          </w:p>
          <w:p w:rsidR="005E0DA2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proofErr w:type="spellStart"/>
            <w:r>
              <w:t>Алматы</w:t>
            </w:r>
            <w:proofErr w:type="spellEnd"/>
            <w:r>
              <w:t xml:space="preserve">, 201_- 201_ </w:t>
            </w:r>
            <w:r>
              <w:rPr>
                <w:lang w:val="kk-KZ"/>
              </w:rPr>
              <w:t>оқу жылы</w:t>
            </w:r>
          </w:p>
          <w:p w:rsidR="005E0DA2" w:rsidRPr="00216A13" w:rsidRDefault="005E0DA2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</w:p>
        </w:tc>
      </w:tr>
    </w:tbl>
    <w:p w:rsidR="00513635" w:rsidRDefault="00513635" w:rsidP="005E0DA2">
      <w:pPr>
        <w:spacing w:line="216" w:lineRule="auto"/>
        <w:ind w:firstLine="720"/>
        <w:jc w:val="both"/>
        <w:rPr>
          <w:b/>
          <w:lang w:val="kk-KZ"/>
        </w:rPr>
      </w:pPr>
    </w:p>
    <w:p w:rsidR="005E0DA2" w:rsidRPr="00513635" w:rsidRDefault="005E0DA2" w:rsidP="005E0DA2">
      <w:pPr>
        <w:spacing w:line="216" w:lineRule="auto"/>
        <w:ind w:firstLine="720"/>
        <w:jc w:val="both"/>
        <w:rPr>
          <w:b/>
          <w:lang w:val="kk-KZ"/>
        </w:rPr>
      </w:pPr>
      <w:r>
        <w:rPr>
          <w:b/>
          <w:lang w:val="kk-KZ"/>
        </w:rPr>
        <w:lastRenderedPageBreak/>
        <w:t>Әртүрлі тестердің түрлері бар бөліктерге бөлінген тапсырмалардан тұратын тақырыпты орындау критерийлері:</w:t>
      </w:r>
    </w:p>
    <w:p w:rsidR="005E0DA2" w:rsidRDefault="005E0DA2" w:rsidP="005E0DA2">
      <w:pPr>
        <w:numPr>
          <w:ilvl w:val="3"/>
          <w:numId w:val="1"/>
        </w:numPr>
        <w:tabs>
          <w:tab w:val="num" w:pos="2700"/>
        </w:tabs>
        <w:spacing w:line="216" w:lineRule="auto"/>
        <w:jc w:val="both"/>
      </w:pPr>
      <w:r>
        <w:rPr>
          <w:lang w:val="kk-KZ"/>
        </w:rPr>
        <w:t>Текст екі беттен аспау керек</w:t>
      </w:r>
    </w:p>
    <w:p w:rsidR="005E0DA2" w:rsidRDefault="005E0DA2" w:rsidP="005E0DA2">
      <w:pPr>
        <w:numPr>
          <w:ilvl w:val="3"/>
          <w:numId w:val="1"/>
        </w:numPr>
        <w:tabs>
          <w:tab w:val="num" w:pos="2700"/>
        </w:tabs>
        <w:spacing w:line="216" w:lineRule="auto"/>
        <w:jc w:val="both"/>
      </w:pPr>
      <w:r>
        <w:t xml:space="preserve">текст </w:t>
      </w:r>
      <w:r>
        <w:rPr>
          <w:lang w:val="kk-KZ"/>
        </w:rPr>
        <w:t>әрбі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 абзацқа бөлінуі керек және әрбір абзацқа ат қойылуы керек</w:t>
      </w:r>
    </w:p>
    <w:p w:rsidR="005E0DA2" w:rsidRDefault="005E0DA2" w:rsidP="005E0DA2">
      <w:pPr>
        <w:numPr>
          <w:ilvl w:val="3"/>
          <w:numId w:val="1"/>
        </w:numPr>
        <w:tabs>
          <w:tab w:val="num" w:pos="2700"/>
        </w:tabs>
        <w:spacing w:line="216" w:lineRule="auto"/>
        <w:jc w:val="both"/>
      </w:pPr>
      <w:r>
        <w:t>те</w:t>
      </w:r>
      <w:proofErr w:type="gramStart"/>
      <w:r>
        <w:t xml:space="preserve">кст </w:t>
      </w:r>
      <w:r>
        <w:rPr>
          <w:lang w:val="kk-KZ"/>
        </w:rPr>
        <w:t>ст</w:t>
      </w:r>
      <w:proofErr w:type="gramEnd"/>
      <w:r>
        <w:rPr>
          <w:lang w:val="kk-KZ"/>
        </w:rPr>
        <w:t>илистика жағынан түсінікті болуы керек</w:t>
      </w:r>
    </w:p>
    <w:p w:rsidR="005E0DA2" w:rsidRDefault="005E0DA2" w:rsidP="005E0DA2">
      <w:pPr>
        <w:numPr>
          <w:ilvl w:val="3"/>
          <w:numId w:val="1"/>
        </w:numPr>
        <w:tabs>
          <w:tab w:val="num" w:pos="2700"/>
        </w:tabs>
        <w:spacing w:line="216" w:lineRule="auto"/>
        <w:jc w:val="both"/>
      </w:pPr>
      <w:r>
        <w:t>текс</w:t>
      </w:r>
      <w:r>
        <w:rPr>
          <w:lang w:val="kk-KZ"/>
        </w:rPr>
        <w:t xml:space="preserve">тке әртүрлі 10 сұрақтан тұратын тест жасалуы керек </w:t>
      </w:r>
      <w:r>
        <w:t>(</w:t>
      </w:r>
      <w:r>
        <w:rPr>
          <w:lang w:val="kk-KZ"/>
        </w:rPr>
        <w:t>әртүрлі деңгейге сай бі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 жауабы бар —еске сақтау, түсіну және қолдану</w:t>
      </w:r>
      <w:r>
        <w:t xml:space="preserve">; </w:t>
      </w:r>
      <w:r>
        <w:rPr>
          <w:lang w:val="kk-KZ"/>
        </w:rPr>
        <w:t>ашық, бірнеше жауаптары бар, белгілі бір жүйемен құрастырылады</w:t>
      </w:r>
      <w:r>
        <w:t>)</w:t>
      </w:r>
    </w:p>
    <w:p w:rsidR="005E0DA2" w:rsidRDefault="005E0DA2" w:rsidP="005E0DA2">
      <w:pPr>
        <w:ind w:left="1260"/>
        <w:rPr>
          <w:lang w:val="kk-KZ"/>
        </w:rPr>
      </w:pPr>
      <w:r>
        <w:rPr>
          <w:lang w:val="kk-KZ"/>
        </w:rPr>
        <w:t xml:space="preserve">         5.бөлінген тексттер жаңа әдебиеттерде </w:t>
      </w:r>
      <w:r w:rsidRPr="00542B5E">
        <w:rPr>
          <w:lang w:val="kk-KZ"/>
        </w:rPr>
        <w:t xml:space="preserve">( 2000 </w:t>
      </w:r>
      <w:r>
        <w:rPr>
          <w:lang w:val="kk-KZ"/>
        </w:rPr>
        <w:t>жылдан жоғары</w:t>
      </w:r>
      <w:r w:rsidRPr="00542B5E">
        <w:rPr>
          <w:lang w:val="kk-KZ"/>
        </w:rPr>
        <w:t>)</w:t>
      </w:r>
      <w:r>
        <w:rPr>
          <w:lang w:val="kk-KZ"/>
        </w:rPr>
        <w:t xml:space="preserve">   берілген тапсырмалардан көшірілуі керек, текст соңында бет саны көрсетілуі қажет, журналдардың, мақалалардың, электрондық мекен жайлары көрсетілуі керек)</w:t>
      </w:r>
    </w:p>
    <w:p w:rsidR="005E0DA2" w:rsidRPr="00542B5E" w:rsidRDefault="005E0DA2" w:rsidP="005E0DA2">
      <w:pPr>
        <w:spacing w:line="216" w:lineRule="auto"/>
        <w:ind w:left="1800"/>
        <w:jc w:val="both"/>
        <w:rPr>
          <w:lang w:val="kk-KZ"/>
        </w:rPr>
      </w:pPr>
    </w:p>
    <w:p w:rsidR="005E0DA2" w:rsidRDefault="005E0DA2" w:rsidP="005E0DA2">
      <w:pPr>
        <w:jc w:val="both"/>
        <w:rPr>
          <w:bCs/>
          <w:lang w:val="kk-KZ"/>
        </w:rPr>
      </w:pPr>
      <w:r>
        <w:rPr>
          <w:b/>
          <w:lang w:val="kk-KZ"/>
        </w:rPr>
        <w:t>Тапсыру мерзімі</w:t>
      </w:r>
      <w:r w:rsidRPr="00542B5E">
        <w:rPr>
          <w:lang w:val="kk-KZ"/>
        </w:rPr>
        <w:t xml:space="preserve">: </w:t>
      </w:r>
      <w:r>
        <w:rPr>
          <w:lang w:val="kk-KZ"/>
        </w:rPr>
        <w:t xml:space="preserve">көктемгі семестрдің </w:t>
      </w:r>
      <w:r>
        <w:rPr>
          <w:bCs/>
          <w:lang w:val="kk-KZ"/>
        </w:rPr>
        <w:t>4-ші</w:t>
      </w:r>
      <w:r w:rsidRPr="00216A13">
        <w:rPr>
          <w:bCs/>
          <w:lang w:val="kk-KZ"/>
        </w:rPr>
        <w:t xml:space="preserve"> </w:t>
      </w:r>
      <w:r>
        <w:rPr>
          <w:bCs/>
          <w:lang w:val="kk-KZ"/>
        </w:rPr>
        <w:t>аптасынан кеш қалдырмау керек</w:t>
      </w:r>
    </w:p>
    <w:p w:rsidR="005E0DA2" w:rsidRDefault="005E0DA2" w:rsidP="005E0DA2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lang w:val="kk-KZ"/>
        </w:rPr>
      </w:pPr>
      <w:r>
        <w:rPr>
          <w:b/>
          <w:lang w:val="kk-KZ"/>
        </w:rPr>
        <w:t>СӨЖден жоғары баға алу  критерийлері</w:t>
      </w:r>
      <w:r>
        <w:rPr>
          <w:lang w:val="kk-KZ"/>
        </w:rPr>
        <w:t>:</w:t>
      </w:r>
    </w:p>
    <w:p w:rsidR="005E0DA2" w:rsidRDefault="005E0DA2" w:rsidP="005E0D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lang w:val="kk-KZ"/>
        </w:rPr>
        <w:t>Кафедра</w:t>
      </w:r>
      <w:r>
        <w:rPr>
          <w:b/>
          <w:lang w:val="kk-KZ"/>
        </w:rPr>
        <w:t xml:space="preserve"> </w:t>
      </w:r>
      <w:r>
        <w:rPr>
          <w:lang w:val="kk-KZ"/>
        </w:rPr>
        <w:t>талаптарына сәйкес тексті немесе тесттік тапсырмаларды уақытында тапсыру</w:t>
      </w:r>
      <w:r>
        <w:rPr>
          <w:b/>
          <w:lang w:val="kk-KZ"/>
        </w:rPr>
        <w:t>;</w:t>
      </w:r>
    </w:p>
    <w:p w:rsidR="005E0DA2" w:rsidRDefault="005E0DA2" w:rsidP="005E0D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t>Тексті немесе тесттік тапсырмаларды берілген талаптарға сай орындау;</w:t>
      </w:r>
    </w:p>
    <w:p w:rsidR="005E0DA2" w:rsidRDefault="005E0DA2" w:rsidP="005E0DA2">
      <w:pPr>
        <w:numPr>
          <w:ilvl w:val="0"/>
          <w:numId w:val="3"/>
        </w:numPr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  <w:r>
        <w:rPr>
          <w:lang w:val="kk-KZ"/>
        </w:rPr>
        <w:t xml:space="preserve">Тексті немесе тесттік тапсырмаларды </w:t>
      </w:r>
      <w:r>
        <w:rPr>
          <w:bCs/>
          <w:lang w:val="kk-KZ"/>
        </w:rPr>
        <w:t>қойылған талаптарға сай құрастыру;</w:t>
      </w:r>
    </w:p>
    <w:p w:rsidR="005E0DA2" w:rsidRDefault="005E0DA2" w:rsidP="005E0D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t xml:space="preserve">Тексті немесе тесттік тапсырмаларды </w:t>
      </w:r>
      <w:r>
        <w:rPr>
          <w:bCs/>
          <w:lang w:val="kk-KZ"/>
        </w:rPr>
        <w:t xml:space="preserve">қойылған </w:t>
      </w:r>
      <w:r>
        <w:rPr>
          <w:lang w:val="kk-KZ"/>
        </w:rPr>
        <w:t xml:space="preserve"> оқытушының сұрағына қарай дұрыс жауап беру.</w:t>
      </w:r>
    </w:p>
    <w:p w:rsidR="005E0DA2" w:rsidRDefault="005E0DA2" w:rsidP="005E0DA2">
      <w:pPr>
        <w:pStyle w:val="a8"/>
        <w:jc w:val="both"/>
        <w:rPr>
          <w:lang w:val="kk-KZ"/>
        </w:rPr>
      </w:pPr>
      <w:r>
        <w:rPr>
          <w:lang w:val="kk-KZ"/>
        </w:rPr>
        <w:t>Баға критерийлері :</w:t>
      </w:r>
    </w:p>
    <w:p w:rsidR="005E0DA2" w:rsidRDefault="005E0DA2" w:rsidP="005E0DA2">
      <w:pPr>
        <w:pStyle w:val="a8"/>
        <w:jc w:val="both"/>
        <w:rPr>
          <w:lang w:val="kk-KZ"/>
        </w:rPr>
      </w:pPr>
      <w:r w:rsidRPr="006411AD">
        <w:rPr>
          <w:b/>
          <w:bCs/>
          <w:iCs/>
          <w:lang w:val="kk-KZ"/>
        </w:rPr>
        <w:t>100 балл</w:t>
      </w:r>
      <w:r>
        <w:rPr>
          <w:b/>
          <w:bCs/>
          <w:iCs/>
          <w:lang w:val="kk-KZ"/>
        </w:rPr>
        <w:t>-</w:t>
      </w:r>
      <w:r>
        <w:rPr>
          <w:bCs/>
          <w:iCs/>
          <w:lang w:val="kk-KZ"/>
        </w:rPr>
        <w:t xml:space="preserve"> </w:t>
      </w:r>
      <w:r>
        <w:rPr>
          <w:b/>
          <w:bCs/>
          <w:i/>
          <w:iCs/>
          <w:lang w:val="kk-KZ"/>
        </w:rPr>
        <w:t>қойылған талаптарды 100% орындағанда, барлық сұрақтарға толық жауап берілгенде</w:t>
      </w:r>
    </w:p>
    <w:p w:rsidR="005E0DA2" w:rsidRDefault="005E0DA2" w:rsidP="005E0DA2">
      <w:pPr>
        <w:pStyle w:val="a8"/>
        <w:jc w:val="both"/>
        <w:rPr>
          <w:b/>
          <w:bCs/>
          <w:i/>
          <w:iCs/>
          <w:lang w:val="kk-KZ"/>
        </w:rPr>
      </w:pPr>
      <w:r>
        <w:rPr>
          <w:bCs/>
          <w:iCs/>
          <w:lang w:val="kk-KZ"/>
        </w:rPr>
        <w:t xml:space="preserve"> </w:t>
      </w:r>
      <w:r>
        <w:rPr>
          <w:lang w:val="kk-KZ"/>
        </w:rPr>
        <w:t>95%</w:t>
      </w:r>
      <w:r>
        <w:rPr>
          <w:b/>
          <w:lang w:val="kk-KZ"/>
        </w:rPr>
        <w:t xml:space="preserve"> </w:t>
      </w:r>
      <w:r>
        <w:rPr>
          <w:lang w:val="kk-KZ"/>
        </w:rPr>
        <w:t>балл</w:t>
      </w:r>
      <w:r>
        <w:rPr>
          <w:b/>
          <w:lang w:val="kk-KZ"/>
        </w:rPr>
        <w:t xml:space="preserve"> Студент, жалпы алғанда, материалды білетінін көрсетіп, қисынды (логикалық) ойлау қабілетін білдірген, бірақ қосалқы түсініктерді баяндағанда болмашы қате жіберіп, оны оқытушының ескертуінен кейін түзете білгенде. </w:t>
      </w:r>
    </w:p>
    <w:p w:rsidR="005E0DA2" w:rsidRDefault="005E0DA2" w:rsidP="005E0DA2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90% 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біліп, жауап бергенде 20-24 сұрақтардан болмашы қате жіберіп, оны оқытушының ескертуінен кейін түзете білгенде, жүйелі дұрыс ойлай алғанда және 6-7 әдебиеттерді қолданып, одан да қателер жібергенде.</w:t>
      </w:r>
    </w:p>
    <w:p w:rsidR="005E0DA2" w:rsidRDefault="005E0DA2" w:rsidP="005E0DA2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85% 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18-19 сұрақтарға ғана жауап  беріп, қателіктер жіберіп, 6-7 дұрыс емес әдебиеттерді қолданғанда. </w:t>
      </w:r>
    </w:p>
    <w:p w:rsidR="005E0DA2" w:rsidRDefault="005E0DA2" w:rsidP="005E0DA2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80%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балл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біраз қателіктер жіберіп, оны оқытушының ескертуінен кейін түзете алғанда, дұрыс ойлай алатынын көрсете білгенде және 6-7 дұрыс емес ескі әдебиеттерді қолданғанда. </w:t>
      </w:r>
    </w:p>
    <w:p w:rsidR="005E0DA2" w:rsidRDefault="005E0DA2" w:rsidP="005E0DA2">
      <w:pPr>
        <w:widowControl w:val="0"/>
        <w:autoSpaceDE w:val="0"/>
        <w:autoSpaceDN w:val="0"/>
        <w:adjustRightInd w:val="0"/>
        <w:ind w:firstLine="426"/>
        <w:jc w:val="both"/>
        <w:rPr>
          <w:lang w:val="kk-KZ"/>
        </w:rPr>
      </w:pPr>
    </w:p>
    <w:p w:rsidR="005E0DA2" w:rsidRDefault="005E0DA2" w:rsidP="005E0DA2">
      <w:pPr>
        <w:pStyle w:val="ac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6411AD">
        <w:rPr>
          <w:rFonts w:ascii="Times New Roman" w:hAnsi="Times New Roman"/>
          <w:sz w:val="24"/>
          <w:szCs w:val="24"/>
          <w:lang w:val="kk-KZ"/>
        </w:rPr>
        <w:t>75% балл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сабақ тақырыбы бойынша студенттің білімі терең емес, 13-14 сұрақтарға толық емес және ретсіз жауап бергенде, 4-5 дұрыс емес ескі әдебиеттерді қолданғанда. </w:t>
      </w:r>
    </w:p>
    <w:p w:rsidR="005E0DA2" w:rsidRDefault="005E0DA2" w:rsidP="005E0DA2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70%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сабақ тақырыбы бойынша студенттің білімі терең емес,10-12 сұрақтарға толық емес және ретсіз жауап бергенде, 4-5 дұрыс емес ескі әдебиеттерді қолданғанда. </w:t>
      </w:r>
    </w:p>
    <w:p w:rsidR="005E0DA2" w:rsidRDefault="005E0DA2" w:rsidP="005E0DA2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65%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сабақ тақырыбы бойынша студенттің білімі терең емес, 8-9 сұрақтарға толық емес және ретсіз жауап бергенде, 2-3 дұрыс емес ескі әдебиеттерді қолданғанда. </w:t>
      </w:r>
    </w:p>
    <w:p w:rsidR="005E0DA2" w:rsidRPr="009C6F8C" w:rsidRDefault="005E0DA2" w:rsidP="005E0DA2">
      <w:pPr>
        <w:jc w:val="both"/>
        <w:rPr>
          <w:lang w:val="kk-KZ"/>
        </w:rPr>
      </w:pPr>
    </w:p>
    <w:p w:rsidR="005E0DA2" w:rsidRDefault="005E0DA2" w:rsidP="005E0DA2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lastRenderedPageBreak/>
        <w:t>60%</w:t>
      </w:r>
      <w:r>
        <w:rPr>
          <w:lang w:val="kk-KZ"/>
        </w:rPr>
        <w:t xml:space="preserve"> </w:t>
      </w:r>
      <w:r>
        <w:rPr>
          <w:b/>
          <w:lang w:val="kk-KZ"/>
        </w:rPr>
        <w:t>балл</w:t>
      </w:r>
      <w:r>
        <w:rPr>
          <w:lang w:val="kk-KZ"/>
        </w:rPr>
        <w:t xml:space="preserve"> Студент сабақ тақырыбы бойынша нашар бейімделгенде, 5-7сұрақтарға толық емес және ретсіз жауап бергенде, 2-3 дұрыс емес ескі әдебиеттерді қолданғанда. </w:t>
      </w:r>
    </w:p>
    <w:p w:rsidR="005E0DA2" w:rsidRDefault="005E0DA2" w:rsidP="005E0DA2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b/>
          <w:lang w:val="kk-KZ"/>
        </w:rPr>
        <w:t>55% балл</w:t>
      </w:r>
      <w:r>
        <w:rPr>
          <w:lang w:val="kk-KZ"/>
        </w:rPr>
        <w:t xml:space="preserve"> Студент сабақ тақырыбы бойынша нашар бейімделгенде, сұрақтарға толық емес және ретсіз жауап бергенде. Әдебиеттер көрсетілмеген, немесе 2-3 дұрыс емес ескі әдебиеттерді қолданғанда. </w:t>
      </w:r>
    </w:p>
    <w:p w:rsidR="005E0DA2" w:rsidRDefault="005E0DA2" w:rsidP="005E0DA2">
      <w:pPr>
        <w:jc w:val="both"/>
        <w:rPr>
          <w:lang w:val="kk-KZ"/>
        </w:rPr>
      </w:pPr>
      <w:r>
        <w:rPr>
          <w:b/>
          <w:lang w:val="kk-KZ"/>
        </w:rPr>
        <w:t>50%</w:t>
      </w:r>
      <w:r>
        <w:rPr>
          <w:b/>
          <w:bCs/>
          <w:i/>
          <w:iCs/>
          <w:lang w:val="kk-KZ"/>
        </w:rPr>
        <w:t xml:space="preserve"> балл – </w:t>
      </w:r>
      <w:r>
        <w:rPr>
          <w:lang w:val="kk-KZ"/>
        </w:rPr>
        <w:t xml:space="preserve">– мұқаба беті жоқ, кесте толтырылған бірақ толық емес, дұрыс құрастырылмаған әдебиеттер толық емес 2 әдебиет ғана бар немесе ескі әдебиеттер келтірілген (2000жылға дейінгі) </w:t>
      </w:r>
    </w:p>
    <w:p w:rsidR="005E0DA2" w:rsidRDefault="005E0DA2" w:rsidP="005E0DA2">
      <w:pPr>
        <w:pStyle w:val="a8"/>
        <w:jc w:val="both"/>
        <w:rPr>
          <w:lang w:val="kk-KZ"/>
        </w:rPr>
      </w:pPr>
      <w:r w:rsidRPr="006411AD">
        <w:rPr>
          <w:b/>
          <w:bCs/>
          <w:iCs/>
          <w:lang w:val="kk-KZ"/>
        </w:rPr>
        <w:t>45</w:t>
      </w:r>
      <w:r w:rsidRPr="006411AD">
        <w:rPr>
          <w:b/>
          <w:lang w:val="kk-KZ"/>
        </w:rPr>
        <w:t>%</w:t>
      </w:r>
      <w:r w:rsidRPr="006411AD">
        <w:rPr>
          <w:b/>
          <w:bCs/>
          <w:iCs/>
          <w:lang w:val="kk-KZ"/>
        </w:rPr>
        <w:t xml:space="preserve"> балл</w:t>
      </w:r>
      <w:r>
        <w:rPr>
          <w:bCs/>
          <w:iCs/>
          <w:lang w:val="kk-KZ"/>
        </w:rPr>
        <w:t xml:space="preserve"> – СӨЖ ді тапсырмағанда немесе СӨЖ бар бірақ  қорғамағанда</w:t>
      </w:r>
      <w:r>
        <w:rPr>
          <w:b/>
          <w:bCs/>
          <w:i/>
          <w:iCs/>
          <w:lang w:val="kk-KZ"/>
        </w:rPr>
        <w:t xml:space="preserve">, </w:t>
      </w:r>
      <w:r>
        <w:rPr>
          <w:bCs/>
          <w:iCs/>
          <w:lang w:val="kk-KZ"/>
        </w:rPr>
        <w:t xml:space="preserve">көптеген қателері бар қойылған талаптарға жауаптар жоқ болғанда. </w:t>
      </w:r>
    </w:p>
    <w:p w:rsidR="005E0DA2" w:rsidRDefault="005E0DA2" w:rsidP="005E0DA2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0DA2" w:rsidRDefault="005E0DA2" w:rsidP="005E0DA2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>
        <w:rPr>
          <w:lang w:val="kk-KZ"/>
        </w:rPr>
        <w:t>8.</w:t>
      </w:r>
      <w:r>
        <w:rPr>
          <w:b/>
          <w:lang w:val="kk-KZ"/>
        </w:rPr>
        <w:t>Ұсынылатын әдебиеттер</w:t>
      </w:r>
    </w:p>
    <w:p w:rsidR="005E0DA2" w:rsidRDefault="005E0DA2" w:rsidP="005E0DA2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>
        <w:rPr>
          <w:b/>
          <w:lang w:val="kk-KZ"/>
        </w:rPr>
        <w:t>Негізгі:</w:t>
      </w:r>
    </w:p>
    <w:p w:rsidR="005E0DA2" w:rsidRDefault="005E0DA2" w:rsidP="005E0DA2">
      <w:pPr>
        <w:ind w:left="1654"/>
        <w:jc w:val="both"/>
        <w:rPr>
          <w:b/>
          <w:lang w:val="kk-KZ"/>
        </w:rPr>
      </w:pPr>
      <w:r>
        <w:rPr>
          <w:b/>
          <w:lang w:val="kk-KZ"/>
        </w:rPr>
        <w:t>Қазақ тілінде</w:t>
      </w:r>
    </w:p>
    <w:p w:rsidR="005E0DA2" w:rsidRDefault="005E0DA2" w:rsidP="005E0DA2">
      <w:pPr>
        <w:pStyle w:val="1"/>
        <w:spacing w:line="240" w:lineRule="auto"/>
        <w:ind w:left="165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E0DA2" w:rsidRDefault="005E0DA2" w:rsidP="005E0DA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Сеитов З.С. Биологиялық химия,  Алматы, 2007 ж. </w:t>
      </w:r>
    </w:p>
    <w:p w:rsidR="005E0DA2" w:rsidRDefault="005E0DA2" w:rsidP="005E0DA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С.М.Плешкова, К.Қ.Өмірзақова, С.А.Абитаева Заттар алмасуы және оның реттелуі, Алматы, 2006</w:t>
      </w:r>
    </w:p>
    <w:p w:rsidR="005E0DA2" w:rsidRDefault="005E0DA2" w:rsidP="005E0DA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У.Сайпіл, К.Өмірзақова, Заттар алмасуы, Алматы,2004</w:t>
      </w:r>
    </w:p>
    <w:p w:rsidR="005E0DA2" w:rsidRDefault="005E0DA2" w:rsidP="005E0D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     4. Сейтембетов Т.С., Төлеуов Б.И., Сейтембетова А.Ж.. Биологиялық химия.-Қарағанды,    2007.</w:t>
      </w:r>
    </w:p>
    <w:p w:rsidR="005E0DA2" w:rsidRDefault="005E0DA2" w:rsidP="005E0DA2">
      <w:pPr>
        <w:pStyle w:val="a8"/>
        <w:ind w:left="1654"/>
        <w:jc w:val="both"/>
      </w:pPr>
      <w:r>
        <w:rPr>
          <w:b/>
          <w:i/>
          <w:lang w:val="kk-KZ"/>
        </w:rPr>
        <w:t>5</w:t>
      </w:r>
      <w:r>
        <w:rPr>
          <w:b/>
          <w:i/>
        </w:rPr>
        <w:t>.</w:t>
      </w:r>
      <w:proofErr w:type="spellStart"/>
      <w:r>
        <w:rPr>
          <w:b/>
          <w:i/>
        </w:rPr>
        <w:t>Шарманов</w:t>
      </w:r>
      <w:proofErr w:type="spellEnd"/>
      <w:r>
        <w:rPr>
          <w:b/>
          <w:i/>
        </w:rPr>
        <w:t xml:space="preserve"> Т.Ш., Плешкова С.М. “Метаболические основы питания с курсом общей биохимии”, </w:t>
      </w:r>
      <w:proofErr w:type="spellStart"/>
      <w:r>
        <w:rPr>
          <w:b/>
          <w:i/>
        </w:rPr>
        <w:t>Алматы</w:t>
      </w:r>
      <w:proofErr w:type="spellEnd"/>
      <w:r>
        <w:rPr>
          <w:b/>
          <w:i/>
        </w:rPr>
        <w:t xml:space="preserve">, 1998г., </w:t>
      </w:r>
    </w:p>
    <w:p w:rsidR="005E0DA2" w:rsidRDefault="005E0DA2" w:rsidP="005E0DA2">
      <w:pPr>
        <w:pStyle w:val="1"/>
        <w:ind w:left="16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Биохимия кафедрасының оқытушылары: «Биохимияны студенттердің өздігінен оқып-білуіне арналған оқу құралы», Алматы, 2009ж, 2-бөлім, </w:t>
      </w:r>
    </w:p>
    <w:p w:rsidR="005E0DA2" w:rsidRDefault="005E0DA2" w:rsidP="005E0DA2">
      <w:pPr>
        <w:pStyle w:val="1"/>
        <w:ind w:left="16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Биохимия кафедрасының оқытушылары: Биохимия пәнінен әдістемелік нұсқаулар, Алматы,2003</w:t>
      </w:r>
    </w:p>
    <w:p w:rsidR="005E0DA2" w:rsidRDefault="005E0DA2" w:rsidP="005E0DA2">
      <w:pPr>
        <w:pStyle w:val="a8"/>
        <w:spacing w:before="120"/>
        <w:ind w:left="1654"/>
        <w:jc w:val="both"/>
      </w:pPr>
      <w:r>
        <w:rPr>
          <w:b/>
          <w:bCs/>
          <w:i/>
          <w:iCs/>
          <w:lang w:val="kk-KZ"/>
        </w:rPr>
        <w:t>8.</w:t>
      </w:r>
      <w:r>
        <w:rPr>
          <w:b/>
          <w:bCs/>
          <w:i/>
          <w:iCs/>
        </w:rPr>
        <w:t xml:space="preserve">Березов Т.Т., </w:t>
      </w:r>
      <w:proofErr w:type="spellStart"/>
      <w:r>
        <w:rPr>
          <w:b/>
          <w:bCs/>
          <w:i/>
          <w:iCs/>
        </w:rPr>
        <w:t>Коровкин</w:t>
      </w:r>
      <w:proofErr w:type="spellEnd"/>
      <w:r>
        <w:rPr>
          <w:b/>
          <w:bCs/>
          <w:i/>
          <w:iCs/>
        </w:rPr>
        <w:t xml:space="preserve"> Б.Ф.“Биологическая химия”,Москва,2004</w:t>
      </w:r>
    </w:p>
    <w:p w:rsidR="005E0DA2" w:rsidRDefault="005E0DA2" w:rsidP="005E0DA2">
      <w:pPr>
        <w:pStyle w:val="Normal1"/>
        <w:spacing w:before="120" w:after="120" w:line="240" w:lineRule="auto"/>
        <w:ind w:left="16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«Биохимия», 2007 </w:t>
      </w:r>
    </w:p>
    <w:p w:rsidR="005E0DA2" w:rsidRDefault="005E0DA2" w:rsidP="005E0DA2">
      <w:pPr>
        <w:pStyle w:val="Normal1"/>
        <w:spacing w:before="120" w:after="120" w:line="240" w:lineRule="auto"/>
        <w:ind w:left="16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>. Николаев А.Я. “Биологическая химия”, Москва, 2004</w:t>
      </w:r>
    </w:p>
    <w:p w:rsidR="005E0DA2" w:rsidRDefault="005E0DA2" w:rsidP="005E0DA2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Қосымша: </w:t>
      </w:r>
    </w:p>
    <w:p w:rsidR="005E0DA2" w:rsidRDefault="005E0DA2" w:rsidP="005E0DA2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1. Тапбергенов С.О. Медициналық биохимия.-Павлодар.-2008.</w:t>
      </w:r>
    </w:p>
    <w:p w:rsidR="005E0DA2" w:rsidRDefault="005E0DA2" w:rsidP="005E0DA2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2. Биохимия сұрақтары мен жауаптары. ҚР ҰҒА корр., проф. С.М. Адекеновтің ред. басшылығымен.-Астана, 2003 ж.</w:t>
      </w:r>
    </w:p>
    <w:p w:rsidR="005E0DA2" w:rsidRDefault="005E0DA2" w:rsidP="005E0DA2">
      <w:pPr>
        <w:shd w:val="clear" w:color="auto" w:fill="FFFFFF"/>
        <w:autoSpaceDE w:val="0"/>
        <w:autoSpaceDN w:val="0"/>
        <w:adjustRightInd w:val="0"/>
        <w:ind w:left="1654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3. </w:t>
      </w:r>
      <w:r>
        <w:rPr>
          <w:lang w:val="kk-KZ"/>
        </w:rPr>
        <w:t>Плешкова С.М., т.б. Биохимия пәнінен студенттердің жеке дайындығына арналған тесттік сұрақтар.</w:t>
      </w:r>
      <w:r>
        <w:rPr>
          <w:color w:val="000000"/>
          <w:lang w:val="kk-KZ"/>
        </w:rPr>
        <w:t xml:space="preserve"> – Алматы, 2007 ж.</w:t>
      </w:r>
    </w:p>
    <w:p w:rsidR="005E0DA2" w:rsidRDefault="005E0DA2" w:rsidP="005E0DA2">
      <w:pPr>
        <w:ind w:left="1654"/>
      </w:pPr>
      <w:r>
        <w:rPr>
          <w:lang w:val="kk-KZ"/>
        </w:rPr>
        <w:t>4. Плешкова С.М. және басқалары «Биологиялық химиядан практикум», Алматы, 2004</w:t>
      </w:r>
    </w:p>
    <w:p w:rsidR="005E0DA2" w:rsidRDefault="005E0DA2" w:rsidP="005E0DA2">
      <w:pPr>
        <w:jc w:val="both"/>
      </w:pPr>
      <w:r>
        <w:rPr>
          <w:lang w:val="kk-KZ"/>
        </w:rPr>
        <w:t>5.</w:t>
      </w:r>
      <w:proofErr w:type="spellStart"/>
      <w:r>
        <w:t>Тапбергенов</w:t>
      </w:r>
      <w:proofErr w:type="spellEnd"/>
      <w:r>
        <w:t xml:space="preserve"> С.О., </w:t>
      </w:r>
      <w:proofErr w:type="spellStart"/>
      <w:r>
        <w:t>Тапбергенова</w:t>
      </w:r>
      <w:proofErr w:type="spellEnd"/>
      <w:r>
        <w:t xml:space="preserve"> Т.С. Медицинская и клиническая биохимия – Павлодар, 2004</w:t>
      </w:r>
    </w:p>
    <w:p w:rsidR="005E0DA2" w:rsidRDefault="005E0DA2" w:rsidP="005E0DA2">
      <w:pPr>
        <w:jc w:val="both"/>
      </w:pPr>
      <w:r>
        <w:rPr>
          <w:lang w:val="kk-KZ"/>
        </w:rPr>
        <w:t>6.</w:t>
      </w:r>
      <w:proofErr w:type="spellStart"/>
      <w:r>
        <w:t>Марри</w:t>
      </w:r>
      <w:proofErr w:type="spellEnd"/>
      <w:r>
        <w:t xml:space="preserve"> Р., </w:t>
      </w:r>
      <w:proofErr w:type="spellStart"/>
      <w:r>
        <w:t>Греннер</w:t>
      </w:r>
      <w:proofErr w:type="spellEnd"/>
      <w:r>
        <w:t xml:space="preserve"> Д., </w:t>
      </w:r>
      <w:proofErr w:type="spellStart"/>
      <w:r>
        <w:t>Мейес</w:t>
      </w:r>
      <w:proofErr w:type="spellEnd"/>
      <w:r>
        <w:t xml:space="preserve"> П., </w:t>
      </w:r>
      <w:proofErr w:type="spellStart"/>
      <w:r>
        <w:t>Родуэлл</w:t>
      </w:r>
      <w:proofErr w:type="spellEnd"/>
      <w:r>
        <w:t xml:space="preserve"> В. Биохимия человека – 2003 г</w:t>
      </w:r>
    </w:p>
    <w:p w:rsidR="005E0DA2" w:rsidRDefault="005E0DA2" w:rsidP="005E0DA2">
      <w:pPr>
        <w:jc w:val="both"/>
      </w:pPr>
      <w:r>
        <w:rPr>
          <w:lang w:val="kk-KZ"/>
        </w:rPr>
        <w:t>7.</w:t>
      </w:r>
      <w:proofErr w:type="spellStart"/>
      <w:r>
        <w:t>Кольман</w:t>
      </w:r>
      <w:proofErr w:type="spellEnd"/>
      <w:r>
        <w:t xml:space="preserve"> Я., Рем </w:t>
      </w:r>
      <w:proofErr w:type="gramStart"/>
      <w:r>
        <w:t>К-Г</w:t>
      </w:r>
      <w:proofErr w:type="gramEnd"/>
      <w:r>
        <w:t xml:space="preserve"> Наглядная биохимия – М, Мир, 2004 </w:t>
      </w:r>
    </w:p>
    <w:p w:rsidR="005E0DA2" w:rsidRDefault="005E0DA2" w:rsidP="005E0DA2">
      <w:pPr>
        <w:jc w:val="both"/>
      </w:pPr>
      <w:r>
        <w:rPr>
          <w:lang w:val="kk-KZ"/>
        </w:rPr>
        <w:lastRenderedPageBreak/>
        <w:t>8.</w:t>
      </w:r>
      <w:r>
        <w:t xml:space="preserve">Биохимия тесты и задачи: учебное пособие для студентов </w:t>
      </w:r>
      <w:proofErr w:type="spellStart"/>
      <w:r>
        <w:t>медвузов</w:t>
      </w:r>
      <w:proofErr w:type="spellEnd"/>
      <w:r>
        <w:t>, под ред. Чл</w:t>
      </w:r>
      <w:proofErr w:type="gramStart"/>
      <w:r>
        <w:t>.к</w:t>
      </w:r>
      <w:proofErr w:type="gramEnd"/>
      <w:r>
        <w:t xml:space="preserve">орр. РАН, проф. Е.С. </w:t>
      </w:r>
      <w:proofErr w:type="spellStart"/>
      <w:r>
        <w:t>Северина</w:t>
      </w:r>
      <w:proofErr w:type="spellEnd"/>
      <w:r>
        <w:t xml:space="preserve"> Е.С. – М, 2005</w:t>
      </w:r>
    </w:p>
    <w:p w:rsidR="005E0DA2" w:rsidRDefault="005E0DA2" w:rsidP="005E0DA2">
      <w:pPr>
        <w:jc w:val="both"/>
      </w:pPr>
      <w:r>
        <w:rPr>
          <w:lang w:val="kk-KZ"/>
        </w:rPr>
        <w:t>9.</w:t>
      </w:r>
      <w:r>
        <w:t xml:space="preserve">Биохимия в вопросах и ответах под </w:t>
      </w:r>
      <w:proofErr w:type="spellStart"/>
      <w:r>
        <w:t>ред</w:t>
      </w:r>
      <w:proofErr w:type="spellEnd"/>
      <w:r>
        <w:t xml:space="preserve"> чл.корр. НАН РК, </w:t>
      </w:r>
      <w:proofErr w:type="spellStart"/>
      <w:r>
        <w:t>д.х</w:t>
      </w:r>
      <w:proofErr w:type="gramStart"/>
      <w:r>
        <w:t>.н</w:t>
      </w:r>
      <w:proofErr w:type="spellEnd"/>
      <w:proofErr w:type="gramEnd"/>
      <w:r>
        <w:t xml:space="preserve"> проф. </w:t>
      </w:r>
      <w:proofErr w:type="spellStart"/>
      <w:r>
        <w:t>Адекенова</w:t>
      </w:r>
      <w:proofErr w:type="spellEnd"/>
      <w:r>
        <w:t xml:space="preserve"> С.М., Астана, 2003</w:t>
      </w:r>
    </w:p>
    <w:p w:rsidR="005E0DA2" w:rsidRDefault="005E0DA2" w:rsidP="005E0DA2">
      <w:pPr>
        <w:jc w:val="both"/>
      </w:pPr>
      <w:r>
        <w:rPr>
          <w:lang w:val="kk-KZ"/>
        </w:rPr>
        <w:t>10.</w:t>
      </w:r>
      <w:proofErr w:type="spellStart"/>
      <w:r>
        <w:t>Аблаев</w:t>
      </w:r>
      <w:proofErr w:type="spellEnd"/>
      <w:r>
        <w:t xml:space="preserve"> Н.Р. Биохимия в схемах и рисунках, </w:t>
      </w:r>
      <w:proofErr w:type="spellStart"/>
      <w:r>
        <w:t>Алматы</w:t>
      </w:r>
      <w:proofErr w:type="spellEnd"/>
      <w:r>
        <w:t>, 2005</w:t>
      </w:r>
      <w:r>
        <w:rPr>
          <w:b/>
          <w:bCs/>
        </w:rPr>
        <w:t xml:space="preserve"> </w:t>
      </w:r>
    </w:p>
    <w:p w:rsidR="005E0DA2" w:rsidRPr="009C6F8C" w:rsidRDefault="005E0DA2" w:rsidP="005E0DA2">
      <w:pPr>
        <w:ind w:left="-567"/>
        <w:rPr>
          <w:b/>
        </w:rPr>
      </w:pPr>
    </w:p>
    <w:p w:rsidR="00513635" w:rsidRDefault="00513635" w:rsidP="005E0DA2">
      <w:pPr>
        <w:jc w:val="both"/>
        <w:rPr>
          <w:b/>
          <w:bCs/>
          <w:lang w:val="kk-KZ" w:eastAsia="ko-KR"/>
        </w:rPr>
      </w:pPr>
    </w:p>
    <w:p w:rsidR="00513635" w:rsidRDefault="00513635" w:rsidP="005E0DA2">
      <w:pPr>
        <w:jc w:val="both"/>
        <w:rPr>
          <w:b/>
          <w:bCs/>
          <w:lang w:val="kk-KZ" w:eastAsia="ko-KR"/>
        </w:rPr>
      </w:pPr>
    </w:p>
    <w:p w:rsidR="00513635" w:rsidRDefault="00513635" w:rsidP="005E0DA2">
      <w:pPr>
        <w:jc w:val="both"/>
        <w:rPr>
          <w:b/>
          <w:bCs/>
          <w:lang w:val="kk-KZ" w:eastAsia="ko-KR"/>
        </w:rPr>
      </w:pPr>
    </w:p>
    <w:p w:rsidR="005E0DA2" w:rsidRDefault="005E0DA2" w:rsidP="005E0DA2">
      <w:pPr>
        <w:jc w:val="both"/>
        <w:rPr>
          <w:b/>
          <w:bCs/>
          <w:lang w:eastAsia="ko-KR"/>
        </w:rPr>
      </w:pPr>
      <w:r>
        <w:rPr>
          <w:b/>
          <w:bCs/>
          <w:lang w:val="kk-KZ" w:eastAsia="ko-KR"/>
        </w:rPr>
        <w:t>Бақылау</w:t>
      </w:r>
      <w:r>
        <w:rPr>
          <w:b/>
          <w:bCs/>
          <w:lang w:eastAsia="ko-KR"/>
        </w:rPr>
        <w:t xml:space="preserve">: </w:t>
      </w:r>
    </w:p>
    <w:p w:rsidR="005E0DA2" w:rsidRDefault="005E0DA2" w:rsidP="005E0DA2">
      <w:pPr>
        <w:tabs>
          <w:tab w:val="left" w:pos="284"/>
        </w:tabs>
        <w:ind w:left="-180" w:firstLine="360"/>
        <w:jc w:val="both"/>
        <w:rPr>
          <w:bCs/>
          <w:lang w:eastAsia="ko-KR"/>
        </w:rPr>
      </w:pPr>
      <w:r>
        <w:rPr>
          <w:bCs/>
          <w:lang w:val="kk-KZ" w:eastAsia="ko-KR"/>
        </w:rPr>
        <w:t>Сұрақтары</w:t>
      </w:r>
      <w:r>
        <w:rPr>
          <w:bCs/>
          <w:lang w:eastAsia="ko-KR"/>
        </w:rPr>
        <w:t>:</w:t>
      </w:r>
    </w:p>
    <w:p w:rsidR="00513635" w:rsidRPr="00860325" w:rsidRDefault="00513635" w:rsidP="00513635">
      <w:pPr>
        <w:pStyle w:val="a7"/>
        <w:ind w:left="-567"/>
        <w:rPr>
          <w:lang w:val="kk-KZ"/>
        </w:rPr>
      </w:pPr>
      <w:r>
        <w:rPr>
          <w:bCs/>
          <w:lang w:val="kk-KZ"/>
        </w:rPr>
        <w:t xml:space="preserve">  -  ж</w:t>
      </w:r>
      <w:r w:rsidRPr="005E0DA2">
        <w:rPr>
          <w:bCs/>
          <w:lang w:val="kk-KZ"/>
        </w:rPr>
        <w:t>үйке тінінің</w:t>
      </w:r>
      <w:r>
        <w:rPr>
          <w:bCs/>
          <w:lang w:val="kk-KZ"/>
        </w:rPr>
        <w:t xml:space="preserve"> әртүрлі бөліктерінің зат алмасу ерекшеліктері  мен химиялық құрамы</w:t>
      </w:r>
      <w:r w:rsidRPr="00860325">
        <w:rPr>
          <w:lang w:val="kk-KZ"/>
        </w:rPr>
        <w:t>.</w:t>
      </w:r>
      <w:r>
        <w:rPr>
          <w:lang w:val="kk-KZ"/>
        </w:rPr>
        <w:t xml:space="preserve">                -психикалық қызметтің биохимиялық негіздері                                                                                             -жүйке тінінің патохимиялық негізі         </w:t>
      </w:r>
    </w:p>
    <w:p w:rsidR="00E859EB" w:rsidRPr="007A5141" w:rsidRDefault="00E859EB" w:rsidP="005E0DA2">
      <w:pPr>
        <w:jc w:val="center"/>
        <w:rPr>
          <w:lang w:val="kk-KZ"/>
        </w:rPr>
      </w:pPr>
    </w:p>
    <w:sectPr w:rsidR="00E859EB" w:rsidRPr="007A5141" w:rsidSect="00E859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A2" w:rsidRDefault="005E0DA2" w:rsidP="005E0DA2">
      <w:r>
        <w:separator/>
      </w:r>
    </w:p>
  </w:endnote>
  <w:endnote w:type="continuationSeparator" w:id="1">
    <w:p w:rsidR="005E0DA2" w:rsidRDefault="005E0DA2" w:rsidP="005E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A2" w:rsidRPr="00E03278" w:rsidRDefault="005E0DA2" w:rsidP="005E0DA2">
    <w:pPr>
      <w:pStyle w:val="a5"/>
      <w:jc w:val="right"/>
      <w:rPr>
        <w:lang w:val="kk-KZ"/>
      </w:rPr>
    </w:pPr>
    <w:fldSimple w:instr="NUMPAGES">
      <w:r w:rsidR="00513635">
        <w:rPr>
          <w:noProof/>
        </w:rPr>
        <w:t>4</w:t>
      </w:r>
    </w:fldSimple>
    <w:r>
      <w:rPr>
        <w:lang w:val="en-US"/>
      </w:rPr>
      <w:t xml:space="preserve"> </w:t>
    </w:r>
    <w:r w:rsidRPr="00E21385">
      <w:rPr>
        <w:lang w:val="kk-KZ"/>
      </w:rPr>
      <w:t xml:space="preserve">беттің  </w:t>
    </w:r>
    <w:fldSimple w:instr="PAGE">
      <w:r w:rsidR="00513635">
        <w:rPr>
          <w:noProof/>
        </w:rPr>
        <w:t>3</w:t>
      </w:r>
    </w:fldSimple>
    <w:r>
      <w:rPr>
        <w:lang w:val="en-US"/>
      </w:rPr>
      <w:t xml:space="preserve"> </w:t>
    </w:r>
    <w:r w:rsidRPr="00E21385">
      <w:rPr>
        <w:lang w:val="kk-KZ"/>
      </w:rPr>
      <w:t>бет</w:t>
    </w:r>
    <w:r>
      <w:rPr>
        <w:lang w:val="kk-KZ"/>
      </w:rPr>
      <w:t>і</w:t>
    </w:r>
  </w:p>
  <w:p w:rsidR="005E0DA2" w:rsidRDefault="005E0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A2" w:rsidRDefault="005E0DA2" w:rsidP="005E0DA2">
      <w:r>
        <w:separator/>
      </w:r>
    </w:p>
  </w:footnote>
  <w:footnote w:type="continuationSeparator" w:id="1">
    <w:p w:rsidR="005E0DA2" w:rsidRDefault="005E0DA2" w:rsidP="005E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513635" w:rsidRPr="00A00EC8" w:rsidTr="00B744C8">
      <w:trPr>
        <w:cantSplit/>
        <w:trHeight w:val="767"/>
      </w:trPr>
      <w:tc>
        <w:tcPr>
          <w:tcW w:w="4181" w:type="dxa"/>
          <w:vAlign w:val="center"/>
        </w:tcPr>
        <w:p w:rsidR="00513635" w:rsidRPr="00223E8A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С.Ж.АСФЕНДИЯРОВ АТЫНДАҒЫ</w:t>
          </w:r>
        </w:p>
        <w:p w:rsidR="00513635" w:rsidRPr="00A00EC8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23E8A">
            <w:rPr>
              <w:rFonts w:ascii="Tahoma" w:hAnsi="Tahoma" w:cs="Tahoma"/>
              <w:b/>
              <w:iCs/>
              <w:sz w:val="17"/>
              <w:szCs w:val="17"/>
              <w:lang w:val="kk-KZ"/>
            </w:rPr>
            <w:t>ҚАЗАҚ ҰЛТТЫҚ МЕДИЦИНА УНИВЕРСИТЕТІ</w:t>
          </w:r>
          <w:r w:rsidRPr="00A00EC8">
            <w:rPr>
              <w:rFonts w:ascii="Tahoma" w:hAnsi="Tahoma" w:cs="Tahoma"/>
              <w:i/>
              <w:iCs/>
              <w:sz w:val="17"/>
              <w:szCs w:val="17"/>
              <w:lang w:val="kk-KZ"/>
            </w:rPr>
            <w:t xml:space="preserve"> </w:t>
          </w:r>
        </w:p>
      </w:tc>
      <w:tc>
        <w:tcPr>
          <w:tcW w:w="1493" w:type="dxa"/>
          <w:vAlign w:val="center"/>
        </w:tcPr>
        <w:p w:rsidR="00513635" w:rsidRPr="00A00EC8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513635" w:rsidRPr="00A00EC8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13635" w:rsidRPr="003701EC" w:rsidTr="00B744C8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13635" w:rsidRPr="00EB1508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БИОЛОГИЯЛЫҚ ХИМИЯ КАФЕДРАСЫ</w:t>
          </w:r>
        </w:p>
        <w:p w:rsidR="00513635" w:rsidRPr="003701EC" w:rsidRDefault="00513635" w:rsidP="00B744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ОҚЫТУШЫЛАРҒА АРНАЛҒАН ӘДІСТЕМЕЛЕР</w:t>
          </w:r>
        </w:p>
      </w:tc>
    </w:tr>
  </w:tbl>
  <w:p w:rsidR="00513635" w:rsidRDefault="005136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493"/>
    <w:multiLevelType w:val="hybridMultilevel"/>
    <w:tmpl w:val="6E6ED3C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3B6312BF"/>
    <w:multiLevelType w:val="hybridMultilevel"/>
    <w:tmpl w:val="AA48176C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327B17"/>
    <w:multiLevelType w:val="hybridMultilevel"/>
    <w:tmpl w:val="7C8097F4"/>
    <w:lvl w:ilvl="0" w:tplc="57A84E5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2676DC"/>
    <w:multiLevelType w:val="hybridMultilevel"/>
    <w:tmpl w:val="33827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141"/>
    <w:rsid w:val="00513635"/>
    <w:rsid w:val="005E0DA2"/>
    <w:rsid w:val="006C5A74"/>
    <w:rsid w:val="007A5141"/>
    <w:rsid w:val="009B2A53"/>
    <w:rsid w:val="00AC4E32"/>
    <w:rsid w:val="00DC0E16"/>
    <w:rsid w:val="00E8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0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DA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E0D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E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E0DA2"/>
    <w:pPr>
      <w:snapToGrid w:val="0"/>
      <w:jc w:val="center"/>
    </w:pPr>
    <w:rPr>
      <w:b/>
      <w:bCs/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5E0DA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c">
    <w:name w:val="caption"/>
    <w:basedOn w:val="a"/>
    <w:uiPriority w:val="35"/>
    <w:semiHidden/>
    <w:unhideWhenUsed/>
    <w:qFormat/>
    <w:rsid w:val="005E0DA2"/>
    <w:pPr>
      <w:jc w:val="center"/>
    </w:pPr>
    <w:rPr>
      <w:rFonts w:ascii="Calibri" w:hAnsi="Calibri"/>
      <w:b/>
      <w:sz w:val="28"/>
      <w:szCs w:val="20"/>
    </w:rPr>
  </w:style>
  <w:style w:type="paragraph" w:customStyle="1" w:styleId="1">
    <w:name w:val="Обычный1"/>
    <w:uiPriority w:val="99"/>
    <w:rsid w:val="005E0DA2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Normal1">
    <w:name w:val="Normal1"/>
    <w:uiPriority w:val="99"/>
    <w:rsid w:val="005E0DA2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dcterms:created xsi:type="dcterms:W3CDTF">2012-10-17T20:17:00Z</dcterms:created>
  <dcterms:modified xsi:type="dcterms:W3CDTF">2006-04-08T13:29:00Z</dcterms:modified>
</cp:coreProperties>
</file>