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9" w:rsidRPr="008F2BBA" w:rsidRDefault="004B2669" w:rsidP="00E7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дисциплины </w:t>
      </w:r>
      <w:r w:rsidRPr="008F2BBA">
        <w:rPr>
          <w:rFonts w:ascii="Times New Roman" w:hAnsi="Times New Roman" w:cs="Times New Roman"/>
          <w:bCs/>
          <w:sz w:val="24"/>
          <w:szCs w:val="24"/>
        </w:rPr>
        <w:t xml:space="preserve">заключается в последовательном </w:t>
      </w:r>
      <w:r w:rsidRPr="008F2BBA">
        <w:rPr>
          <w:rFonts w:ascii="Times New Roman" w:hAnsi="Times New Roman" w:cs="Times New Roman"/>
          <w:sz w:val="24"/>
          <w:szCs w:val="24"/>
        </w:rPr>
        <w:t>и целенаправленном осуществлении учебного процесса.  Требования преподавателей к студентам основаны на общих принципах обучения в медицинском ВУЗе</w:t>
      </w:r>
    </w:p>
    <w:p w:rsidR="004B2669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Обязательное, регулярное посещение лекций, практических занятий.</w:t>
      </w:r>
    </w:p>
    <w:p w:rsidR="001C739F" w:rsidRPr="008F2BBA" w:rsidRDefault="001C739F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Обязательное, посещение лекций. За одну пропущенную лекцию вычитается 1 балл при подсчете рейтингов.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 xml:space="preserve">Обязательное выполнение 4 видов СРС в разной форме. 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Сдача заданий по СРС в установленное время по тематическому плану не позднее недели, соответствующей данному разделу.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Сдача рубежного контроля согласно тематическому плану. Рубежный контроль состоит из ответов на вопросы по теории и сдачи практических навыков (</w:t>
      </w:r>
      <w:r w:rsidR="00744183">
        <w:rPr>
          <w:rFonts w:ascii="Times New Roman" w:hAnsi="Times New Roman" w:cs="Times New Roman"/>
          <w:sz w:val="24"/>
          <w:szCs w:val="24"/>
        </w:rPr>
        <w:t>интерпретация клинико-теоретических ситуаций</w:t>
      </w:r>
      <w:r w:rsidRPr="008F2BBA">
        <w:rPr>
          <w:rFonts w:ascii="Times New Roman" w:hAnsi="Times New Roman" w:cs="Times New Roman"/>
          <w:sz w:val="24"/>
          <w:szCs w:val="24"/>
        </w:rPr>
        <w:t>).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Активное участие в учебном процессе (конспект лабораторных работ, подготовка теоретического материала, выполнение упражнений, решение ситуационных задач и тестов, самостоятельное выполнение  лабораторных  работ).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 xml:space="preserve">Отработка пропущенных занятий возможна только с разрешения деканата с указанием точного количества  занятий. </w:t>
      </w:r>
    </w:p>
    <w:p w:rsidR="001C739F" w:rsidRPr="008F2BBA" w:rsidRDefault="001C739F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 xml:space="preserve">Не опаздывать на </w:t>
      </w:r>
      <w:r w:rsidR="004B2669" w:rsidRPr="008F2BBA">
        <w:rPr>
          <w:rFonts w:ascii="Times New Roman" w:hAnsi="Times New Roman" w:cs="Times New Roman"/>
          <w:sz w:val="24"/>
          <w:szCs w:val="24"/>
        </w:rPr>
        <w:t>занятия.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Наличие чистого, выглаженного, белого халата.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Уважительное отношение к ППС, УВП  (учебно-вспомогательного персонала) и студентам.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Открытое обсуждение конфликтных ситуаций в группах с участием завуча или зав. кафедрой.</w:t>
      </w:r>
    </w:p>
    <w:p w:rsidR="004B2669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Бережное отношение к имуществу кафедры: мебель, приборы, цветы, химическая посуда и т.д.</w:t>
      </w:r>
    </w:p>
    <w:p w:rsidR="00E758D9" w:rsidRPr="00E758D9" w:rsidRDefault="00E758D9" w:rsidP="00E758D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D9">
        <w:rPr>
          <w:rFonts w:ascii="Times New Roman" w:hAnsi="Times New Roman" w:cs="Times New Roman"/>
          <w:b/>
          <w:sz w:val="24"/>
          <w:szCs w:val="24"/>
        </w:rPr>
        <w:t>Бал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758D9">
        <w:rPr>
          <w:rFonts w:ascii="Times New Roman" w:hAnsi="Times New Roman" w:cs="Times New Roman"/>
          <w:b/>
          <w:sz w:val="24"/>
          <w:szCs w:val="24"/>
        </w:rPr>
        <w:t>ьно-рейтинговая система оценки учебных достижений</w:t>
      </w:r>
    </w:p>
    <w:p w:rsidR="00E758D9" w:rsidRPr="00E758D9" w:rsidRDefault="00E758D9" w:rsidP="00E758D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D9">
        <w:rPr>
          <w:rFonts w:ascii="Times New Roman" w:hAnsi="Times New Roman" w:cs="Times New Roman"/>
          <w:b/>
          <w:sz w:val="24"/>
          <w:szCs w:val="24"/>
        </w:rPr>
        <w:t>обучающихся с переводом в традиционную шкалу оценок</w:t>
      </w:r>
    </w:p>
    <w:tbl>
      <w:tblPr>
        <w:tblStyle w:val="a3"/>
        <w:tblpPr w:leftFromText="180" w:rightFromText="180" w:vertAnchor="text" w:horzAnchor="margin" w:tblpXSpec="right" w:tblpY="224"/>
        <w:tblW w:w="0" w:type="auto"/>
        <w:tblLook w:val="04A0"/>
      </w:tblPr>
      <w:tblGrid>
        <w:gridCol w:w="1526"/>
        <w:gridCol w:w="1843"/>
        <w:gridCol w:w="2129"/>
        <w:gridCol w:w="2871"/>
      </w:tblGrid>
      <w:tr w:rsidR="00E758D9" w:rsidRPr="00F25CD3" w:rsidTr="00E758D9">
        <w:trPr>
          <w:trHeight w:val="839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Оценка по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буквенной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-ное содержание</w:t>
            </w:r>
          </w:p>
        </w:tc>
        <w:tc>
          <w:tcPr>
            <w:tcW w:w="2871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  <w:tr w:rsidR="00E758D9" w:rsidRPr="00F25CD3" w:rsidTr="003A0153">
        <w:trPr>
          <w:trHeight w:val="267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4,0     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95-100        </w:t>
            </w:r>
          </w:p>
        </w:tc>
        <w:tc>
          <w:tcPr>
            <w:tcW w:w="2871" w:type="dxa"/>
            <w:vMerge w:val="restart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Отлично</w:t>
            </w:r>
          </w:p>
        </w:tc>
      </w:tr>
      <w:tr w:rsidR="00E758D9" w:rsidRPr="00F25CD3" w:rsidTr="003A0153">
        <w:trPr>
          <w:trHeight w:val="272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3,67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90-94 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rPr>
          <w:trHeight w:val="261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85-89   </w:t>
            </w:r>
          </w:p>
        </w:tc>
        <w:tc>
          <w:tcPr>
            <w:tcW w:w="2871" w:type="dxa"/>
            <w:vMerge w:val="restart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Хорошо</w:t>
            </w:r>
          </w:p>
        </w:tc>
      </w:tr>
      <w:tr w:rsidR="00E758D9" w:rsidRPr="00F25CD3" w:rsidTr="003A0153">
        <w:trPr>
          <w:trHeight w:val="266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80-84 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rPr>
          <w:trHeight w:val="269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2,67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75-79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rPr>
          <w:trHeight w:val="260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71" w:type="dxa"/>
            <w:vMerge w:val="restart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rPr>
          <w:trHeight w:val="265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2,0  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65-69</w:t>
            </w:r>
          </w:p>
        </w:tc>
        <w:tc>
          <w:tcPr>
            <w:tcW w:w="2871" w:type="dxa"/>
            <w:vMerge/>
            <w:tcBorders>
              <w:bottom w:val="nil"/>
            </w:tcBorders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С-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1,67 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60-64</w:t>
            </w:r>
          </w:p>
        </w:tc>
        <w:tc>
          <w:tcPr>
            <w:tcW w:w="2871" w:type="dxa"/>
            <w:vMerge w:val="restart"/>
            <w:tcBorders>
              <w:top w:val="nil"/>
            </w:tcBorders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</w:tc>
      </w:tr>
      <w:tr w:rsidR="00E758D9" w:rsidRPr="00F25CD3" w:rsidTr="003A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1,33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55-59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3A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1526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0-49</w:t>
            </w:r>
          </w:p>
        </w:tc>
        <w:tc>
          <w:tcPr>
            <w:tcW w:w="2871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Неудовлетворительно</w:t>
            </w:r>
          </w:p>
        </w:tc>
      </w:tr>
    </w:tbl>
    <w:p w:rsidR="00E758D9" w:rsidRPr="00E758D9" w:rsidRDefault="00E758D9" w:rsidP="00E758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58D9" w:rsidRPr="00E758D9" w:rsidRDefault="00E758D9" w:rsidP="00E758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58D9" w:rsidRPr="00E758D9" w:rsidRDefault="00E758D9" w:rsidP="00E758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758D9" w:rsidRPr="00E758D9" w:rsidRDefault="00E758D9" w:rsidP="00E758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A0153" w:rsidRDefault="003A0153" w:rsidP="003A0153">
      <w:pPr>
        <w:spacing w:after="0" w:line="240" w:lineRule="auto"/>
        <w:ind w:left="851" w:firstLine="56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3753">
        <w:rPr>
          <w:rFonts w:ascii="Times New Roman" w:hAnsi="Times New Roman"/>
          <w:b/>
          <w:sz w:val="24"/>
          <w:szCs w:val="24"/>
          <w:lang w:val="kk-KZ"/>
        </w:rPr>
        <w:t>Зав. кафедрой биохимии,</w:t>
      </w:r>
      <w:r w:rsidRPr="00DC3753">
        <w:rPr>
          <w:rFonts w:ascii="Times New Roman" w:hAnsi="Times New Roman"/>
          <w:b/>
          <w:sz w:val="24"/>
          <w:szCs w:val="24"/>
        </w:rPr>
        <w:t xml:space="preserve"> </w:t>
      </w:r>
    </w:p>
    <w:p w:rsidR="003A0153" w:rsidRPr="00DC3753" w:rsidRDefault="003A0153" w:rsidP="003A0153">
      <w:pPr>
        <w:spacing w:after="0" w:line="240" w:lineRule="auto"/>
        <w:ind w:left="851" w:firstLine="565"/>
        <w:jc w:val="both"/>
        <w:rPr>
          <w:rFonts w:ascii="Times New Roman" w:hAnsi="Times New Roman"/>
          <w:sz w:val="24"/>
          <w:szCs w:val="24"/>
          <w:lang w:val="kk-KZ"/>
        </w:rPr>
      </w:pPr>
      <w:r w:rsidRPr="00DC3753">
        <w:rPr>
          <w:rFonts w:ascii="Times New Roman" w:hAnsi="Times New Roman"/>
          <w:b/>
          <w:sz w:val="24"/>
          <w:szCs w:val="24"/>
          <w:lang w:val="kk-KZ"/>
        </w:rPr>
        <w:t xml:space="preserve">профессор </w:t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  <w:t>Плешкова С.М.</w:t>
      </w:r>
    </w:p>
    <w:p w:rsidR="00E758D9" w:rsidRPr="003A0153" w:rsidRDefault="00E758D9" w:rsidP="00E758D9">
      <w:pPr>
        <w:ind w:left="426"/>
        <w:rPr>
          <w:rFonts w:ascii="Times New Roman" w:hAnsi="Times New Roman" w:cs="Times New Roman"/>
          <w:lang w:val="kk-KZ"/>
        </w:rPr>
      </w:pPr>
    </w:p>
    <w:sectPr w:rsidR="00E758D9" w:rsidRPr="003A0153" w:rsidSect="003A0153">
      <w:headerReference w:type="default" r:id="rId7"/>
      <w:footerReference w:type="default" r:id="rId8"/>
      <w:pgSz w:w="11906" w:h="16838"/>
      <w:pgMar w:top="1134" w:right="850" w:bottom="1134" w:left="1701" w:header="113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30" w:rsidRDefault="00D35330" w:rsidP="00E758D9">
      <w:pPr>
        <w:spacing w:after="0" w:line="240" w:lineRule="auto"/>
      </w:pPr>
      <w:r>
        <w:separator/>
      </w:r>
    </w:p>
  </w:endnote>
  <w:endnote w:type="continuationSeparator" w:id="1">
    <w:p w:rsidR="00D35330" w:rsidRDefault="00D35330" w:rsidP="00E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3" w:rsidRPr="003A0153" w:rsidRDefault="003A0153" w:rsidP="003A015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3A0153">
      <w:rPr>
        <w:rFonts w:ascii="Times New Roman" w:hAnsi="Times New Roman" w:cs="Times New Roman"/>
        <w:sz w:val="24"/>
        <w:szCs w:val="24"/>
      </w:rPr>
      <w:t xml:space="preserve">Страница </w:t>
    </w:r>
    <w:r w:rsidR="00A95DA3" w:rsidRPr="003A0153">
      <w:rPr>
        <w:rFonts w:ascii="Times New Roman" w:hAnsi="Times New Roman" w:cs="Times New Roman"/>
        <w:b/>
        <w:sz w:val="24"/>
        <w:szCs w:val="24"/>
      </w:rPr>
      <w:fldChar w:fldCharType="begin"/>
    </w:r>
    <w:r w:rsidRPr="003A0153">
      <w:rPr>
        <w:rFonts w:ascii="Times New Roman" w:hAnsi="Times New Roman" w:cs="Times New Roman"/>
        <w:b/>
        <w:sz w:val="24"/>
        <w:szCs w:val="24"/>
      </w:rPr>
      <w:instrText>PAGE</w:instrText>
    </w:r>
    <w:r w:rsidR="00A95DA3" w:rsidRPr="003A0153">
      <w:rPr>
        <w:rFonts w:ascii="Times New Roman" w:hAnsi="Times New Roman" w:cs="Times New Roman"/>
        <w:b/>
        <w:sz w:val="24"/>
        <w:szCs w:val="24"/>
      </w:rPr>
      <w:fldChar w:fldCharType="separate"/>
    </w:r>
    <w:r w:rsidR="00744183">
      <w:rPr>
        <w:rFonts w:ascii="Times New Roman" w:hAnsi="Times New Roman" w:cs="Times New Roman"/>
        <w:b/>
        <w:noProof/>
        <w:sz w:val="24"/>
        <w:szCs w:val="24"/>
      </w:rPr>
      <w:t>1</w:t>
    </w:r>
    <w:r w:rsidR="00A95DA3" w:rsidRPr="003A0153">
      <w:rPr>
        <w:rFonts w:ascii="Times New Roman" w:hAnsi="Times New Roman" w:cs="Times New Roman"/>
        <w:b/>
        <w:sz w:val="24"/>
        <w:szCs w:val="24"/>
      </w:rPr>
      <w:fldChar w:fldCharType="end"/>
    </w:r>
    <w:r w:rsidRPr="003A0153">
      <w:rPr>
        <w:rFonts w:ascii="Times New Roman" w:hAnsi="Times New Roman" w:cs="Times New Roman"/>
        <w:sz w:val="24"/>
        <w:szCs w:val="24"/>
      </w:rPr>
      <w:t xml:space="preserve"> из </w:t>
    </w:r>
    <w:r w:rsidR="00A95DA3" w:rsidRPr="003A0153">
      <w:rPr>
        <w:rFonts w:ascii="Times New Roman" w:hAnsi="Times New Roman" w:cs="Times New Roman"/>
        <w:b/>
        <w:sz w:val="24"/>
        <w:szCs w:val="24"/>
      </w:rPr>
      <w:fldChar w:fldCharType="begin"/>
    </w:r>
    <w:r w:rsidRPr="003A0153">
      <w:rPr>
        <w:rFonts w:ascii="Times New Roman" w:hAnsi="Times New Roman" w:cs="Times New Roman"/>
        <w:b/>
        <w:sz w:val="24"/>
        <w:szCs w:val="24"/>
      </w:rPr>
      <w:instrText>NUMPAGES</w:instrText>
    </w:r>
    <w:r w:rsidR="00A95DA3" w:rsidRPr="003A0153">
      <w:rPr>
        <w:rFonts w:ascii="Times New Roman" w:hAnsi="Times New Roman" w:cs="Times New Roman"/>
        <w:b/>
        <w:sz w:val="24"/>
        <w:szCs w:val="24"/>
      </w:rPr>
      <w:fldChar w:fldCharType="separate"/>
    </w:r>
    <w:r w:rsidR="00744183">
      <w:rPr>
        <w:rFonts w:ascii="Times New Roman" w:hAnsi="Times New Roman" w:cs="Times New Roman"/>
        <w:b/>
        <w:noProof/>
        <w:sz w:val="24"/>
        <w:szCs w:val="24"/>
      </w:rPr>
      <w:t>1</w:t>
    </w:r>
    <w:r w:rsidR="00A95DA3" w:rsidRPr="003A0153">
      <w:rPr>
        <w:rFonts w:ascii="Times New Roman" w:hAnsi="Times New Roman" w:cs="Times New Roman"/>
        <w:b/>
        <w:sz w:val="24"/>
        <w:szCs w:val="24"/>
      </w:rPr>
      <w:fldChar w:fldCharType="end"/>
    </w:r>
  </w:p>
  <w:p w:rsidR="003A0153" w:rsidRDefault="003A0153">
    <w:pPr>
      <w:pStyle w:val="a7"/>
    </w:pPr>
  </w:p>
  <w:p w:rsidR="003A0153" w:rsidRDefault="003A0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30" w:rsidRDefault="00D35330" w:rsidP="00E758D9">
      <w:pPr>
        <w:spacing w:after="0" w:line="240" w:lineRule="auto"/>
      </w:pPr>
      <w:r>
        <w:separator/>
      </w:r>
    </w:p>
  </w:footnote>
  <w:footnote w:type="continuationSeparator" w:id="1">
    <w:p w:rsidR="00D35330" w:rsidRDefault="00D35330" w:rsidP="00E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3A0153" w:rsidRPr="00A00EC8" w:rsidTr="003A0153">
      <w:trPr>
        <w:cantSplit/>
        <w:trHeight w:val="767"/>
      </w:trPr>
      <w:tc>
        <w:tcPr>
          <w:tcW w:w="4181" w:type="dxa"/>
          <w:vAlign w:val="center"/>
        </w:tcPr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A0153" w:rsidRPr="003701EC" w:rsidTr="003A0153">
      <w:trPr>
        <w:cantSplit/>
        <w:trHeight w:val="580"/>
      </w:trPr>
      <w:tc>
        <w:tcPr>
          <w:tcW w:w="10065" w:type="dxa"/>
          <w:gridSpan w:val="3"/>
          <w:vAlign w:val="center"/>
        </w:tcPr>
        <w:p w:rsidR="003A0153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БИОЛОГИЧЕСКОЙ ХИМИИ</w:t>
          </w:r>
        </w:p>
        <w:p w:rsidR="003A0153" w:rsidRPr="003701EC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ПОЛИТИКА ДИСЦИПЛИНЫ </w:t>
          </w:r>
        </w:p>
      </w:tc>
    </w:tr>
  </w:tbl>
  <w:p w:rsidR="00E758D9" w:rsidRPr="003A0153" w:rsidRDefault="00E758D9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F3"/>
    <w:multiLevelType w:val="hybridMultilevel"/>
    <w:tmpl w:val="471A12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A63F8E"/>
    <w:multiLevelType w:val="hybridMultilevel"/>
    <w:tmpl w:val="1EF8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E2FFC"/>
    <w:multiLevelType w:val="hybridMultilevel"/>
    <w:tmpl w:val="007E1F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C6C97"/>
    <w:rsid w:val="000C7224"/>
    <w:rsid w:val="001C5B75"/>
    <w:rsid w:val="001C6C97"/>
    <w:rsid w:val="001C739F"/>
    <w:rsid w:val="001F46FD"/>
    <w:rsid w:val="00291303"/>
    <w:rsid w:val="0031611D"/>
    <w:rsid w:val="00355E3A"/>
    <w:rsid w:val="003A0153"/>
    <w:rsid w:val="00473A33"/>
    <w:rsid w:val="004B2669"/>
    <w:rsid w:val="005B3BBA"/>
    <w:rsid w:val="005D2E4A"/>
    <w:rsid w:val="006D471A"/>
    <w:rsid w:val="0073427D"/>
    <w:rsid w:val="00744183"/>
    <w:rsid w:val="00780E28"/>
    <w:rsid w:val="008709FE"/>
    <w:rsid w:val="008F2BBA"/>
    <w:rsid w:val="00965FF1"/>
    <w:rsid w:val="009D16E2"/>
    <w:rsid w:val="00A07A68"/>
    <w:rsid w:val="00A95DA3"/>
    <w:rsid w:val="00B57B38"/>
    <w:rsid w:val="00B922EA"/>
    <w:rsid w:val="00C402E7"/>
    <w:rsid w:val="00D155C6"/>
    <w:rsid w:val="00D35330"/>
    <w:rsid w:val="00DC6B49"/>
    <w:rsid w:val="00E35D7D"/>
    <w:rsid w:val="00E5371F"/>
    <w:rsid w:val="00E758D9"/>
    <w:rsid w:val="00FA29EA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D9"/>
  </w:style>
  <w:style w:type="paragraph" w:styleId="a7">
    <w:name w:val="footer"/>
    <w:basedOn w:val="a"/>
    <w:link w:val="a8"/>
    <w:uiPriority w:val="99"/>
    <w:unhideWhenUsed/>
    <w:rsid w:val="00E7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D9"/>
  </w:style>
  <w:style w:type="paragraph" w:styleId="a9">
    <w:name w:val="Balloon Text"/>
    <w:basedOn w:val="a"/>
    <w:link w:val="aa"/>
    <w:uiPriority w:val="99"/>
    <w:semiHidden/>
    <w:unhideWhenUsed/>
    <w:rsid w:val="00E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2011-02-28T04:32:00Z</cp:lastPrinted>
  <dcterms:created xsi:type="dcterms:W3CDTF">2010-09-14T05:57:00Z</dcterms:created>
  <dcterms:modified xsi:type="dcterms:W3CDTF">2012-05-22T11:06:00Z</dcterms:modified>
</cp:coreProperties>
</file>