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F" w:rsidRPr="005521A9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7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1. Тема:</w:t>
      </w:r>
      <w:r w:rsidRPr="0056345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Обмен хромопротеинов.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Синтез и распад гемоглобина. Образование пигментов желчи, кала, мочи. Нарушения пигментного обмена (желтухи).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Понятие об обмене нуклеопротеинов.</w:t>
      </w:r>
      <w:r w:rsidRPr="00563458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 мочевой кислоты. </w:t>
      </w:r>
      <w:r w:rsidRPr="00563458">
        <w:rPr>
          <w:rFonts w:ascii="Times New Roman" w:hAnsi="Times New Roman" w:cs="Times New Roman"/>
          <w:sz w:val="24"/>
          <w:szCs w:val="24"/>
        </w:rPr>
        <w:t>Конечные продукты обмена сложных белков, их выделение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2.Цель: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1.Сформировать у студентов знания о процессах синтеза и распада гемоглобина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63458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о нарушениях обмена хромопротеидов (типах  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желтух)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3. Сформировать у студентов знания об образовании мочевой кислоты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563458">
        <w:rPr>
          <w:rFonts w:ascii="Times New Roman" w:hAnsi="Times New Roman" w:cs="Times New Roman"/>
          <w:sz w:val="24"/>
          <w:szCs w:val="24"/>
        </w:rPr>
        <w:t xml:space="preserve">) 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5) ввести новые понятия и термины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1.Рассмотреть реакции синтеза и распада гемоглобина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3458">
        <w:rPr>
          <w:rFonts w:ascii="Times New Roman" w:hAnsi="Times New Roman" w:cs="Times New Roman"/>
          <w:sz w:val="24"/>
          <w:szCs w:val="24"/>
        </w:rPr>
        <w:t xml:space="preserve"> 2.Изучить образование пигментов желчи, кала и мочи. Диагностическое значение их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определения в крови и  моче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3. Рассмотреть образование мочевой кислоты и диагностическое значение его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Определения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>ввести новые понятия и дать определение терминам: аминолевулиновая кислота, порфобилиноген, протопорфирин, гаптоглобин, вердоглобин, биливердин, билирубин (прямой и непрямой), пигменты мочи, желчи и кала, стеркобилин, уробилин, мезобилиноген, стеркобилиноген, уробилиноген, подагра, мочекаменная болезнь, ксантиноксидаза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стимулировать студента к изучению профессиональной литературы и поиску информации в Интернете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4.Основные вопросы темы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1.Гемоглобин (строение и роль)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2. понятие о синтезе гема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3.Распад гемоглобина, последовательность реакций.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4.Образование пигментов желчи, мочи и кала.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Желтухи, виды, причины возникновения.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6. </w:t>
      </w: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нуклеопротеинов, понятие. Распад нуклеопротеинов, образование мочевой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Методы и средства обучения </w:t>
      </w:r>
    </w:p>
    <w:p w:rsidR="00563458" w:rsidRPr="00563458" w:rsidRDefault="00563458" w:rsidP="00563458">
      <w:pPr>
        <w:pStyle w:val="a3"/>
        <w:tabs>
          <w:tab w:val="left" w:pos="937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Метод – комбинированный: включает устный опрос с видеометодом, блиц-опрос, письменный опрос</w:t>
      </w:r>
    </w:p>
    <w:p w:rsidR="00563458" w:rsidRPr="00563458" w:rsidRDefault="00563458" w:rsidP="00563458">
      <w:pPr>
        <w:tabs>
          <w:tab w:val="left" w:pos="93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Средства обучения:</w:t>
      </w:r>
      <w:r w:rsidRPr="00563458">
        <w:rPr>
          <w:rFonts w:ascii="Times New Roman" w:hAnsi="Times New Roman" w:cs="Times New Roman"/>
          <w:sz w:val="24"/>
          <w:szCs w:val="24"/>
        </w:rPr>
        <w:t xml:space="preserve"> учебные таблицы, схемы, тестовые задания, видеофильм (на рабочем столе кафедрального компьютера). </w:t>
      </w:r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Оцениваемые компетенции: </w:t>
      </w:r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- </w:t>
      </w:r>
      <w:r w:rsidRPr="00563458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563458">
        <w:rPr>
          <w:rFonts w:ascii="Times New Roman" w:hAnsi="Times New Roman" w:cs="Times New Roman"/>
          <w:sz w:val="24"/>
          <w:szCs w:val="24"/>
        </w:rPr>
        <w:t xml:space="preserve"> – оценивается по ответам на вопросы письменного и устного опроса, блиц-опроса</w:t>
      </w:r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56345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«Обмен простых и сложных белков. Биохимия желудочного сока. Взаимосвязь обменов веществ. Биохимия печени. Демонстрация и интерпретация результатов определения в сыворотке крови конечных продуктов обмена белков: мочевины, креатинина, билирубина. Значение этих анализов в медицине ». </w:t>
      </w:r>
      <w:r w:rsidRPr="00563458">
        <w:rPr>
          <w:rFonts w:ascii="Times New Roman" w:hAnsi="Times New Roman" w:cs="Times New Roman"/>
          <w:sz w:val="24"/>
          <w:szCs w:val="24"/>
        </w:rPr>
        <w:t xml:space="preserve"> Законспектировать из «Практикума» р №9,94,99.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при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патологических составных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9. Переаминирование,  восстановительное аминирование. Ферменты, участвующие в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простетической группы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аминотрансфераз?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10. Креатин, креатинфосфат, образование, значение. Креатинин.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11. Дезаминирование аминокислот, виды дезаминирования, значение этого процесса.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12. Непрямое окислительное дезаминирование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13. Использование безазотистого остатка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15. Амидирование, дезамидирование, локализация процессов, значение.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17. Декарбоксилирование аминокислот. Образование биогенных аминов.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r w:rsidRPr="00563458">
        <w:rPr>
          <w:rFonts w:ascii="Times New Roman" w:hAnsi="Times New Roman" w:cs="Times New Roman"/>
          <w:sz w:val="24"/>
          <w:szCs w:val="24"/>
        </w:rPr>
        <w:sym w:font="SymbolPS" w:char="F062"/>
      </w:r>
      <w:r w:rsidRPr="00563458">
        <w:rPr>
          <w:rFonts w:ascii="Times New Roman" w:hAnsi="Times New Roman" w:cs="Times New Roman"/>
          <w:sz w:val="24"/>
          <w:szCs w:val="24"/>
        </w:rPr>
        <w:t>-аланина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563458" w:rsidRPr="00563458" w:rsidRDefault="00563458" w:rsidP="005634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гема гемоглобина, роль     гемоглобина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>25.  Пути взаимосвязи обмена веществ за счет: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а.общих источников энергии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б.общих путей катаболизма углеводов, белков и липидов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в.общих промежуточных продуктов распада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563458" w:rsidRPr="00563458" w:rsidRDefault="00563458" w:rsidP="00563458">
      <w:pPr>
        <w:pStyle w:val="a4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33. Принципы методов определения мочевины, креатинина, билирубина в сыворотке 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 определения. Работы 93,94, 99</w:t>
      </w:r>
    </w:p>
    <w:p w:rsidR="00563458" w:rsidRPr="00563458" w:rsidRDefault="00563458" w:rsidP="00563458">
      <w:pPr>
        <w:pStyle w:val="a4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>2. Блиц- опрос</w:t>
      </w:r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по тесту, преподаватель вызывает студента к доске и дает прочитать про себя вопрос, студент сразу должен ответить. Можно вместо теста использовать нижеприведенные вопросы: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Вопросы для блиц- опроса.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 Роль гемоглобина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Из чего синтезируется гемоглобин ?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Где идет синтез гемоглобина?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Место распада гемоглобина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Назовите пигменты желчи 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Назовите пигменты кала и мочи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Назовите виды желтух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Норма общего билирубина в плазме крови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Назовите виды билирубина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Что такое нуклеопротеиды?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Из чего образуется мочевая кислота? 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 xml:space="preserve">3.Устный опрос </w:t>
      </w:r>
    </w:p>
    <w:p w:rsidR="00563458" w:rsidRPr="00563458" w:rsidRDefault="00563458" w:rsidP="00563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>Вопросы для устного разбора: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Строение и роль гемоглобина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основные стадии синтеза гема (первые две формулами, остальные словами) (на иностранном языке – английском, казахском или русском в зависимости от группы)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распад гемоглобина (схематично) – возможно вызвать 2 студента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свойства и строение прямого и непрямого билирубина (вызываются 2 студента)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гипербилирубинемии, желтухе. Виды желтух. Нормальное содержание общего билирубина. 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причины, понятие о механизме и проявления (лабораторные данные) основных видов желтух (3 студента)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понятие о переваривание нуклеопротеинов, ферменты, участвующие в этом процессе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образование мочевой кислоты (формулами)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sz w:val="24"/>
          <w:szCs w:val="24"/>
          <w:lang w:val="kk-KZ"/>
        </w:rPr>
        <w:t>4. письменный опрос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 – проводится по билетам (прилагаются)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5. Литература</w:t>
      </w: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563458">
        <w:rPr>
          <w:rFonts w:ascii="Times New Roman" w:hAnsi="Times New Roman" w:cs="Times New Roman"/>
          <w:sz w:val="24"/>
          <w:szCs w:val="24"/>
        </w:rPr>
        <w:t>Березов Т.Т., Коровкин Б.Ф. “Биологическая химия”, Москва ,2004, с 582-585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 xml:space="preserve">2.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 xml:space="preserve">Николаев А.Я. “Биологическая химия”, Москва, 2007, с 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3.  Северин Е.С. «Биохимия»,Москва, 2008, с.623-642</w:t>
      </w:r>
    </w:p>
    <w:p w:rsidR="00563458" w:rsidRPr="00563458" w:rsidRDefault="00563458" w:rsidP="00563458">
      <w:pPr>
        <w:pStyle w:val="2"/>
        <w:spacing w:after="0" w:line="240" w:lineRule="auto"/>
        <w:jc w:val="both"/>
        <w:rPr>
          <w:i/>
          <w:iCs/>
          <w:sz w:val="24"/>
          <w:szCs w:val="24"/>
        </w:rPr>
      </w:pPr>
      <w:r w:rsidRPr="00563458">
        <w:rPr>
          <w:sz w:val="24"/>
          <w:szCs w:val="24"/>
        </w:rPr>
        <w:t xml:space="preserve">       </w:t>
      </w:r>
      <w:r w:rsidRPr="00563458">
        <w:rPr>
          <w:i/>
          <w:iCs/>
          <w:sz w:val="24"/>
          <w:szCs w:val="24"/>
        </w:rPr>
        <w:t xml:space="preserve">   Дополнительная: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63458">
        <w:rPr>
          <w:rFonts w:ascii="Times New Roman" w:hAnsi="Times New Roman" w:cs="Times New Roman"/>
          <w:sz w:val="24"/>
          <w:szCs w:val="24"/>
        </w:rPr>
        <w:t xml:space="preserve">Плешкова С.М. и соавт. “Учебное пособие  для самостоятельного изучения </w:t>
      </w:r>
    </w:p>
    <w:p w:rsidR="00563458" w:rsidRPr="00563458" w:rsidRDefault="00563458" w:rsidP="00563458">
      <w:pPr>
        <w:pStyle w:val="3"/>
        <w:spacing w:after="0"/>
        <w:jc w:val="both"/>
        <w:rPr>
          <w:sz w:val="24"/>
          <w:szCs w:val="24"/>
        </w:rPr>
      </w:pPr>
      <w:r w:rsidRPr="00563458">
        <w:rPr>
          <w:sz w:val="24"/>
          <w:szCs w:val="24"/>
        </w:rPr>
        <w:t xml:space="preserve">    биохимии ” ,  Алматы, 2009, 2 том. </w:t>
      </w:r>
    </w:p>
    <w:p w:rsidR="00563458" w:rsidRPr="00563458" w:rsidRDefault="00563458" w:rsidP="0056345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56345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563458">
        <w:rPr>
          <w:rFonts w:ascii="Times New Roman" w:hAnsi="Times New Roman" w:cs="Times New Roman"/>
          <w:sz w:val="24"/>
          <w:szCs w:val="24"/>
        </w:rPr>
        <w:t xml:space="preserve"> Аблаев Н.Р. “ Биохимия в рисунках и схемах  ”, Алматы  , 2005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63458">
        <w:rPr>
          <w:rFonts w:ascii="Times New Roman" w:hAnsi="Times New Roman" w:cs="Times New Roman"/>
          <w:sz w:val="24"/>
          <w:szCs w:val="24"/>
        </w:rPr>
        <w:t>. Плешкова С.М. и соавт. “Практикум”, Алматы, 2003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56345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563458" w:rsidRPr="00563458" w:rsidRDefault="00563458" w:rsidP="00563458">
      <w:pPr>
        <w:pStyle w:val="3"/>
        <w:spacing w:after="0"/>
        <w:jc w:val="both"/>
        <w:rPr>
          <w:sz w:val="24"/>
          <w:szCs w:val="24"/>
        </w:rPr>
      </w:pPr>
      <w:r w:rsidRPr="00563458">
        <w:rPr>
          <w:sz w:val="24"/>
          <w:szCs w:val="24"/>
        </w:rPr>
        <w:t xml:space="preserve">7. Шарманов Т.Ш., Плешкова С.М. «Метаболические основы питания с                    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6.Контроль: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  Методы оценки компетенции на данном занятии: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563458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563458">
        <w:rPr>
          <w:rFonts w:ascii="Times New Roman" w:hAnsi="Times New Roman" w:cs="Times New Roman"/>
          <w:sz w:val="24"/>
          <w:szCs w:val="24"/>
        </w:rPr>
        <w:t>, которая проводится по ответам на вопросы при блиц- опросе, устном опросе,  письменном опросе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Тест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Расположите в надлежащем порядке стадии синтеза гема: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а)образование протопорфирина IX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б)включение в протопорфирин IX железа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в)образование порфобилиногена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г)образования дельта-аминолевулиновой кислоты</w:t>
      </w:r>
    </w:p>
    <w:p w:rsidR="00563458" w:rsidRPr="00563458" w:rsidRDefault="00563458" w:rsidP="00563458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а, б, в, г</w:t>
      </w:r>
    </w:p>
    <w:p w:rsidR="00563458" w:rsidRPr="00563458" w:rsidRDefault="00563458" w:rsidP="00563458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б, в, г, а</w:t>
      </w:r>
    </w:p>
    <w:p w:rsidR="00563458" w:rsidRPr="00563458" w:rsidRDefault="00563458" w:rsidP="00563458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в, г, д, а</w:t>
      </w:r>
    </w:p>
    <w:p w:rsidR="00563458" w:rsidRPr="00563458" w:rsidRDefault="00563458" w:rsidP="00563458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г, а, б, в</w:t>
      </w:r>
    </w:p>
    <w:p w:rsidR="00563458" w:rsidRPr="00563458" w:rsidRDefault="00563458" w:rsidP="00563458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г, в, а, б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2.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Порфобилиноген при синтезе гема образуется из: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дельта-аминолевулиновой кислоты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дельта- аминомасляной кислоты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альфа-кетоадипиновой кислоты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ab/>
        <w:t>4. бета-оксимасляной кислоты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 пировиноградной кислоты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3.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Гем образуется из: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глицина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сукцинил-КоА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железа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4. билирубина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 биливердина</w:t>
      </w:r>
    </w:p>
    <w:p w:rsidR="00563458" w:rsidRPr="00563458" w:rsidRDefault="00563458" w:rsidP="00563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Выбрать 3 правильных ответа.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4.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Синтез гемоглобина замедляется при: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недостатке железа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недостатке заменимых аминокислот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гипоксических состояниях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4. нарушении синтеза гема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5.нарушении кислотно-основного состояния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  Выбрать 2 правильных ответа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5. 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«Выпавший» из эритроцитов гемоглобин переносится в клетки ММС: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1. альбумином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2.глобулином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3.гаптоглобином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4.липопротеидом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5.фибриногеном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6.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При распаде гемоглобина образуются пигменты: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желчи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кала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мочи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4. плазмы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5.кожи</w:t>
      </w:r>
    </w:p>
    <w:p w:rsidR="00563458" w:rsidRPr="00563458" w:rsidRDefault="00563458" w:rsidP="00563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Выбрать 4 правильных ответа.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7. 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Распад гемоглобина осуществляется в: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почках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головном мозге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жировой ткани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4. клетках ММС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5.гепатоцитах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8. 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Железо, освободившееся из гемоглобина, связывается с: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альбуминами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2. бета-глобулинами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фибриногеном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4. гамма - глобулинами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 гистонами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9.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Свойства прямого билирубина: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малотоксичен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2. растворим в воде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проникает через почечный барьер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ab/>
        <w:t>4. токсичен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 практически нерастворим в воде</w:t>
      </w:r>
    </w:p>
    <w:p w:rsidR="00563458" w:rsidRPr="00563458" w:rsidRDefault="00563458" w:rsidP="00563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Выбрать 3 правильных ответа.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10.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Прямой билирубин образуется при его конъюгации с: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1. серной кислотой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2. глюкуроновой кислотой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3. фосфорной кислотой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4. глицином</w:t>
      </w:r>
    </w:p>
    <w:p w:rsidR="00563458" w:rsidRPr="00563458" w:rsidRDefault="00563458" w:rsidP="0056345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ab/>
        <w:t>5. глютамином</w:t>
      </w:r>
      <w:bookmarkStart w:id="0" w:name="_GoBack"/>
      <w:bookmarkEnd w:id="0"/>
    </w:p>
    <w:sectPr w:rsidR="00563458" w:rsidRPr="00563458" w:rsidSect="00132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E" w:rsidRDefault="002E01DE" w:rsidP="0013235F">
      <w:pPr>
        <w:spacing w:after="0" w:line="240" w:lineRule="auto"/>
      </w:pPr>
      <w:r>
        <w:separator/>
      </w:r>
    </w:p>
  </w:endnote>
  <w:endnote w:type="continuationSeparator" w:id="0">
    <w:p w:rsidR="002E01DE" w:rsidRDefault="002E01DE" w:rsidP="0013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Pr="0013235F" w:rsidRDefault="0013235F" w:rsidP="0013235F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13235F">
      <w:rPr>
        <w:rFonts w:ascii="Times New Roman" w:hAnsi="Times New Roman" w:cs="Times New Roman"/>
        <w:sz w:val="24"/>
        <w:szCs w:val="24"/>
      </w:rPr>
      <w:t xml:space="preserve">Страница </w:t>
    </w:r>
    <w:r w:rsidRPr="0013235F">
      <w:rPr>
        <w:rFonts w:ascii="Times New Roman" w:hAnsi="Times New Roman" w:cs="Times New Roman"/>
        <w:b/>
        <w:sz w:val="24"/>
        <w:szCs w:val="24"/>
      </w:rPr>
      <w:fldChar w:fldCharType="begin"/>
    </w:r>
    <w:r w:rsidRPr="0013235F">
      <w:rPr>
        <w:rFonts w:ascii="Times New Roman" w:hAnsi="Times New Roman" w:cs="Times New Roman"/>
        <w:b/>
        <w:sz w:val="24"/>
        <w:szCs w:val="24"/>
      </w:rPr>
      <w:instrText>PAGE</w:instrText>
    </w:r>
    <w:r w:rsidRPr="0013235F">
      <w:rPr>
        <w:rFonts w:ascii="Times New Roman" w:hAnsi="Times New Roman" w:cs="Times New Roman"/>
        <w:b/>
        <w:sz w:val="24"/>
        <w:szCs w:val="24"/>
      </w:rPr>
      <w:fldChar w:fldCharType="separate"/>
    </w:r>
    <w:r w:rsidR="005521A9">
      <w:rPr>
        <w:rFonts w:ascii="Times New Roman" w:hAnsi="Times New Roman" w:cs="Times New Roman"/>
        <w:b/>
        <w:noProof/>
        <w:sz w:val="24"/>
        <w:szCs w:val="24"/>
      </w:rPr>
      <w:t>6</w:t>
    </w:r>
    <w:r w:rsidRPr="0013235F">
      <w:rPr>
        <w:rFonts w:ascii="Times New Roman" w:hAnsi="Times New Roman" w:cs="Times New Roman"/>
        <w:b/>
        <w:sz w:val="24"/>
        <w:szCs w:val="24"/>
      </w:rPr>
      <w:fldChar w:fldCharType="end"/>
    </w:r>
    <w:r w:rsidRPr="0013235F">
      <w:rPr>
        <w:rFonts w:ascii="Times New Roman" w:hAnsi="Times New Roman" w:cs="Times New Roman"/>
        <w:sz w:val="24"/>
        <w:szCs w:val="24"/>
      </w:rPr>
      <w:t xml:space="preserve"> из </w:t>
    </w:r>
    <w:r w:rsidRPr="0013235F">
      <w:rPr>
        <w:rFonts w:ascii="Times New Roman" w:hAnsi="Times New Roman" w:cs="Times New Roman"/>
        <w:b/>
        <w:sz w:val="24"/>
        <w:szCs w:val="24"/>
      </w:rPr>
      <w:fldChar w:fldCharType="begin"/>
    </w:r>
    <w:r w:rsidRPr="0013235F">
      <w:rPr>
        <w:rFonts w:ascii="Times New Roman" w:hAnsi="Times New Roman" w:cs="Times New Roman"/>
        <w:b/>
        <w:sz w:val="24"/>
        <w:szCs w:val="24"/>
      </w:rPr>
      <w:instrText>NUMPAGES</w:instrText>
    </w:r>
    <w:r w:rsidRPr="0013235F">
      <w:rPr>
        <w:rFonts w:ascii="Times New Roman" w:hAnsi="Times New Roman" w:cs="Times New Roman"/>
        <w:b/>
        <w:sz w:val="24"/>
        <w:szCs w:val="24"/>
      </w:rPr>
      <w:fldChar w:fldCharType="separate"/>
    </w:r>
    <w:r w:rsidR="005521A9">
      <w:rPr>
        <w:rFonts w:ascii="Times New Roman" w:hAnsi="Times New Roman" w:cs="Times New Roman"/>
        <w:b/>
        <w:noProof/>
        <w:sz w:val="24"/>
        <w:szCs w:val="24"/>
      </w:rPr>
      <w:t>6</w:t>
    </w:r>
    <w:r w:rsidRPr="0013235F">
      <w:rPr>
        <w:rFonts w:ascii="Times New Roman" w:hAnsi="Times New Roman" w:cs="Times New Roman"/>
        <w:b/>
        <w:sz w:val="24"/>
        <w:szCs w:val="24"/>
      </w:rPr>
      <w:fldChar w:fldCharType="end"/>
    </w:r>
  </w:p>
  <w:p w:rsidR="0013235F" w:rsidRPr="0013235F" w:rsidRDefault="0013235F">
    <w:pPr>
      <w:pStyle w:val="a8"/>
      <w:rPr>
        <w:rFonts w:ascii="Times New Roman" w:hAnsi="Times New Roman" w:cs="Times New Roman"/>
      </w:rPr>
    </w:pPr>
  </w:p>
  <w:p w:rsidR="0013235F" w:rsidRDefault="001323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E" w:rsidRDefault="002E01DE" w:rsidP="0013235F">
      <w:pPr>
        <w:spacing w:after="0" w:line="240" w:lineRule="auto"/>
      </w:pPr>
      <w:r>
        <w:separator/>
      </w:r>
    </w:p>
  </w:footnote>
  <w:footnote w:type="continuationSeparator" w:id="0">
    <w:p w:rsidR="002E01DE" w:rsidRDefault="002E01DE" w:rsidP="0013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  <w:tbl>
    <w:tblPr>
      <w:tblW w:w="9959" w:type="dxa"/>
      <w:tblInd w:w="-72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13235F" w:rsidRPr="00A00EC8" w:rsidTr="003B5C5E">
      <w:trPr>
        <w:cantSplit/>
        <w:trHeight w:val="767"/>
      </w:trPr>
      <w:tc>
        <w:tcPr>
          <w:tcW w:w="4181" w:type="dxa"/>
          <w:vAlign w:val="center"/>
        </w:tcPr>
        <w:p w:rsidR="0013235F" w:rsidRPr="00A00EC8" w:rsidRDefault="0013235F" w:rsidP="003B5C5E">
          <w:pPr>
            <w:ind w:left="-211" w:firstLine="21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3235F" w:rsidRPr="00A00EC8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3235F" w:rsidRPr="00A00EC8" w:rsidRDefault="0013235F" w:rsidP="003B5C5E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99E990" wp14:editId="5AA2449A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3235F" w:rsidRPr="00A00EC8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3235F" w:rsidRPr="003701EC" w:rsidTr="003B5C5E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13235F" w:rsidRPr="00D06066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0606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13235F" w:rsidRPr="003701EC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ПРЕПОДАВАТЕЛЕЙ</w:t>
          </w:r>
        </w:p>
      </w:tc>
    </w:tr>
  </w:tbl>
  <w:p w:rsidR="0013235F" w:rsidRDefault="0013235F" w:rsidP="0013235F">
    <w:pPr>
      <w:pStyle w:val="a6"/>
      <w:tabs>
        <w:tab w:val="clear" w:pos="4677"/>
        <w:tab w:val="clear" w:pos="9355"/>
        <w:tab w:val="left" w:pos="574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A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93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A66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8147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042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46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5397F13"/>
    <w:multiLevelType w:val="hybridMultilevel"/>
    <w:tmpl w:val="C8E45556"/>
    <w:lvl w:ilvl="0" w:tplc="04441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53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37241A4"/>
    <w:multiLevelType w:val="hybridMultilevel"/>
    <w:tmpl w:val="56F2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831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0A069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12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458"/>
    <w:rsid w:val="0013235F"/>
    <w:rsid w:val="002E01DE"/>
    <w:rsid w:val="005521A9"/>
    <w:rsid w:val="00563458"/>
    <w:rsid w:val="007C6FFA"/>
    <w:rsid w:val="008B3CA4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A"/>
  </w:style>
  <w:style w:type="paragraph" w:styleId="1">
    <w:name w:val="heading 1"/>
    <w:basedOn w:val="a"/>
    <w:next w:val="a"/>
    <w:link w:val="10"/>
    <w:uiPriority w:val="99"/>
    <w:qFormat/>
    <w:rsid w:val="005634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4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634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634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34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345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563458"/>
    <w:pPr>
      <w:ind w:left="720"/>
    </w:pPr>
    <w:rPr>
      <w:rFonts w:ascii="Calibri" w:eastAsia="Times New Roman" w:hAnsi="Calibri" w:cs="Calibri"/>
    </w:rPr>
  </w:style>
  <w:style w:type="paragraph" w:styleId="a4">
    <w:name w:val="Title"/>
    <w:aliases w:val="Знак Знак Знак,Знак Знак"/>
    <w:basedOn w:val="a"/>
    <w:link w:val="a5"/>
    <w:uiPriority w:val="99"/>
    <w:qFormat/>
    <w:rsid w:val="00563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aliases w:val="Знак Знак Знак Знак,Знак Знак Знак1"/>
    <w:basedOn w:val="a0"/>
    <w:link w:val="a4"/>
    <w:uiPriority w:val="99"/>
    <w:rsid w:val="005634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uiPriority w:val="99"/>
    <w:rsid w:val="0056345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3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35F"/>
  </w:style>
  <w:style w:type="paragraph" w:styleId="a8">
    <w:name w:val="footer"/>
    <w:basedOn w:val="a"/>
    <w:link w:val="a9"/>
    <w:uiPriority w:val="99"/>
    <w:unhideWhenUsed/>
    <w:rsid w:val="0013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35F"/>
  </w:style>
  <w:style w:type="paragraph" w:styleId="aa">
    <w:name w:val="Balloon Text"/>
    <w:basedOn w:val="a"/>
    <w:link w:val="ab"/>
    <w:uiPriority w:val="99"/>
    <w:semiHidden/>
    <w:unhideWhenUsed/>
    <w:rsid w:val="0013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2012-10-11T09:59:00Z</dcterms:created>
  <dcterms:modified xsi:type="dcterms:W3CDTF">2012-10-13T06:14:00Z</dcterms:modified>
</cp:coreProperties>
</file>