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02" w:rsidRDefault="00A11302" w:rsidP="00A11302">
      <w:pPr>
        <w:jc w:val="center"/>
        <w:rPr>
          <w:b/>
          <w:sz w:val="24"/>
          <w:szCs w:val="24"/>
        </w:rPr>
      </w:pPr>
    </w:p>
    <w:p w:rsidR="00A11302" w:rsidRDefault="00A11302" w:rsidP="00A1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</w:t>
      </w:r>
    </w:p>
    <w:p w:rsidR="00A11302" w:rsidRDefault="00A11302" w:rsidP="00A11302">
      <w:pPr>
        <w:tabs>
          <w:tab w:val="left" w:pos="9375"/>
        </w:tabs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САМОСТОЯТЕЛЬНОЙ РАБОТЫ СТУДЕНТОВ</w:t>
      </w:r>
    </w:p>
    <w:p w:rsidR="00A11302" w:rsidRDefault="00A11302" w:rsidP="00A11302">
      <w:pPr>
        <w:tabs>
          <w:tab w:val="left" w:pos="9375"/>
        </w:tabs>
        <w:rPr>
          <w:b/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По дисциплине – биохимия, ОЗ  В</w:t>
      </w:r>
      <w:r>
        <w:rPr>
          <w:sz w:val="24"/>
          <w:szCs w:val="24"/>
          <w:lang w:val="en-US"/>
        </w:rPr>
        <w:t>ioh</w:t>
      </w:r>
      <w:r w:rsidRPr="00AE5844">
        <w:rPr>
          <w:sz w:val="24"/>
          <w:szCs w:val="24"/>
        </w:rPr>
        <w:t xml:space="preserve"> 2202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Для специальности – 05110200- « Общественное здравоохранение»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Кафедра -  Биологической химии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Pr="003D7965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Составители: ППС кафедры 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Методические рекомендации для самостоятельной работы студентов разработаны в соответствии с Рабочей программой.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Обсуждены и утверждены на заседании кафедры 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A11302">
        <w:rPr>
          <w:sz w:val="24"/>
          <w:szCs w:val="24"/>
          <w:highlight w:val="yellow"/>
        </w:rPr>
        <w:t>_12_____ от «  06___» __06_____ 2008г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 Заведующий кафедрой, 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 профессор                                                                                                   Плешкова С.М.                                                                                      </w:t>
      </w: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 w:rsidP="00A11302">
      <w:pPr>
        <w:tabs>
          <w:tab w:val="left" w:pos="9375"/>
        </w:tabs>
        <w:rPr>
          <w:sz w:val="24"/>
          <w:szCs w:val="24"/>
        </w:rPr>
      </w:pPr>
    </w:p>
    <w:p w:rsidR="00A11302" w:rsidRDefault="00A11302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76A08" w:rsidRDefault="00176A08" w:rsidP="00176A08">
      <w:pPr>
        <w:pStyle w:val="a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№1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Простые белки. </w:t>
      </w:r>
      <w:r w:rsidRPr="0018560E">
        <w:rPr>
          <w:bCs/>
          <w:sz w:val="24"/>
          <w:szCs w:val="24"/>
        </w:rPr>
        <w:t>Фосфо-, металло-, липопротеины</w:t>
      </w:r>
      <w:r>
        <w:rPr>
          <w:bCs/>
          <w:sz w:val="24"/>
          <w:szCs w:val="24"/>
        </w:rPr>
        <w:t>.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176A08" w:rsidRDefault="00176A08" w:rsidP="00176A08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 знания о простых белках и сложных белках (металлопротеинах, липопротеинах, фосфопротеинах).</w:t>
      </w:r>
    </w:p>
    <w:p w:rsidR="00176A08" w:rsidRPr="0018560E" w:rsidRDefault="00176A08" w:rsidP="00176A08">
      <w:pPr>
        <w:pStyle w:val="a7"/>
        <w:numPr>
          <w:ilvl w:val="0"/>
          <w:numId w:val="1"/>
        </w:numPr>
        <w:ind w:left="1276" w:hanging="425"/>
        <w:jc w:val="both"/>
        <w:rPr>
          <w:sz w:val="24"/>
          <w:szCs w:val="24"/>
        </w:rPr>
      </w:pPr>
      <w:r w:rsidRPr="0018560E">
        <w:rPr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по теме</w:t>
      </w:r>
      <w:r>
        <w:rPr>
          <w:sz w:val="24"/>
          <w:szCs w:val="24"/>
        </w:rPr>
        <w:t>: изучить  материал рассматриваемой темы по следующим вопросам:</w:t>
      </w:r>
    </w:p>
    <w:p w:rsidR="00176A08" w:rsidRDefault="00176A08" w:rsidP="00176A08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альбумины, глобулины, гистоны, протамины и склеропротеины – химические свойства, распространение в природе, роль;</w:t>
      </w:r>
    </w:p>
    <w:p w:rsidR="00176A08" w:rsidRDefault="00176A08" w:rsidP="00176A08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строение, роль и представители фосфопротеинов, металлопротеинов, липопротеинов</w:t>
      </w:r>
    </w:p>
    <w:p w:rsidR="00176A08" w:rsidRPr="0018560E" w:rsidRDefault="00176A08" w:rsidP="00176A08">
      <w:pPr>
        <w:pStyle w:val="a7"/>
        <w:ind w:left="928"/>
        <w:jc w:val="both"/>
        <w:rPr>
          <w:sz w:val="24"/>
          <w:szCs w:val="24"/>
        </w:rPr>
      </w:pPr>
      <w:r w:rsidRPr="0018560E">
        <w:rPr>
          <w:sz w:val="24"/>
          <w:szCs w:val="24"/>
        </w:rPr>
        <w:t>оформить кроссворд: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 выполнения</w:t>
      </w:r>
      <w:r>
        <w:rPr>
          <w:sz w:val="24"/>
          <w:szCs w:val="24"/>
        </w:rPr>
        <w:t>: подготовка  кроссворда по теме.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выполнения</w:t>
      </w:r>
      <w:r>
        <w:rPr>
          <w:sz w:val="24"/>
          <w:szCs w:val="24"/>
        </w:rPr>
        <w:t>: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выполнению и оформлению кроссворда </w:t>
      </w:r>
    </w:p>
    <w:p w:rsidR="00176A08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кроссворде должны быть  отражены  основные вопросы темы;</w:t>
      </w:r>
    </w:p>
    <w:p w:rsidR="00176A08" w:rsidRPr="002E50DB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кроссворде  должно быть  включено  не  менее  50 слов, из них  25 слов раздела </w:t>
      </w:r>
      <w:r w:rsidRPr="002E50DB">
        <w:rPr>
          <w:sz w:val="24"/>
          <w:szCs w:val="24"/>
        </w:rPr>
        <w:t>простых  белков и 25 слов из раздела сложных  белков;</w:t>
      </w:r>
    </w:p>
    <w:p w:rsidR="00176A08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 использованной  литературы должно быть  не  менее 8-10,</w:t>
      </w:r>
    </w:p>
    <w:p w:rsidR="00176A08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кроссворд  должен  быть  выполнен и оформлен грамотно;</w:t>
      </w:r>
    </w:p>
    <w:p w:rsidR="00176A08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ходу   изложения  кроссворда   должны  быть  ссылки  на  используемую литературу; </w:t>
      </w:r>
    </w:p>
    <w:p w:rsidR="00176A08" w:rsidRDefault="00176A08" w:rsidP="00176A0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правильно  оформить  библиографию.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2E50DB" w:rsidRDefault="00176A08" w:rsidP="00176A08">
      <w:pPr>
        <w:pStyle w:val="a7"/>
        <w:jc w:val="both"/>
        <w:rPr>
          <w:sz w:val="24"/>
          <w:szCs w:val="24"/>
          <w:u w:val="single"/>
        </w:rPr>
      </w:pPr>
      <w:r w:rsidRPr="002E50DB">
        <w:rPr>
          <w:sz w:val="24"/>
          <w:szCs w:val="24"/>
          <w:u w:val="single"/>
        </w:rPr>
        <w:t xml:space="preserve">Структура кроссворда: </w:t>
      </w:r>
    </w:p>
    <w:p w:rsidR="00176A08" w:rsidRDefault="00176A08" w:rsidP="00176A0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</w:t>
      </w:r>
    </w:p>
    <w:p w:rsidR="00176A08" w:rsidRDefault="00176A08" w:rsidP="00176A0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приводятся  слова  кроссворда  по  горизонтали с указанием  номера;</w:t>
      </w:r>
    </w:p>
    <w:p w:rsidR="00176A08" w:rsidRDefault="00176A08" w:rsidP="00176A0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приводятся слова  кроссворда  по  вертикали  с указанием  номера;</w:t>
      </w:r>
    </w:p>
    <w:p w:rsidR="00176A08" w:rsidRDefault="00176A08" w:rsidP="00176A0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приводятся ответы на  кроссворды  с  указанием  номера  слова  по горизонтали  и номера слов по вертикали;</w:t>
      </w:r>
    </w:p>
    <w:p w:rsidR="00176A08" w:rsidRDefault="00176A08" w:rsidP="00176A0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2E50DB">
        <w:rPr>
          <w:sz w:val="24"/>
          <w:szCs w:val="24"/>
        </w:rPr>
        <w:t>список  литературы (используются современные  источники  литературы – от 90 годов и выше, указываются год издания, город, страна, авторы, издательство, количество страниц или страницы, журналов, название журналов, статей, сборников, электронный адрес подробно для информации из НЭТ)</w:t>
      </w:r>
    </w:p>
    <w:p w:rsidR="00176A08" w:rsidRPr="002E50DB" w:rsidRDefault="00176A08" w:rsidP="00176A08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76A08" w:rsidRPr="0018560E" w:rsidTr="002E5D70">
        <w:tc>
          <w:tcPr>
            <w:tcW w:w="9571" w:type="dxa"/>
          </w:tcPr>
          <w:p w:rsidR="00176A08" w:rsidRPr="0018560E" w:rsidRDefault="00176A08" w:rsidP="002E5D70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18560E">
              <w:rPr>
                <w:sz w:val="24"/>
                <w:szCs w:val="24"/>
              </w:rPr>
              <w:t xml:space="preserve">Титульный лист конспекта </w:t>
            </w:r>
          </w:p>
          <w:p w:rsidR="00176A08" w:rsidRPr="0018560E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>КАЗАХСКИЙ НАЦИОНАЛЬНЫЙ МЕДИЦИНСКИЙ УНИВЕРСИТЕТ</w:t>
            </w:r>
          </w:p>
          <w:p w:rsidR="00176A08" w:rsidRPr="0018560E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>имени С.Д. АСФЕНДИЯРОВА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>КАФЕДРА______________________________________________________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i/>
                <w:iCs/>
                <w:sz w:val="24"/>
                <w:szCs w:val="24"/>
              </w:rPr>
            </w:pP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Кроссворд 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ТЕМА:   _________________________________________________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                _________________________________________________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Ф.И.О. студента__________________________________________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Факультет   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Курс ____________________________________________________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Группа __________________________________________________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 xml:space="preserve">              Преподаватель ___________________________________________</w:t>
            </w:r>
          </w:p>
          <w:p w:rsidR="00176A08" w:rsidRPr="0018560E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</w:p>
          <w:p w:rsidR="00176A08" w:rsidRPr="0018560E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18560E">
              <w:rPr>
                <w:sz w:val="24"/>
                <w:szCs w:val="24"/>
              </w:rPr>
              <w:t>Алматы, 200_- 200_ учебный год</w:t>
            </w:r>
          </w:p>
          <w:p w:rsidR="00176A08" w:rsidRPr="0018560E" w:rsidRDefault="00176A08" w:rsidP="002E5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сдачи: не позже 12 недели. 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6A08" w:rsidRPr="002E50DB" w:rsidRDefault="00176A08" w:rsidP="00176A08">
      <w:pPr>
        <w:pStyle w:val="a7"/>
        <w:jc w:val="both"/>
        <w:rPr>
          <w:b/>
          <w:sz w:val="24"/>
          <w:szCs w:val="24"/>
        </w:rPr>
      </w:pPr>
      <w:r w:rsidRPr="002E50DB">
        <w:rPr>
          <w:b/>
          <w:sz w:val="24"/>
          <w:szCs w:val="24"/>
        </w:rPr>
        <w:t xml:space="preserve">Критерии оценок:  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Критерии получения максимального  балла  за  выполнение СРС: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сдача задания по СРС согласно  графику;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 кроссворда  в соответствии  с установленными  требованиями, его защита;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 тестирования (программированного контроля), способность правильно ответить  на  вопросы   преподавателя  по  изученной  теме  СРС. </w:t>
      </w:r>
      <w:r>
        <w:rPr>
          <w:sz w:val="24"/>
          <w:szCs w:val="24"/>
        </w:rPr>
        <w:tab/>
      </w:r>
    </w:p>
    <w:p w:rsidR="00176A08" w:rsidRPr="002E50DB" w:rsidRDefault="00176A08" w:rsidP="00176A08">
      <w:pPr>
        <w:pStyle w:val="a7"/>
        <w:jc w:val="both"/>
        <w:rPr>
          <w:sz w:val="24"/>
          <w:szCs w:val="24"/>
          <w:u w:val="single"/>
        </w:rPr>
      </w:pPr>
      <w:r w:rsidRPr="002E50DB">
        <w:rPr>
          <w:sz w:val="24"/>
          <w:szCs w:val="24"/>
          <w:u w:val="single"/>
        </w:rPr>
        <w:t>Критерии оценок: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90-100 баллов – при 90-100% выполнении всех требований, на все вопросы отвечает без ошибок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75-89 баллов – допущены некоторые неточности при выполнении СРС, вопросов 15-20, встречаются некорректные, например, прилагательные, глаголы; на все вопросы при защите отвечает, список литературы с неточностями – и количество 6-7, встречаются старые источники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51-74 баллов – допущены  значительные неточности при выполнении СРС, количество вопросов до 15, имеются грамматические ошибки, студент отвечает не на все вопросы, список литературы оформлен с замечаниями – мало источников, до 5, или они старые (до 90 годов)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баллов – студент только выполнил письменно кроссворд, но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49 баллов – при несдаче СРС или сдаче СРС в печатном виде без защиты или с большими замечаниями, т.е. СРС когда не соответствует требованиям.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Рекомендуемая литература </w:t>
      </w:r>
    </w:p>
    <w:p w:rsidR="00176A08" w:rsidRDefault="00176A08" w:rsidP="00176A0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Основная:</w:t>
      </w:r>
    </w:p>
    <w:p w:rsidR="00176A08" w:rsidRDefault="00176A08" w:rsidP="00176A08">
      <w:pPr>
        <w:numPr>
          <w:ilvl w:val="0"/>
          <w:numId w:val="2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Березов Т.Т., Коровкин Б.Ф. «Биологическая химия» - М., 2004</w:t>
      </w:r>
    </w:p>
    <w:p w:rsidR="00176A08" w:rsidRDefault="00176A08" w:rsidP="00176A08">
      <w:pPr>
        <w:numPr>
          <w:ilvl w:val="0"/>
          <w:numId w:val="2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Северин Е.С. «Биологическая химия» - М., 2007 </w:t>
      </w:r>
    </w:p>
    <w:p w:rsidR="00176A08" w:rsidRDefault="00176A08" w:rsidP="00176A08">
      <w:pPr>
        <w:ind w:left="709"/>
        <w:jc w:val="center"/>
        <w:rPr>
          <w:sz w:val="24"/>
          <w:szCs w:val="24"/>
        </w:rPr>
      </w:pPr>
    </w:p>
    <w:p w:rsidR="00176A08" w:rsidRDefault="00176A08" w:rsidP="00176A08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Дополнительная: </w:t>
      </w:r>
    </w:p>
    <w:p w:rsidR="00176A08" w:rsidRDefault="00176A08" w:rsidP="00176A08">
      <w:pPr>
        <w:widowControl w:val="0"/>
        <w:numPr>
          <w:ilvl w:val="3"/>
          <w:numId w:val="2"/>
        </w:numPr>
        <w:tabs>
          <w:tab w:val="clear" w:pos="2520"/>
          <w:tab w:val="num" w:pos="567"/>
        </w:tabs>
        <w:snapToGrid w:val="0"/>
        <w:ind w:left="567" w:right="600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учебное пособие для самостоятельной подготовки студентов по биохимии, 1 том – Алматы, 2009, Плешкова С.М., Абитаева С.А., Жакыпбекова С.С. и соавт.</w:t>
      </w:r>
    </w:p>
    <w:p w:rsidR="00176A08" w:rsidRPr="002E50DB" w:rsidRDefault="00176A08" w:rsidP="00176A08">
      <w:pPr>
        <w:widowControl w:val="0"/>
        <w:numPr>
          <w:ilvl w:val="3"/>
          <w:numId w:val="2"/>
        </w:numPr>
        <w:tabs>
          <w:tab w:val="clear" w:pos="2520"/>
          <w:tab w:val="num" w:pos="567"/>
        </w:tabs>
        <w:snapToGrid w:val="0"/>
        <w:ind w:left="567" w:right="600" w:hanging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E50DB">
        <w:rPr>
          <w:sz w:val="24"/>
          <w:szCs w:val="24"/>
        </w:rPr>
        <w:t xml:space="preserve">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176A08" w:rsidRDefault="00176A08" w:rsidP="00176A08">
      <w:pPr>
        <w:numPr>
          <w:ilvl w:val="0"/>
          <w:numId w:val="2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176A08" w:rsidRDefault="00176A08" w:rsidP="00176A08">
      <w:pPr>
        <w:numPr>
          <w:ilvl w:val="0"/>
          <w:numId w:val="2"/>
        </w:numPr>
        <w:tabs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Марри Р., Греннер Д., Мейес П., Родуэлл В. Биохимия человека – 2003 г</w:t>
      </w:r>
    </w:p>
    <w:p w:rsidR="00176A08" w:rsidRDefault="00176A08" w:rsidP="00176A08">
      <w:pPr>
        <w:numPr>
          <w:ilvl w:val="0"/>
          <w:numId w:val="2"/>
        </w:numPr>
        <w:tabs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Кольман Я., Рем К-Г Наглядная биохимия – М, Мир, 2004 </w:t>
      </w:r>
    </w:p>
    <w:p w:rsidR="00176A08" w:rsidRDefault="00176A08" w:rsidP="00176A08">
      <w:pPr>
        <w:numPr>
          <w:ilvl w:val="0"/>
          <w:numId w:val="2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176A08" w:rsidRDefault="00176A08" w:rsidP="00176A08">
      <w:pPr>
        <w:numPr>
          <w:ilvl w:val="0"/>
          <w:numId w:val="2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176A08" w:rsidRDefault="00176A08" w:rsidP="00176A08">
      <w:pPr>
        <w:numPr>
          <w:ilvl w:val="0"/>
          <w:numId w:val="2"/>
        </w:numPr>
        <w:tabs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Аблаев Н.Р. Биохимия в схемах и рисунках, Алматы, 2005</w:t>
      </w:r>
      <w:r>
        <w:rPr>
          <w:b/>
          <w:bCs/>
          <w:sz w:val="24"/>
          <w:szCs w:val="24"/>
        </w:rPr>
        <w:t xml:space="preserve"> </w:t>
      </w:r>
    </w:p>
    <w:p w:rsidR="00176A08" w:rsidRDefault="00176A08" w:rsidP="00176A08">
      <w:pPr>
        <w:pStyle w:val="a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              </w:t>
      </w:r>
    </w:p>
    <w:p w:rsid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 (вопросы): 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Металлопротеин</w:t>
      </w:r>
      <w:r w:rsidRPr="002722D6">
        <w:rPr>
          <w:sz w:val="24"/>
          <w:szCs w:val="24"/>
          <w:lang w:eastAsia="ko-KR"/>
        </w:rPr>
        <w:t>ы, строение, представители, роль</w:t>
      </w:r>
      <w:r>
        <w:rPr>
          <w:sz w:val="24"/>
          <w:szCs w:val="24"/>
          <w:lang w:eastAsia="ko-KR"/>
        </w:rPr>
        <w:t>.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Высаливание и гидролиз белков. Механизм высаливания. Виды гидролиза</w:t>
      </w:r>
      <w:r>
        <w:rPr>
          <w:sz w:val="24"/>
          <w:szCs w:val="24"/>
          <w:lang w:eastAsia="ko-KR"/>
        </w:rPr>
        <w:t>.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Химические свойства, особенности аминокислотного состава, распространение и роль альбуминов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Липопротеи</w:t>
      </w:r>
      <w:r>
        <w:rPr>
          <w:sz w:val="24"/>
          <w:szCs w:val="24"/>
          <w:lang w:eastAsia="ko-KR"/>
        </w:rPr>
        <w:t>н</w:t>
      </w:r>
      <w:r w:rsidRPr="002722D6">
        <w:rPr>
          <w:sz w:val="24"/>
          <w:szCs w:val="24"/>
          <w:lang w:eastAsia="ko-KR"/>
        </w:rPr>
        <w:t>ы – понятие о строении, отличия между сывороточными и тканевыми липопротеи</w:t>
      </w:r>
      <w:r>
        <w:rPr>
          <w:sz w:val="24"/>
          <w:szCs w:val="24"/>
          <w:lang w:eastAsia="ko-KR"/>
        </w:rPr>
        <w:t>н</w:t>
      </w:r>
      <w:r w:rsidRPr="002722D6">
        <w:rPr>
          <w:sz w:val="24"/>
          <w:szCs w:val="24"/>
          <w:lang w:eastAsia="ko-KR"/>
        </w:rPr>
        <w:t>ами.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Химические свойства, особенности аминокислотного состава, фракции, распространение и роль глобулинов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Сходства и отличия между протаминами и гистонами</w:t>
      </w:r>
      <w:r>
        <w:rPr>
          <w:sz w:val="24"/>
          <w:szCs w:val="24"/>
          <w:lang w:eastAsia="ko-KR"/>
        </w:rPr>
        <w:t>.</w:t>
      </w:r>
    </w:p>
    <w:p w:rsidR="00176A08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 w:rsidRPr="002722D6">
        <w:rPr>
          <w:sz w:val="24"/>
          <w:szCs w:val="24"/>
          <w:lang w:eastAsia="ko-KR"/>
        </w:rPr>
        <w:t>Склеропротеины – представители, строение, свойства, роль</w:t>
      </w:r>
      <w:r>
        <w:rPr>
          <w:sz w:val="24"/>
          <w:szCs w:val="24"/>
          <w:lang w:eastAsia="ko-KR"/>
        </w:rPr>
        <w:t>.</w:t>
      </w:r>
    </w:p>
    <w:p w:rsidR="00176A08" w:rsidRPr="002722D6" w:rsidRDefault="00176A08" w:rsidP="00176A08">
      <w:pPr>
        <w:widowControl w:val="0"/>
        <w:numPr>
          <w:ilvl w:val="0"/>
          <w:numId w:val="6"/>
        </w:numPr>
        <w:tabs>
          <w:tab w:val="clear" w:pos="945"/>
        </w:tabs>
        <w:snapToGrid w:val="0"/>
        <w:ind w:left="567" w:right="601" w:hanging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Фосфопротеины – представители, строение, роль.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DF3B04" w:rsidRDefault="00176A08" w:rsidP="00176A08">
      <w:pPr>
        <w:pStyle w:val="a7"/>
        <w:rPr>
          <w:b/>
          <w:sz w:val="24"/>
          <w:szCs w:val="24"/>
        </w:rPr>
      </w:pPr>
      <w:r w:rsidRPr="00DF3B04">
        <w:rPr>
          <w:b/>
          <w:bCs/>
          <w:sz w:val="24"/>
          <w:szCs w:val="24"/>
        </w:rPr>
        <w:t>ЗАДАНИЕ</w:t>
      </w:r>
      <w:r w:rsidRPr="00DF3B04">
        <w:rPr>
          <w:b/>
          <w:sz w:val="24"/>
          <w:szCs w:val="24"/>
        </w:rPr>
        <w:t xml:space="preserve"> №2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b/>
          <w:bCs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Pr="002E6A15">
        <w:rPr>
          <w:sz w:val="24"/>
          <w:szCs w:val="24"/>
        </w:rPr>
        <w:t>Гидролазы: классификация, представители, каталитическое действие и место образования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 w:rsidRPr="002E6A15">
        <w:rPr>
          <w:b/>
          <w:bCs/>
          <w:sz w:val="24"/>
          <w:szCs w:val="24"/>
        </w:rPr>
        <w:t>:</w:t>
      </w:r>
      <w:r w:rsidRPr="002E6A15">
        <w:rPr>
          <w:sz w:val="24"/>
          <w:szCs w:val="24"/>
        </w:rPr>
        <w:t xml:space="preserve"> </w:t>
      </w:r>
    </w:p>
    <w:p w:rsidR="00176A08" w:rsidRDefault="00176A08" w:rsidP="00176A08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Систематизировать знания о </w:t>
      </w:r>
      <w:r>
        <w:rPr>
          <w:sz w:val="24"/>
          <w:szCs w:val="24"/>
        </w:rPr>
        <w:t>гидролазах и их каталитическом действии</w:t>
      </w:r>
    </w:p>
    <w:p w:rsidR="00176A08" w:rsidRDefault="00176A08" w:rsidP="00176A08">
      <w:pPr>
        <w:widowControl w:val="0"/>
        <w:numPr>
          <w:ilvl w:val="0"/>
          <w:numId w:val="7"/>
        </w:numPr>
        <w:snapToGrid w:val="0"/>
        <w:ind w:right="60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Р</w:t>
      </w:r>
      <w:r w:rsidRPr="00AF31D1">
        <w:rPr>
          <w:sz w:val="24"/>
          <w:szCs w:val="24"/>
          <w:lang w:val="kk-KZ"/>
        </w:rPr>
        <w:t>азвить коммуникативные навыки путем введения новых терминов и понятий, вовлечения студентов в дискуссию или мозговой штурм</w:t>
      </w:r>
    </w:p>
    <w:p w:rsidR="00176A08" w:rsidRPr="00AF31D1" w:rsidRDefault="00176A08" w:rsidP="00176A08">
      <w:pPr>
        <w:widowControl w:val="0"/>
        <w:numPr>
          <w:ilvl w:val="0"/>
          <w:numId w:val="7"/>
        </w:numPr>
        <w:snapToGrid w:val="0"/>
        <w:ind w:right="60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</w:t>
      </w:r>
      <w:r w:rsidRPr="00AF31D1">
        <w:rPr>
          <w:sz w:val="24"/>
          <w:szCs w:val="24"/>
          <w:lang w:val="kk-KZ"/>
        </w:rPr>
        <w:t>ормировать навыки и аналитические способности при работе с профессиональной литературой</w:t>
      </w:r>
    </w:p>
    <w:p w:rsidR="00176A08" w:rsidRPr="002E6A15" w:rsidRDefault="00176A08" w:rsidP="00176A08">
      <w:pPr>
        <w:pStyle w:val="a7"/>
        <w:ind w:left="360"/>
        <w:jc w:val="both"/>
        <w:rPr>
          <w:sz w:val="24"/>
          <w:szCs w:val="24"/>
        </w:rPr>
      </w:pP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AF31D1">
        <w:rPr>
          <w:b/>
          <w:bCs/>
          <w:sz w:val="24"/>
          <w:szCs w:val="24"/>
        </w:rPr>
        <w:lastRenderedPageBreak/>
        <w:t>Задание по теме</w:t>
      </w:r>
      <w:r w:rsidRPr="002E6A15">
        <w:rPr>
          <w:sz w:val="24"/>
          <w:szCs w:val="24"/>
        </w:rPr>
        <w:t>:</w:t>
      </w:r>
    </w:p>
    <w:p w:rsidR="00176A08" w:rsidRPr="002E6A15" w:rsidRDefault="00176A08" w:rsidP="00176A0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Изучить  материал рассматриваемой темы по следующим вопросам:</w:t>
      </w:r>
    </w:p>
    <w:p w:rsidR="00176A08" w:rsidRPr="00EF3862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 w:rsidRPr="00EF3862">
        <w:rPr>
          <w:color w:val="000000"/>
          <w:spacing w:val="-3"/>
          <w:sz w:val="24"/>
          <w:szCs w:val="24"/>
        </w:rPr>
        <w:t>Гидролазы, строение, классификация, биологическая роль, распространение.</w:t>
      </w:r>
    </w:p>
    <w:p w:rsidR="00176A08" w:rsidRPr="00EF3862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Эстеразы, классификация, </w:t>
      </w:r>
      <w:r w:rsidRPr="00EF3862">
        <w:rPr>
          <w:color w:val="000000"/>
          <w:spacing w:val="-2"/>
          <w:sz w:val="24"/>
          <w:szCs w:val="24"/>
        </w:rPr>
        <w:t>представители, каталитическое действие,</w:t>
      </w:r>
      <w:r>
        <w:rPr>
          <w:color w:val="000000"/>
          <w:spacing w:val="-2"/>
          <w:sz w:val="24"/>
          <w:szCs w:val="24"/>
        </w:rPr>
        <w:t xml:space="preserve"> </w:t>
      </w:r>
      <w:r w:rsidRPr="00EF3862">
        <w:rPr>
          <w:color w:val="000000"/>
          <w:spacing w:val="-2"/>
          <w:sz w:val="24"/>
          <w:szCs w:val="24"/>
        </w:rPr>
        <w:t>распространение.</w:t>
      </w:r>
    </w:p>
    <w:p w:rsidR="00176A08" w:rsidRPr="00EF3862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EF3862">
        <w:rPr>
          <w:color w:val="000000"/>
          <w:spacing w:val="-2"/>
          <w:sz w:val="24"/>
          <w:szCs w:val="24"/>
        </w:rPr>
        <w:t>Липазы, виды, местонахождения, каталитическое действие.</w:t>
      </w:r>
    </w:p>
    <w:p w:rsidR="00176A08" w:rsidRPr="00EF3862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6"/>
          <w:sz w:val="24"/>
          <w:szCs w:val="24"/>
        </w:rPr>
      </w:pPr>
      <w:r w:rsidRPr="00EF3862">
        <w:rPr>
          <w:color w:val="000000"/>
          <w:spacing w:val="-3"/>
          <w:sz w:val="24"/>
          <w:szCs w:val="24"/>
        </w:rPr>
        <w:t>Фосфоэстеразы, представители, нахождение, каталитическое действие.</w:t>
      </w:r>
    </w:p>
    <w:p w:rsidR="00176A08" w:rsidRPr="00EF3862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EF3862">
        <w:rPr>
          <w:color w:val="000000"/>
          <w:spacing w:val="-3"/>
          <w:sz w:val="24"/>
          <w:szCs w:val="24"/>
        </w:rPr>
        <w:t>Гликозидазы, представители, каталитическое действие, место нахождения.</w:t>
      </w:r>
    </w:p>
    <w:p w:rsidR="00176A08" w:rsidRPr="00273FC3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 w:rsidRPr="00EF3862">
        <w:rPr>
          <w:color w:val="000000"/>
          <w:spacing w:val="-1"/>
          <w:sz w:val="24"/>
          <w:szCs w:val="24"/>
        </w:rPr>
        <w:t>Пептидг</w:t>
      </w:r>
      <w:r>
        <w:rPr>
          <w:color w:val="000000"/>
          <w:spacing w:val="-1"/>
          <w:sz w:val="24"/>
          <w:szCs w:val="24"/>
        </w:rPr>
        <w:t>и</w:t>
      </w:r>
      <w:r w:rsidRPr="00EF3862">
        <w:rPr>
          <w:color w:val="000000"/>
          <w:spacing w:val="-1"/>
          <w:sz w:val="24"/>
          <w:szCs w:val="24"/>
        </w:rPr>
        <w:t>дролазы, строение, классификация, каталитическое действие, место</w:t>
      </w:r>
      <w:r>
        <w:rPr>
          <w:color w:val="000000"/>
          <w:spacing w:val="-1"/>
          <w:sz w:val="24"/>
          <w:szCs w:val="24"/>
        </w:rPr>
        <w:t xml:space="preserve"> </w:t>
      </w:r>
      <w:r w:rsidRPr="00EF3862">
        <w:rPr>
          <w:color w:val="000000"/>
          <w:spacing w:val="-4"/>
          <w:sz w:val="24"/>
          <w:szCs w:val="24"/>
        </w:rPr>
        <w:t>нахождения.</w:t>
      </w:r>
    </w:p>
    <w:p w:rsidR="00176A08" w:rsidRPr="00273FC3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 w:rsidRPr="00273FC3">
        <w:rPr>
          <w:color w:val="000000"/>
          <w:spacing w:val="-4"/>
          <w:sz w:val="24"/>
          <w:szCs w:val="24"/>
        </w:rPr>
        <w:t xml:space="preserve">Эндопептидазы, представители, каталитическое действие, место нахождения. </w:t>
      </w:r>
    </w:p>
    <w:p w:rsidR="00176A08" w:rsidRPr="00273FC3" w:rsidRDefault="00176A08" w:rsidP="00176A0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5"/>
          <w:sz w:val="24"/>
          <w:szCs w:val="24"/>
        </w:rPr>
      </w:pPr>
      <w:r w:rsidRPr="00273FC3">
        <w:rPr>
          <w:color w:val="000000"/>
          <w:spacing w:val="-4"/>
          <w:sz w:val="24"/>
          <w:szCs w:val="24"/>
        </w:rPr>
        <w:t>Экзопептидазы, представители, каталитическое действие, место нахождения.</w:t>
      </w:r>
    </w:p>
    <w:p w:rsidR="00176A08" w:rsidRPr="002E6A15" w:rsidRDefault="00176A08" w:rsidP="00176A08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. оформить </w:t>
      </w:r>
      <w:r>
        <w:rPr>
          <w:sz w:val="24"/>
          <w:szCs w:val="24"/>
        </w:rPr>
        <w:t>кроссворд</w:t>
      </w:r>
      <w:r w:rsidRPr="002E6A15">
        <w:rPr>
          <w:sz w:val="24"/>
          <w:szCs w:val="24"/>
        </w:rPr>
        <w:t>: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AF31D1">
        <w:rPr>
          <w:b/>
          <w:bCs/>
          <w:sz w:val="24"/>
          <w:szCs w:val="24"/>
        </w:rPr>
        <w:t>Форма выполнения</w:t>
      </w:r>
      <w:r w:rsidRPr="002E6A15">
        <w:rPr>
          <w:sz w:val="24"/>
          <w:szCs w:val="24"/>
        </w:rPr>
        <w:t xml:space="preserve">: 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 - подготовка  кроссворда по теме.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AF31D1">
        <w:rPr>
          <w:b/>
          <w:bCs/>
          <w:sz w:val="24"/>
          <w:szCs w:val="24"/>
        </w:rPr>
        <w:t>Критерии выполнения</w:t>
      </w:r>
      <w:r w:rsidRPr="002E6A15">
        <w:rPr>
          <w:sz w:val="24"/>
          <w:szCs w:val="24"/>
        </w:rPr>
        <w:t>: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Требования к выполнению и оформлению кроссворда 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в кроссворде должны быть  отражены  основные вопросы темы;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в кроссворде  должно быть  включено  не  менее  50 слов, из них  25 слов раздела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простых  белков и 25 слов из раздела сложных  белков;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количество  использованной  литературы должно быть  не  менее 8-10,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кроссворд  должен  быть  выполнен и оформлен грамотно;</w:t>
      </w:r>
    </w:p>
    <w:p w:rsidR="00176A08" w:rsidRPr="0035129C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по ходу изложения  кроссворда должны быть ссылки  на используемую</w:t>
      </w:r>
      <w:r>
        <w:rPr>
          <w:sz w:val="24"/>
          <w:szCs w:val="24"/>
        </w:rPr>
        <w:t xml:space="preserve"> </w:t>
      </w:r>
      <w:r w:rsidRPr="0035129C">
        <w:rPr>
          <w:sz w:val="24"/>
          <w:szCs w:val="24"/>
        </w:rPr>
        <w:t xml:space="preserve">литературу; </w:t>
      </w:r>
    </w:p>
    <w:p w:rsidR="00176A08" w:rsidRPr="002E6A15" w:rsidRDefault="00176A08" w:rsidP="00176A08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правильно  оформить  библиографию.</w:t>
      </w:r>
    </w:p>
    <w:p w:rsidR="00176A08" w:rsidRPr="000F4EEC" w:rsidRDefault="00176A08" w:rsidP="00176A08">
      <w:pPr>
        <w:pStyle w:val="a7"/>
        <w:jc w:val="both"/>
        <w:rPr>
          <w:b/>
          <w:sz w:val="24"/>
          <w:szCs w:val="24"/>
        </w:rPr>
      </w:pPr>
      <w:r w:rsidRPr="000F4EEC">
        <w:rPr>
          <w:b/>
          <w:sz w:val="24"/>
          <w:szCs w:val="24"/>
        </w:rPr>
        <w:t xml:space="preserve">Структура кроссворда: 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титульный лист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приводятся  слова  кроссворда  по  горизонтали с указанием  номера;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приводятся слова  кроссворда  по  вертикали  с указанием  номера;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приводятся ответы на  кроссворды  с  указанием  номера  слова  по горизонтали  и номера слов по вертикали;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>список  литературы (</w:t>
      </w:r>
      <w:r>
        <w:rPr>
          <w:sz w:val="24"/>
          <w:szCs w:val="24"/>
        </w:rPr>
        <w:t>и</w:t>
      </w:r>
      <w:r w:rsidRPr="002E6A15">
        <w:rPr>
          <w:sz w:val="24"/>
          <w:szCs w:val="24"/>
        </w:rPr>
        <w:t xml:space="preserve">спользуются современные  источники  литературы </w:t>
      </w:r>
      <w:r>
        <w:rPr>
          <w:sz w:val="24"/>
          <w:szCs w:val="24"/>
        </w:rPr>
        <w:t>– от 90 годов и выше, указываются год издания, город, страна, авторы, издательство, количество страниц или страницы, журналов, название журналов, статей, сборников, электронный адрес подробно для информации из НЭТ).</w:t>
      </w:r>
    </w:p>
    <w:p w:rsidR="00176A08" w:rsidRPr="002E6A15" w:rsidRDefault="00176A08" w:rsidP="00176A08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Срок сдачи: не позже 12 недели. 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  </w:t>
      </w:r>
    </w:p>
    <w:p w:rsidR="00176A08" w:rsidRPr="000F4EEC" w:rsidRDefault="00176A08" w:rsidP="00176A08">
      <w:pPr>
        <w:pStyle w:val="a7"/>
        <w:jc w:val="both"/>
        <w:rPr>
          <w:b/>
          <w:sz w:val="24"/>
          <w:szCs w:val="24"/>
        </w:rPr>
      </w:pPr>
      <w:r w:rsidRPr="000F4EEC">
        <w:rPr>
          <w:b/>
          <w:sz w:val="24"/>
          <w:szCs w:val="24"/>
        </w:rPr>
        <w:t xml:space="preserve">Критерии оценок:  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>Критерии получения максимального  балла  за  выполнение СРС: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>- сдача задания по СРС согласно  графику;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>- составление  кроссворда  в соответствии  с установленными  требованиями, его защита</w:t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  <w:r w:rsidRPr="002E6A15">
        <w:rPr>
          <w:sz w:val="24"/>
          <w:szCs w:val="24"/>
        </w:rPr>
        <w:t xml:space="preserve">- выполнение  тестирования ( программированного контроля  ), способность правильно ответить  на  вопросы   преподавателя  по  изученной  теме  СРС. </w:t>
      </w:r>
      <w:r w:rsidRPr="002E6A15">
        <w:rPr>
          <w:sz w:val="24"/>
          <w:szCs w:val="24"/>
        </w:rPr>
        <w:tab/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</w:p>
    <w:p w:rsidR="00176A08" w:rsidRDefault="00176A0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6A08" w:rsidRDefault="00176A08" w:rsidP="00176A08">
      <w:pPr>
        <w:pStyle w:val="a7"/>
        <w:rPr>
          <w:sz w:val="24"/>
          <w:szCs w:val="24"/>
        </w:rPr>
      </w:pPr>
      <w:r w:rsidRPr="002E6A15">
        <w:rPr>
          <w:sz w:val="24"/>
          <w:szCs w:val="24"/>
        </w:rPr>
        <w:lastRenderedPageBreak/>
        <w:t>Критерии оценок:</w:t>
      </w:r>
    </w:p>
    <w:p w:rsidR="00176A08" w:rsidRDefault="00176A08" w:rsidP="00176A08">
      <w:pPr>
        <w:pStyle w:val="a7"/>
        <w:jc w:val="both"/>
        <w:rPr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701"/>
        <w:gridCol w:w="7478"/>
      </w:tblGrid>
      <w:tr w:rsidR="00176A08" w:rsidTr="002E5D70">
        <w:trPr>
          <w:trHeight w:val="612"/>
        </w:trPr>
        <w:tc>
          <w:tcPr>
            <w:tcW w:w="1701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90-100 баллов</w:t>
            </w:r>
          </w:p>
        </w:tc>
        <w:tc>
          <w:tcPr>
            <w:tcW w:w="7478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при 90-100% выполнении всех требований, на все вопросы отвечает без ошибок</w:t>
            </w:r>
          </w:p>
        </w:tc>
      </w:tr>
      <w:tr w:rsidR="00176A08" w:rsidTr="002E5D70">
        <w:trPr>
          <w:trHeight w:val="1273"/>
        </w:trPr>
        <w:tc>
          <w:tcPr>
            <w:tcW w:w="1701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75-89 баллов</w:t>
            </w:r>
          </w:p>
        </w:tc>
        <w:tc>
          <w:tcPr>
            <w:tcW w:w="7478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допущены некоторые неточности при выполнении СРС, вопросов 15-20, встречаются некорректные, например, прилагательные, глаголы; на все вопросы при защите отвечает, список литературы с неточностями – и количество 6-7, встречаются старые источники</w:t>
            </w:r>
          </w:p>
        </w:tc>
      </w:tr>
      <w:tr w:rsidR="00176A08" w:rsidTr="002E5D70">
        <w:trPr>
          <w:trHeight w:val="1276"/>
        </w:trPr>
        <w:tc>
          <w:tcPr>
            <w:tcW w:w="1701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51-74 баллов</w:t>
            </w:r>
          </w:p>
        </w:tc>
        <w:tc>
          <w:tcPr>
            <w:tcW w:w="7478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допущены значительные неточности при выполнении СРС, количество вопросов до 15, имеются грамматические ошибки, студент отвечает не на все вопросы, список литературы оформлен с замечаниями – мало источников, до 5, или они старые (до 90 годов)</w:t>
            </w:r>
          </w:p>
        </w:tc>
      </w:tr>
      <w:tr w:rsidR="00176A08" w:rsidTr="002E5D70">
        <w:trPr>
          <w:trHeight w:val="1266"/>
        </w:trPr>
        <w:tc>
          <w:tcPr>
            <w:tcW w:w="1701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50 баллов</w:t>
            </w:r>
          </w:p>
        </w:tc>
        <w:tc>
          <w:tcPr>
            <w:tcW w:w="7478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студент только выполнил письменно кроссворд, но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</w:t>
            </w:r>
          </w:p>
        </w:tc>
      </w:tr>
      <w:tr w:rsidR="00176A08" w:rsidTr="002E5D70">
        <w:trPr>
          <w:trHeight w:val="831"/>
        </w:trPr>
        <w:tc>
          <w:tcPr>
            <w:tcW w:w="1701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49 баллов</w:t>
            </w:r>
          </w:p>
        </w:tc>
        <w:tc>
          <w:tcPr>
            <w:tcW w:w="7478" w:type="dxa"/>
          </w:tcPr>
          <w:p w:rsidR="00176A08" w:rsidRDefault="00176A08" w:rsidP="002E5D70">
            <w:pPr>
              <w:pStyle w:val="a7"/>
              <w:jc w:val="both"/>
              <w:rPr>
                <w:sz w:val="24"/>
                <w:szCs w:val="24"/>
              </w:rPr>
            </w:pPr>
            <w:r w:rsidRPr="00361947">
              <w:rPr>
                <w:sz w:val="24"/>
                <w:szCs w:val="24"/>
              </w:rPr>
              <w:t>при несдаче СРС или сдаче СРС в печатном виде без защиты или с большими замечаниями, т.е. СРС когда не соответствует требованиям.</w:t>
            </w:r>
          </w:p>
        </w:tc>
      </w:tr>
    </w:tbl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EF3862" w:rsidRDefault="00176A08" w:rsidP="00176A08">
      <w:pPr>
        <w:pStyle w:val="a7"/>
        <w:ind w:firstLine="567"/>
        <w:jc w:val="left"/>
        <w:rPr>
          <w:b/>
          <w:bCs/>
          <w:sz w:val="24"/>
          <w:szCs w:val="24"/>
        </w:rPr>
      </w:pPr>
      <w:r w:rsidRPr="00EF3862">
        <w:rPr>
          <w:b/>
          <w:bCs/>
          <w:sz w:val="24"/>
          <w:szCs w:val="24"/>
        </w:rPr>
        <w:t>Рекомендуемая литература</w:t>
      </w:r>
    </w:p>
    <w:p w:rsidR="00176A08" w:rsidRPr="00EF3862" w:rsidRDefault="00176A08" w:rsidP="00176A08">
      <w:pPr>
        <w:ind w:firstLine="709"/>
        <w:jc w:val="center"/>
        <w:rPr>
          <w:b/>
          <w:bCs/>
          <w:sz w:val="24"/>
          <w:szCs w:val="24"/>
        </w:rPr>
      </w:pPr>
      <w:r w:rsidRPr="00EF3862">
        <w:rPr>
          <w:b/>
          <w:bCs/>
          <w:sz w:val="24"/>
          <w:szCs w:val="24"/>
        </w:rPr>
        <w:t>Основная:</w:t>
      </w:r>
    </w:p>
    <w:p w:rsidR="00176A08" w:rsidRPr="00EF3862" w:rsidRDefault="00176A08" w:rsidP="00176A08">
      <w:pPr>
        <w:numPr>
          <w:ilvl w:val="0"/>
          <w:numId w:val="2"/>
        </w:numPr>
        <w:tabs>
          <w:tab w:val="clear" w:pos="945"/>
        </w:tabs>
        <w:ind w:left="567" w:hanging="567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Березов Т.Т., Коровкин Б.Ф. «Биологическая химия» - М., 2004</w:t>
      </w:r>
    </w:p>
    <w:p w:rsidR="00176A08" w:rsidRPr="00EF3862" w:rsidRDefault="00176A08" w:rsidP="00176A08">
      <w:pPr>
        <w:numPr>
          <w:ilvl w:val="0"/>
          <w:numId w:val="2"/>
        </w:numPr>
        <w:tabs>
          <w:tab w:val="clear" w:pos="945"/>
        </w:tabs>
        <w:ind w:left="567" w:hanging="567"/>
        <w:jc w:val="both"/>
        <w:rPr>
          <w:sz w:val="24"/>
          <w:szCs w:val="24"/>
        </w:rPr>
      </w:pPr>
      <w:r w:rsidRPr="00EF3862">
        <w:rPr>
          <w:sz w:val="24"/>
          <w:szCs w:val="24"/>
        </w:rPr>
        <w:t xml:space="preserve">Северин Е.С. «Биологическая химия» - М., 2007 </w:t>
      </w:r>
    </w:p>
    <w:p w:rsidR="00176A08" w:rsidRPr="00EF3862" w:rsidRDefault="00176A08" w:rsidP="00176A08">
      <w:pPr>
        <w:ind w:left="567" w:hanging="567"/>
        <w:jc w:val="center"/>
        <w:rPr>
          <w:sz w:val="24"/>
          <w:szCs w:val="24"/>
        </w:rPr>
      </w:pPr>
    </w:p>
    <w:p w:rsidR="00176A08" w:rsidRPr="00EF3862" w:rsidRDefault="00176A08" w:rsidP="00176A08">
      <w:pPr>
        <w:ind w:left="709"/>
        <w:jc w:val="center"/>
        <w:rPr>
          <w:b/>
          <w:bCs/>
          <w:sz w:val="24"/>
          <w:szCs w:val="24"/>
        </w:rPr>
      </w:pPr>
      <w:r w:rsidRPr="00EF3862">
        <w:rPr>
          <w:b/>
          <w:bCs/>
          <w:sz w:val="24"/>
          <w:szCs w:val="24"/>
        </w:rPr>
        <w:t xml:space="preserve">Дополнительная: </w:t>
      </w:r>
    </w:p>
    <w:p w:rsidR="00176A08" w:rsidRDefault="00176A08" w:rsidP="00176A08">
      <w:pPr>
        <w:widowControl w:val="0"/>
        <w:numPr>
          <w:ilvl w:val="3"/>
          <w:numId w:val="2"/>
        </w:numPr>
        <w:tabs>
          <w:tab w:val="clear" w:pos="2520"/>
          <w:tab w:val="num" w:pos="360"/>
        </w:tabs>
        <w:snapToGrid w:val="0"/>
        <w:ind w:left="360" w:right="60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 xml:space="preserve">Учебное пособие для самостоятельной подготовки студентов по биохимии, </w:t>
      </w:r>
      <w:r>
        <w:rPr>
          <w:sz w:val="24"/>
          <w:szCs w:val="24"/>
        </w:rPr>
        <w:t>1</w:t>
      </w:r>
      <w:r w:rsidRPr="00EF3862">
        <w:rPr>
          <w:sz w:val="24"/>
          <w:szCs w:val="24"/>
        </w:rPr>
        <w:t xml:space="preserve"> том – Алматы, 2009, </w:t>
      </w:r>
    </w:p>
    <w:p w:rsidR="00176A08" w:rsidRPr="00FF0FBF" w:rsidRDefault="00176A08" w:rsidP="00176A08">
      <w:pPr>
        <w:widowControl w:val="0"/>
        <w:numPr>
          <w:ilvl w:val="3"/>
          <w:numId w:val="2"/>
        </w:numPr>
        <w:tabs>
          <w:tab w:val="clear" w:pos="2520"/>
          <w:tab w:val="num" w:pos="360"/>
        </w:tabs>
        <w:snapToGrid w:val="0"/>
        <w:ind w:left="360" w:right="60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Плешкова С.М., Абитаева С.А., Жакыпбекова С.С. и соавт.</w:t>
      </w:r>
      <w:r>
        <w:rPr>
          <w:sz w:val="24"/>
          <w:szCs w:val="24"/>
        </w:rPr>
        <w:t xml:space="preserve"> М</w:t>
      </w:r>
      <w:r w:rsidRPr="00FF0FBF">
        <w:rPr>
          <w:sz w:val="24"/>
          <w:szCs w:val="24"/>
        </w:rPr>
        <w:t xml:space="preserve">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Марри Р., Греннер Д., Мейес П., Родуэлл В. Биохимия человека – 2003 г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 xml:space="preserve">Кольман Я., Рем К-Г Наглядная биохимия – М, Мир, 2004 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176A08" w:rsidRPr="00EF3862" w:rsidRDefault="00176A08" w:rsidP="00176A08">
      <w:pPr>
        <w:numPr>
          <w:ilvl w:val="3"/>
          <w:numId w:val="2"/>
        </w:numPr>
        <w:tabs>
          <w:tab w:val="clear" w:pos="2520"/>
          <w:tab w:val="num" w:pos="360"/>
        </w:tabs>
        <w:ind w:left="360"/>
        <w:jc w:val="both"/>
        <w:rPr>
          <w:sz w:val="24"/>
          <w:szCs w:val="24"/>
        </w:rPr>
      </w:pPr>
      <w:r w:rsidRPr="00EF3862">
        <w:rPr>
          <w:sz w:val="24"/>
          <w:szCs w:val="24"/>
        </w:rPr>
        <w:t>Аблаев Н.Р. Биохимия в схемах и рисунках, Алматы, 2005</w:t>
      </w:r>
      <w:r w:rsidRPr="00EF3862">
        <w:rPr>
          <w:b/>
          <w:bCs/>
          <w:sz w:val="24"/>
          <w:szCs w:val="24"/>
        </w:rPr>
        <w:t xml:space="preserve"> </w:t>
      </w:r>
    </w:p>
    <w:p w:rsidR="00176A08" w:rsidRDefault="00176A0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6A08" w:rsidRPr="002E6A15" w:rsidRDefault="00176A08" w:rsidP="00176A08">
      <w:pPr>
        <w:pStyle w:val="a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76A08" w:rsidTr="002E5D70">
        <w:tc>
          <w:tcPr>
            <w:tcW w:w="9571" w:type="dxa"/>
          </w:tcPr>
          <w:p w:rsidR="00176A08" w:rsidRPr="0035129C" w:rsidRDefault="00176A08" w:rsidP="002E5D70">
            <w:pPr>
              <w:spacing w:before="120"/>
              <w:jc w:val="right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Титульный лист кроссворда </w:t>
            </w:r>
          </w:p>
          <w:p w:rsidR="00176A08" w:rsidRPr="0035129C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>КАЗАХСКИЙ НАЦИОНАЛЬНЫЙ МЕДИЦИНСКИЙ УНИВЕРСИТЕТ</w:t>
            </w:r>
          </w:p>
          <w:p w:rsidR="00176A08" w:rsidRPr="0035129C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>имени С.Д. АСФЕНДИЯРОВА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КАФЕДРА______________________________________________________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i/>
                <w:iCs/>
                <w:sz w:val="24"/>
                <w:szCs w:val="24"/>
              </w:rPr>
            </w:pP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>Кроссворд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ТЕМА:   _________________________________________________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                _________________________________________________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Ф.И.О. студента__________________________________________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Факультет   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Курс ____________________________________________________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Группа __________________________________________________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 xml:space="preserve">              Преподаватель ___________________________________________</w:t>
            </w:r>
          </w:p>
          <w:p w:rsidR="00176A08" w:rsidRPr="0035129C" w:rsidRDefault="00176A08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</w:p>
          <w:p w:rsidR="00176A08" w:rsidRPr="0035129C" w:rsidRDefault="00176A08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35129C">
              <w:rPr>
                <w:sz w:val="24"/>
                <w:szCs w:val="24"/>
              </w:rPr>
              <w:t>Алматы, 200_- 200_ учебный год</w:t>
            </w:r>
          </w:p>
          <w:p w:rsidR="00176A08" w:rsidRDefault="00176A08" w:rsidP="002E5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76A08" w:rsidRDefault="00176A08" w:rsidP="00176A08">
      <w:pPr>
        <w:spacing w:line="218" w:lineRule="auto"/>
        <w:ind w:firstLine="720"/>
        <w:jc w:val="both"/>
      </w:pPr>
    </w:p>
    <w:p w:rsidR="00176A08" w:rsidRPr="00176A08" w:rsidRDefault="00176A08" w:rsidP="00176A08">
      <w:pPr>
        <w:pStyle w:val="a7"/>
        <w:jc w:val="both"/>
        <w:rPr>
          <w:sz w:val="24"/>
          <w:szCs w:val="24"/>
        </w:rPr>
      </w:pPr>
    </w:p>
    <w:p w:rsidR="00176A08" w:rsidRPr="00176A08" w:rsidRDefault="00176A08" w:rsidP="00176A08">
      <w:pPr>
        <w:jc w:val="center"/>
        <w:rPr>
          <w:b/>
          <w:sz w:val="24"/>
          <w:szCs w:val="24"/>
        </w:rPr>
      </w:pPr>
      <w:r w:rsidRPr="00176A08">
        <w:rPr>
          <w:b/>
          <w:sz w:val="24"/>
          <w:szCs w:val="24"/>
        </w:rPr>
        <w:t>ЗАДАНИЕ №3</w:t>
      </w:r>
    </w:p>
    <w:p w:rsidR="00176A08" w:rsidRPr="00176A08" w:rsidRDefault="00176A08" w:rsidP="00176A08">
      <w:pPr>
        <w:rPr>
          <w:sz w:val="24"/>
          <w:szCs w:val="24"/>
        </w:rPr>
      </w:pPr>
    </w:p>
    <w:p w:rsidR="00176A08" w:rsidRPr="00176A08" w:rsidRDefault="00176A08" w:rsidP="00176A08">
      <w:pPr>
        <w:rPr>
          <w:sz w:val="24"/>
          <w:szCs w:val="24"/>
        </w:rPr>
      </w:pPr>
      <w:r w:rsidRPr="00176A08">
        <w:rPr>
          <w:b/>
          <w:bCs/>
          <w:sz w:val="24"/>
          <w:szCs w:val="24"/>
        </w:rPr>
        <w:t xml:space="preserve">Тема: Витамины. </w:t>
      </w:r>
      <w:r w:rsidRPr="00176A08">
        <w:rPr>
          <w:sz w:val="24"/>
          <w:szCs w:val="24"/>
        </w:rPr>
        <w:t>Классификация. Строение, пищевые источники и биологические функции витаминов.</w:t>
      </w:r>
    </w:p>
    <w:p w:rsidR="00176A08" w:rsidRPr="00176A08" w:rsidRDefault="00176A08" w:rsidP="00176A08">
      <w:pPr>
        <w:rPr>
          <w:sz w:val="24"/>
          <w:szCs w:val="24"/>
        </w:rPr>
      </w:pPr>
    </w:p>
    <w:p w:rsidR="00176A08" w:rsidRPr="00176A08" w:rsidRDefault="00176A08" w:rsidP="00BD036B">
      <w:pPr>
        <w:spacing w:before="120" w:line="220" w:lineRule="auto"/>
        <w:ind w:left="851" w:hanging="851"/>
        <w:jc w:val="both"/>
        <w:rPr>
          <w:sz w:val="24"/>
          <w:szCs w:val="24"/>
        </w:rPr>
      </w:pPr>
      <w:r w:rsidRPr="00176A08">
        <w:rPr>
          <w:b/>
          <w:bCs/>
          <w:sz w:val="24"/>
          <w:szCs w:val="24"/>
        </w:rPr>
        <w:t>Цель</w:t>
      </w:r>
      <w:r w:rsidRPr="00176A08">
        <w:rPr>
          <w:sz w:val="24"/>
          <w:szCs w:val="24"/>
        </w:rPr>
        <w:t>: Самостоятельно рассмотреть вопросы о роли витаминов в организме, их суточной потребности, авитаминозах и распространении в природе</w:t>
      </w:r>
    </w:p>
    <w:p w:rsidR="00176A08" w:rsidRPr="00176A08" w:rsidRDefault="00176A08" w:rsidP="00176A08">
      <w:pPr>
        <w:spacing w:line="218" w:lineRule="auto"/>
        <w:jc w:val="both"/>
        <w:rPr>
          <w:sz w:val="24"/>
          <w:szCs w:val="24"/>
        </w:rPr>
      </w:pPr>
    </w:p>
    <w:p w:rsidR="00176A08" w:rsidRPr="00176A08" w:rsidRDefault="00176A08" w:rsidP="00176A08">
      <w:pPr>
        <w:spacing w:line="218" w:lineRule="auto"/>
        <w:jc w:val="both"/>
        <w:rPr>
          <w:sz w:val="24"/>
          <w:szCs w:val="24"/>
        </w:rPr>
      </w:pPr>
      <w:r w:rsidRPr="00176A08">
        <w:rPr>
          <w:b/>
          <w:bCs/>
          <w:sz w:val="24"/>
          <w:szCs w:val="24"/>
        </w:rPr>
        <w:t>Задания по теме:</w:t>
      </w:r>
      <w:r w:rsidRPr="00176A08">
        <w:rPr>
          <w:sz w:val="24"/>
          <w:szCs w:val="24"/>
        </w:rPr>
        <w:t xml:space="preserve"> изучить материал рассматриваемой темы по следующим вопросам:</w:t>
      </w:r>
    </w:p>
    <w:p w:rsidR="00176A08" w:rsidRPr="00176A08" w:rsidRDefault="00176A08" w:rsidP="00176A08">
      <w:pPr>
        <w:numPr>
          <w:ilvl w:val="0"/>
          <w:numId w:val="17"/>
        </w:numPr>
        <w:shd w:val="clear" w:color="auto" w:fill="FFFFFF"/>
        <w:ind w:left="538" w:hanging="357"/>
        <w:jc w:val="both"/>
        <w:rPr>
          <w:color w:val="000000"/>
          <w:spacing w:val="-2"/>
          <w:sz w:val="24"/>
          <w:szCs w:val="24"/>
        </w:rPr>
      </w:pPr>
      <w:r w:rsidRPr="00176A08">
        <w:rPr>
          <w:color w:val="000000"/>
          <w:spacing w:val="-2"/>
          <w:sz w:val="24"/>
          <w:szCs w:val="24"/>
        </w:rPr>
        <w:t>понятие «Витамины, витамеры, антивитамины, провитамины, авитаминозы, гиповитаминозы, гипервитаминозы»</w:t>
      </w:r>
    </w:p>
    <w:p w:rsidR="00176A08" w:rsidRPr="00176A08" w:rsidRDefault="00176A08" w:rsidP="00176A08">
      <w:pPr>
        <w:numPr>
          <w:ilvl w:val="0"/>
          <w:numId w:val="17"/>
        </w:numPr>
        <w:shd w:val="clear" w:color="auto" w:fill="FFFFFF"/>
        <w:ind w:left="538" w:hanging="357"/>
        <w:jc w:val="both"/>
        <w:rPr>
          <w:color w:val="000000"/>
          <w:spacing w:val="-2"/>
          <w:sz w:val="24"/>
          <w:szCs w:val="24"/>
        </w:rPr>
      </w:pPr>
      <w:r w:rsidRPr="00176A08">
        <w:rPr>
          <w:color w:val="000000"/>
          <w:spacing w:val="-2"/>
          <w:sz w:val="24"/>
          <w:szCs w:val="24"/>
        </w:rPr>
        <w:t>классификация витаминов</w:t>
      </w:r>
    </w:p>
    <w:p w:rsidR="00176A08" w:rsidRPr="00176A08" w:rsidRDefault="00176A08" w:rsidP="00176A08">
      <w:pPr>
        <w:numPr>
          <w:ilvl w:val="0"/>
          <w:numId w:val="17"/>
        </w:numPr>
        <w:shd w:val="clear" w:color="auto" w:fill="FFFFFF"/>
        <w:ind w:left="538" w:hanging="357"/>
        <w:jc w:val="both"/>
        <w:rPr>
          <w:color w:val="000000"/>
          <w:spacing w:val="-2"/>
          <w:sz w:val="24"/>
          <w:szCs w:val="24"/>
        </w:rPr>
      </w:pPr>
      <w:r w:rsidRPr="00176A08">
        <w:rPr>
          <w:color w:val="000000"/>
          <w:spacing w:val="-2"/>
          <w:sz w:val="24"/>
          <w:szCs w:val="24"/>
        </w:rPr>
        <w:t xml:space="preserve">строение, биологическая роль, распространение в природе, авитаминозы, суточная доза витаминов В1, В2, В3, В5, В6, Вс, В12, Н, С, Р, А, Е, Д., К  </w:t>
      </w:r>
    </w:p>
    <w:p w:rsidR="00176A08" w:rsidRPr="00176A08" w:rsidRDefault="00176A08" w:rsidP="00176A08">
      <w:pPr>
        <w:rPr>
          <w:sz w:val="24"/>
          <w:szCs w:val="24"/>
        </w:rPr>
      </w:pPr>
      <w:r w:rsidRPr="00176A08">
        <w:rPr>
          <w:sz w:val="24"/>
          <w:szCs w:val="24"/>
        </w:rPr>
        <w:t xml:space="preserve"> </w:t>
      </w:r>
    </w:p>
    <w:p w:rsidR="00176A08" w:rsidRPr="00176A08" w:rsidRDefault="00176A08" w:rsidP="00176A08">
      <w:pPr>
        <w:rPr>
          <w:sz w:val="24"/>
          <w:szCs w:val="24"/>
        </w:rPr>
      </w:pPr>
      <w:r w:rsidRPr="00176A08">
        <w:rPr>
          <w:sz w:val="24"/>
          <w:szCs w:val="24"/>
        </w:rPr>
        <w:t>Сделать конспект по данным вопросам или оформить таблицу</w:t>
      </w:r>
    </w:p>
    <w:p w:rsidR="00176A08" w:rsidRDefault="00176A08" w:rsidP="00176A08">
      <w:pPr>
        <w:jc w:val="both"/>
        <w:rPr>
          <w:b/>
          <w:bCs/>
          <w:sz w:val="24"/>
          <w:szCs w:val="24"/>
        </w:rPr>
      </w:pPr>
    </w:p>
    <w:p w:rsidR="00176A08" w:rsidRPr="00176A08" w:rsidRDefault="00176A08" w:rsidP="00BD036B">
      <w:pPr>
        <w:jc w:val="both"/>
        <w:rPr>
          <w:sz w:val="24"/>
          <w:szCs w:val="24"/>
        </w:rPr>
      </w:pPr>
      <w:r w:rsidRPr="00176A08">
        <w:rPr>
          <w:b/>
          <w:bCs/>
          <w:sz w:val="24"/>
          <w:szCs w:val="24"/>
        </w:rPr>
        <w:t>Формы выполнения:</w:t>
      </w:r>
      <w:r w:rsidR="00BD036B">
        <w:rPr>
          <w:b/>
          <w:bCs/>
          <w:sz w:val="24"/>
          <w:szCs w:val="24"/>
        </w:rPr>
        <w:t xml:space="preserve"> </w:t>
      </w:r>
      <w:r w:rsidRPr="00176A08">
        <w:rPr>
          <w:sz w:val="24"/>
          <w:szCs w:val="24"/>
        </w:rPr>
        <w:t xml:space="preserve"> сделать конспект по теме или оформить таблицу</w:t>
      </w:r>
      <w:r w:rsidRPr="00176A08">
        <w:rPr>
          <w:sz w:val="24"/>
          <w:szCs w:val="24"/>
          <w:u w:val="single"/>
        </w:rPr>
        <w:t>:</w:t>
      </w:r>
    </w:p>
    <w:p w:rsidR="00176A08" w:rsidRPr="00176A08" w:rsidRDefault="00176A08" w:rsidP="00176A08">
      <w:pPr>
        <w:spacing w:line="204" w:lineRule="auto"/>
        <w:jc w:val="both"/>
        <w:rPr>
          <w:snapToGrid w:val="0"/>
          <w:sz w:val="24"/>
          <w:szCs w:val="24"/>
        </w:rPr>
      </w:pPr>
      <w:r w:rsidRPr="00176A08">
        <w:rPr>
          <w:b/>
          <w:bCs/>
          <w:snapToGrid w:val="0"/>
          <w:sz w:val="24"/>
          <w:szCs w:val="24"/>
        </w:rPr>
        <w:lastRenderedPageBreak/>
        <w:t>Критерии выполнения</w:t>
      </w:r>
      <w:r w:rsidRPr="00176A08">
        <w:rPr>
          <w:snapToGrid w:val="0"/>
          <w:sz w:val="24"/>
          <w:szCs w:val="24"/>
        </w:rPr>
        <w:t>:</w:t>
      </w:r>
    </w:p>
    <w:p w:rsidR="00176A08" w:rsidRPr="00176A08" w:rsidRDefault="00176A08" w:rsidP="00176A08">
      <w:pPr>
        <w:pStyle w:val="aa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176A08">
        <w:rPr>
          <w:bCs/>
          <w:sz w:val="24"/>
          <w:szCs w:val="24"/>
        </w:rPr>
        <w:t>Подбор и изучение основных источников по теме.</w:t>
      </w:r>
    </w:p>
    <w:p w:rsidR="00176A08" w:rsidRPr="00176A08" w:rsidRDefault="00176A08" w:rsidP="00176A08">
      <w:pPr>
        <w:pStyle w:val="aa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176A08">
        <w:rPr>
          <w:bCs/>
          <w:sz w:val="24"/>
          <w:szCs w:val="24"/>
        </w:rPr>
        <w:t>Составление библиографии.</w:t>
      </w:r>
    </w:p>
    <w:p w:rsidR="00176A08" w:rsidRPr="00176A08" w:rsidRDefault="00176A08" w:rsidP="00176A08">
      <w:pPr>
        <w:pStyle w:val="aa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176A08">
        <w:rPr>
          <w:bCs/>
          <w:sz w:val="24"/>
          <w:szCs w:val="24"/>
        </w:rPr>
        <w:t>Обработка и систематизация информации.</w:t>
      </w:r>
    </w:p>
    <w:p w:rsidR="00176A08" w:rsidRPr="00176A08" w:rsidRDefault="00176A08" w:rsidP="00176A08">
      <w:pPr>
        <w:pStyle w:val="aa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176A08">
        <w:rPr>
          <w:bCs/>
          <w:sz w:val="24"/>
          <w:szCs w:val="24"/>
        </w:rPr>
        <w:t>Написание конспекта или заполнение таблицы.</w:t>
      </w:r>
    </w:p>
    <w:p w:rsidR="00176A08" w:rsidRPr="00176A08" w:rsidRDefault="00176A08" w:rsidP="00176A08">
      <w:pPr>
        <w:spacing w:before="120"/>
        <w:ind w:left="300"/>
        <w:jc w:val="both"/>
        <w:rPr>
          <w:sz w:val="24"/>
          <w:szCs w:val="24"/>
          <w:u w:val="single"/>
        </w:rPr>
      </w:pPr>
      <w:r w:rsidRPr="00176A08">
        <w:rPr>
          <w:sz w:val="24"/>
          <w:szCs w:val="24"/>
          <w:u w:val="single"/>
        </w:rPr>
        <w:t>Требования к оформлению и выполнению  конспекта:</w:t>
      </w:r>
    </w:p>
    <w:p w:rsidR="00176A08" w:rsidRPr="00176A08" w:rsidRDefault="00176A08" w:rsidP="00BD036B">
      <w:pPr>
        <w:numPr>
          <w:ilvl w:val="0"/>
          <w:numId w:val="13"/>
        </w:numPr>
        <w:tabs>
          <w:tab w:val="left" w:pos="180"/>
        </w:tabs>
        <w:ind w:left="538" w:hanging="35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объем конспекта в пределах 8-10 письменных страниц (приложения к работе не входят в объем конспекта);</w:t>
      </w:r>
    </w:p>
    <w:p w:rsidR="00176A08" w:rsidRPr="00176A08" w:rsidRDefault="00176A08" w:rsidP="00BD036B">
      <w:pPr>
        <w:numPr>
          <w:ilvl w:val="0"/>
          <w:numId w:val="13"/>
        </w:numPr>
        <w:ind w:left="538" w:hanging="35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при разработке конспекта рекомендуется использование 8-10 новых различных источников (ОТ 90-Х ГОДОВ И ВЫШЕ);</w:t>
      </w:r>
    </w:p>
    <w:p w:rsidR="00176A08" w:rsidRPr="00176A08" w:rsidRDefault="00176A08" w:rsidP="00BD036B">
      <w:pPr>
        <w:numPr>
          <w:ilvl w:val="0"/>
          <w:numId w:val="14"/>
        </w:numPr>
        <w:ind w:left="538" w:hanging="35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176A08" w:rsidRPr="00176A08" w:rsidRDefault="00176A08" w:rsidP="00BD036B">
      <w:pPr>
        <w:numPr>
          <w:ilvl w:val="0"/>
          <w:numId w:val="14"/>
        </w:numPr>
        <w:ind w:left="538" w:hanging="35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правильно оформить библиографию.</w:t>
      </w:r>
    </w:p>
    <w:p w:rsidR="00176A08" w:rsidRPr="00176A08" w:rsidRDefault="00176A08" w:rsidP="00176A08">
      <w:pPr>
        <w:numPr>
          <w:ilvl w:val="0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структура конспекта, должна включать </w:t>
      </w:r>
    </w:p>
    <w:p w:rsidR="00176A08" w:rsidRPr="00176A08" w:rsidRDefault="00176A08" w:rsidP="00176A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титульный лист, </w:t>
      </w:r>
    </w:p>
    <w:p w:rsidR="00176A08" w:rsidRPr="00176A08" w:rsidRDefault="00176A08" w:rsidP="00176A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оглавление (последовательное изложение разделов конспекта), </w:t>
      </w:r>
    </w:p>
    <w:p w:rsidR="00176A08" w:rsidRPr="00176A08" w:rsidRDefault="00176A08" w:rsidP="00176A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конспекта), </w:t>
      </w:r>
    </w:p>
    <w:p w:rsidR="00176A08" w:rsidRPr="00176A08" w:rsidRDefault="00176A08" w:rsidP="00176A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основную часть (каждый раздел этой части конспекта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176A08" w:rsidRPr="00176A08" w:rsidRDefault="00176A08" w:rsidP="00176A08">
      <w:pPr>
        <w:numPr>
          <w:ilvl w:val="2"/>
          <w:numId w:val="14"/>
        </w:num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заключение (подводятся итоги или дается обобщенный вывод по теме конспекта, предлагаются рекомендации), </w:t>
      </w:r>
    </w:p>
    <w:p w:rsidR="00176A08" w:rsidRPr="00A773DD" w:rsidRDefault="00176A08" w:rsidP="00176A08">
      <w:pPr>
        <w:numPr>
          <w:ilvl w:val="2"/>
          <w:numId w:val="14"/>
        </w:numPr>
        <w:jc w:val="both"/>
        <w:rPr>
          <w:b/>
          <w:sz w:val="24"/>
          <w:szCs w:val="24"/>
        </w:rPr>
      </w:pPr>
      <w:r w:rsidRPr="00176A08">
        <w:rPr>
          <w:sz w:val="24"/>
          <w:szCs w:val="24"/>
        </w:rPr>
        <w:t xml:space="preserve">список литературы. </w:t>
      </w:r>
      <w:r w:rsidRPr="00A773DD">
        <w:rPr>
          <w:b/>
          <w:sz w:val="24"/>
          <w:szCs w:val="24"/>
        </w:rPr>
        <w:t xml:space="preserve">(см. оформление титульного листа </w:t>
      </w:r>
      <w:r w:rsidR="00A773DD">
        <w:rPr>
          <w:b/>
          <w:sz w:val="24"/>
          <w:szCs w:val="24"/>
        </w:rPr>
        <w:t xml:space="preserve">конспекта </w:t>
      </w:r>
      <w:r w:rsidRPr="00A773DD">
        <w:rPr>
          <w:b/>
          <w:sz w:val="24"/>
          <w:szCs w:val="24"/>
        </w:rPr>
        <w:t>в задании №1)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  <w:r w:rsidRPr="00176A08">
        <w:rPr>
          <w:sz w:val="24"/>
          <w:szCs w:val="24"/>
        </w:rPr>
        <w:t>6. Сроки сдачи: не позже 12 недели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</w:p>
    <w:p w:rsidR="00176A08" w:rsidRPr="00176A08" w:rsidRDefault="00176A08" w:rsidP="00176A08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176A08">
        <w:rPr>
          <w:b/>
          <w:sz w:val="24"/>
          <w:szCs w:val="24"/>
        </w:rPr>
        <w:t>Критерии получения максимального балла за выполнение СРС: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  <w:r w:rsidRPr="00176A08">
        <w:rPr>
          <w:sz w:val="24"/>
          <w:szCs w:val="24"/>
        </w:rPr>
        <w:t>- сдача конспекта по СРС согласно графику;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  <w:r w:rsidRPr="00176A08">
        <w:rPr>
          <w:sz w:val="24"/>
          <w:szCs w:val="24"/>
        </w:rPr>
        <w:t>- написание конспекта в соответствии с установленными требованиями;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  <w:r w:rsidRPr="00176A08">
        <w:rPr>
          <w:sz w:val="24"/>
          <w:szCs w:val="24"/>
        </w:rPr>
        <w:t>- способность правильно ответить на вопросы.</w:t>
      </w:r>
    </w:p>
    <w:p w:rsidR="00176A08" w:rsidRPr="00176A08" w:rsidRDefault="00176A08" w:rsidP="00176A08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176A08">
        <w:rPr>
          <w:sz w:val="24"/>
          <w:szCs w:val="24"/>
          <w:u w:val="single"/>
        </w:rPr>
        <w:t>Критерии оценок</w:t>
      </w:r>
      <w:r w:rsidRPr="00176A08">
        <w:rPr>
          <w:sz w:val="24"/>
          <w:szCs w:val="24"/>
        </w:rPr>
        <w:t>:</w:t>
      </w:r>
    </w:p>
    <w:p w:rsidR="00176A08" w:rsidRPr="00176A08" w:rsidRDefault="00176A08" w:rsidP="00176A08">
      <w:pPr>
        <w:pStyle w:val="a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176A08" w:rsidRPr="00176A08" w:rsidRDefault="00176A08" w:rsidP="00176A08">
      <w:pPr>
        <w:pStyle w:val="a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176A08" w:rsidRPr="00176A08" w:rsidRDefault="00176A08" w:rsidP="00176A08">
      <w:pPr>
        <w:pStyle w:val="a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176A08" w:rsidRPr="00176A08" w:rsidRDefault="00176A08" w:rsidP="00176A08">
      <w:pPr>
        <w:pStyle w:val="a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50 баллов – студент только написал но не защищал конспект,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176A08" w:rsidRPr="00176A08" w:rsidRDefault="00176A08" w:rsidP="00176A08">
      <w:pPr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   49 баллов – при несдаче СРС , или СРС не соответствует требованиям</w:t>
      </w:r>
    </w:p>
    <w:p w:rsidR="00176A08" w:rsidRPr="00176A08" w:rsidRDefault="00176A08" w:rsidP="00176A08">
      <w:pPr>
        <w:jc w:val="both"/>
        <w:rPr>
          <w:sz w:val="24"/>
          <w:szCs w:val="24"/>
          <w:lang w:eastAsia="ko-KR"/>
        </w:rPr>
      </w:pPr>
    </w:p>
    <w:p w:rsidR="00BD036B" w:rsidRDefault="00BD036B" w:rsidP="00176A08">
      <w:pPr>
        <w:pStyle w:val="a7"/>
        <w:jc w:val="both"/>
        <w:rPr>
          <w:b/>
          <w:bCs/>
          <w:sz w:val="24"/>
          <w:szCs w:val="24"/>
        </w:rPr>
      </w:pPr>
    </w:p>
    <w:p w:rsidR="00BD036B" w:rsidRDefault="00BD036B" w:rsidP="00176A08">
      <w:pPr>
        <w:pStyle w:val="a7"/>
        <w:jc w:val="both"/>
        <w:rPr>
          <w:b/>
          <w:bCs/>
          <w:sz w:val="24"/>
          <w:szCs w:val="24"/>
        </w:rPr>
      </w:pPr>
    </w:p>
    <w:p w:rsidR="00176A08" w:rsidRPr="00176A08" w:rsidRDefault="00176A08" w:rsidP="00176A08">
      <w:pPr>
        <w:pStyle w:val="a7"/>
        <w:jc w:val="both"/>
        <w:rPr>
          <w:b/>
          <w:bCs/>
          <w:sz w:val="24"/>
          <w:szCs w:val="24"/>
        </w:rPr>
      </w:pPr>
      <w:r w:rsidRPr="00176A08">
        <w:rPr>
          <w:b/>
          <w:bCs/>
          <w:sz w:val="24"/>
          <w:szCs w:val="24"/>
        </w:rPr>
        <w:lastRenderedPageBreak/>
        <w:t xml:space="preserve">Рекомендуемая литература </w:t>
      </w:r>
    </w:p>
    <w:p w:rsidR="00176A08" w:rsidRPr="00176A08" w:rsidRDefault="00176A08" w:rsidP="00176A08">
      <w:pPr>
        <w:ind w:firstLine="709"/>
        <w:jc w:val="center"/>
        <w:rPr>
          <w:b/>
          <w:bCs/>
          <w:sz w:val="24"/>
          <w:szCs w:val="24"/>
        </w:rPr>
      </w:pPr>
      <w:r w:rsidRPr="00176A08">
        <w:rPr>
          <w:b/>
          <w:bCs/>
          <w:sz w:val="24"/>
          <w:szCs w:val="24"/>
        </w:rPr>
        <w:t>Основная:</w:t>
      </w:r>
    </w:p>
    <w:p w:rsidR="00176A08" w:rsidRPr="00176A08" w:rsidRDefault="00176A08" w:rsidP="00176A08">
      <w:pPr>
        <w:numPr>
          <w:ilvl w:val="0"/>
          <w:numId w:val="16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Березов Т.Т., Коровкин Б.Ф. «Биологическая химия» - М., 2004</w:t>
      </w:r>
    </w:p>
    <w:p w:rsidR="00176A08" w:rsidRPr="00176A08" w:rsidRDefault="00176A08" w:rsidP="00176A08">
      <w:pPr>
        <w:numPr>
          <w:ilvl w:val="0"/>
          <w:numId w:val="16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Северин Е.С. «Биологическая химия» - М., 2007 </w:t>
      </w:r>
    </w:p>
    <w:p w:rsidR="00176A08" w:rsidRPr="00176A08" w:rsidRDefault="00176A08" w:rsidP="00176A08">
      <w:pPr>
        <w:tabs>
          <w:tab w:val="num" w:pos="567"/>
        </w:tabs>
        <w:ind w:left="567" w:hanging="567"/>
        <w:jc w:val="center"/>
        <w:rPr>
          <w:sz w:val="24"/>
          <w:szCs w:val="24"/>
        </w:rPr>
      </w:pPr>
    </w:p>
    <w:p w:rsidR="00176A08" w:rsidRPr="00176A08" w:rsidRDefault="00176A08" w:rsidP="00176A08">
      <w:pPr>
        <w:tabs>
          <w:tab w:val="num" w:pos="567"/>
        </w:tabs>
        <w:ind w:left="567" w:hanging="567"/>
        <w:jc w:val="center"/>
        <w:rPr>
          <w:b/>
          <w:bCs/>
          <w:sz w:val="24"/>
          <w:szCs w:val="24"/>
        </w:rPr>
      </w:pPr>
      <w:r w:rsidRPr="00176A08">
        <w:rPr>
          <w:b/>
          <w:bCs/>
          <w:sz w:val="24"/>
          <w:szCs w:val="24"/>
        </w:rPr>
        <w:t xml:space="preserve">Дополнительная: </w:t>
      </w:r>
    </w:p>
    <w:p w:rsidR="00176A08" w:rsidRPr="00176A08" w:rsidRDefault="00176A08" w:rsidP="00176A08">
      <w:pPr>
        <w:numPr>
          <w:ilvl w:val="3"/>
          <w:numId w:val="18"/>
        </w:numPr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Учебное пособие для самостоятельной подготовки студентов по биохимии, 1 том – Алматы, 2009, Плешкова С.М., Абитаева С.А., Жакыпбекова С.С. и соавт.</w:t>
      </w:r>
    </w:p>
    <w:p w:rsidR="00176A08" w:rsidRPr="00176A08" w:rsidRDefault="00176A08" w:rsidP="00176A08">
      <w:pPr>
        <w:numPr>
          <w:ilvl w:val="0"/>
          <w:numId w:val="18"/>
        </w:numPr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176A08" w:rsidRPr="00176A08" w:rsidRDefault="00176A08" w:rsidP="00176A08">
      <w:pPr>
        <w:numPr>
          <w:ilvl w:val="0"/>
          <w:numId w:val="18"/>
        </w:numPr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176A08" w:rsidRPr="00176A08" w:rsidRDefault="00176A08" w:rsidP="00176A08">
      <w:pPr>
        <w:numPr>
          <w:ilvl w:val="0"/>
          <w:numId w:val="19"/>
        </w:numPr>
        <w:tabs>
          <w:tab w:val="clear" w:pos="945"/>
          <w:tab w:val="num" w:pos="567"/>
        </w:tabs>
        <w:jc w:val="both"/>
        <w:rPr>
          <w:sz w:val="24"/>
          <w:szCs w:val="24"/>
        </w:rPr>
      </w:pPr>
      <w:r w:rsidRPr="00176A08">
        <w:rPr>
          <w:sz w:val="24"/>
          <w:szCs w:val="24"/>
        </w:rPr>
        <w:t>Марри Р., Греннер Д., Мейес П., Родуэлл В. Биохимия человека – 2003 г</w:t>
      </w:r>
    </w:p>
    <w:p w:rsidR="00176A08" w:rsidRPr="00176A08" w:rsidRDefault="00176A08" w:rsidP="00176A08">
      <w:pPr>
        <w:numPr>
          <w:ilvl w:val="0"/>
          <w:numId w:val="19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 xml:space="preserve">Кольман Я., Рем К-Г Наглядная биохимия – М, Мир, 2004 </w:t>
      </w:r>
    </w:p>
    <w:p w:rsidR="00176A08" w:rsidRPr="00176A08" w:rsidRDefault="00176A08" w:rsidP="00176A08">
      <w:pPr>
        <w:numPr>
          <w:ilvl w:val="0"/>
          <w:numId w:val="19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176A08" w:rsidRPr="00176A08" w:rsidRDefault="00176A08" w:rsidP="00176A08">
      <w:pPr>
        <w:numPr>
          <w:ilvl w:val="0"/>
          <w:numId w:val="19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176A08" w:rsidRPr="00176A08" w:rsidRDefault="00176A08" w:rsidP="00176A08">
      <w:pPr>
        <w:numPr>
          <w:ilvl w:val="0"/>
          <w:numId w:val="19"/>
        </w:numPr>
        <w:tabs>
          <w:tab w:val="clear" w:pos="945"/>
          <w:tab w:val="num" w:pos="567"/>
        </w:tabs>
        <w:ind w:left="567" w:hanging="567"/>
        <w:jc w:val="both"/>
        <w:rPr>
          <w:sz w:val="24"/>
          <w:szCs w:val="24"/>
        </w:rPr>
      </w:pPr>
      <w:r w:rsidRPr="00176A08">
        <w:rPr>
          <w:sz w:val="24"/>
          <w:szCs w:val="24"/>
        </w:rPr>
        <w:t>Аблаев Н.Р. Биохимия в схемах и рисунках, Алматы, 2005</w:t>
      </w:r>
      <w:r w:rsidRPr="00176A08">
        <w:rPr>
          <w:b/>
          <w:bCs/>
          <w:sz w:val="24"/>
          <w:szCs w:val="24"/>
        </w:rPr>
        <w:t xml:space="preserve"> </w:t>
      </w:r>
    </w:p>
    <w:p w:rsidR="00BD036B" w:rsidRDefault="00BD036B" w:rsidP="00176A08">
      <w:pPr>
        <w:jc w:val="both"/>
        <w:rPr>
          <w:b/>
          <w:bCs/>
          <w:sz w:val="24"/>
          <w:szCs w:val="24"/>
          <w:lang w:eastAsia="ko-KR"/>
        </w:rPr>
      </w:pPr>
    </w:p>
    <w:p w:rsidR="00176A08" w:rsidRPr="00176A08" w:rsidRDefault="00176A08" w:rsidP="00176A08">
      <w:pPr>
        <w:jc w:val="both"/>
        <w:rPr>
          <w:b/>
          <w:bCs/>
          <w:sz w:val="24"/>
          <w:szCs w:val="24"/>
          <w:lang w:eastAsia="ko-KR"/>
        </w:rPr>
      </w:pPr>
      <w:r w:rsidRPr="00176A08">
        <w:rPr>
          <w:b/>
          <w:bCs/>
          <w:sz w:val="24"/>
          <w:szCs w:val="24"/>
          <w:lang w:eastAsia="ko-KR"/>
        </w:rPr>
        <w:t xml:space="preserve">Контроль: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В1, химическая природа, биологическое действие, суточная потребность,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Какой витамин принимает участие в образовании НАД, роль НАД-зависимых ферментов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Гипер-, гипо-, авитаминозы, причины, примеры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В2, химическая природа, биологическое действие, суточная потребность,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Участие витаминов в окислительном декарбоксилировании пирувата. Написать реакцию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В3, понятие о строении, биологическая роль и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Е, биологическое действие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Участие витаминов в ОВР, написать соответствующие реакции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Классификация витаминов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В6, химическая природа, биологическое действие, суточная потребность,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Д, строение, биологическое действие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Участие витаминов в ОВР 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Вс, понятие о строении,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К, витамеры, роль, авитаминоз, суточная потребность,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Главные биохимические изменения при цинге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В12, понятие о строении,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А,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Участие рибофлавина в ОВР. Написать соответствующие реакции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Биотин, строение, роль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Биохимические изменения при рахите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Участие ниацина в ОВР (витРР). Написать соответствующие реакции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lastRenderedPageBreak/>
        <w:t xml:space="preserve">Аскорбиновая кислота, химическая природа,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Витамин Е (антиоксидантные свойства)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Витамины, участвующие в метилировании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Роль витамина Д в метаболизме кальция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Биохимические изменения при авитаминозе В1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Участие витаминов в трансаминировании, реакции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Витамины, влияющие на проницаемость мембран, их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Авитаминоз витаминов Вс и В12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Взаимодействие витаминов Вс и В12 в метилировании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Какой витамин входит в состав КоА, роль КоА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Главные изменения при пеллагре их биохимическая основа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ВРВ, общая характеристика, суточная потребность, распространение в природе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Витамин РР, строение, роль, антивитамин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 Д – образование кальцитриола и его роль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Витамины Е и С как антиоксиданты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Витамин, входящий в НАД, роль НАД в ОВР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Классификация витаминов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 xml:space="preserve">Коферментная функция витамина В1 </w:t>
      </w:r>
    </w:p>
    <w:p w:rsidR="00176A08" w:rsidRPr="00BD036B" w:rsidRDefault="00176A08" w:rsidP="00176A08">
      <w:pPr>
        <w:pStyle w:val="aa"/>
        <w:numPr>
          <w:ilvl w:val="0"/>
          <w:numId w:val="20"/>
        </w:numPr>
        <w:snapToGrid w:val="0"/>
        <w:spacing w:after="0"/>
        <w:jc w:val="both"/>
        <w:rPr>
          <w:bCs/>
          <w:sz w:val="24"/>
          <w:szCs w:val="24"/>
        </w:rPr>
      </w:pPr>
      <w:r w:rsidRPr="00BD036B">
        <w:rPr>
          <w:bCs/>
          <w:sz w:val="24"/>
          <w:szCs w:val="24"/>
        </w:rPr>
        <w:t>Авитаминоз витамина А</w:t>
      </w:r>
    </w:p>
    <w:p w:rsidR="00176A08" w:rsidRPr="00BD036B" w:rsidRDefault="00176A08" w:rsidP="00176A08">
      <w:pPr>
        <w:ind w:left="360"/>
        <w:jc w:val="both"/>
        <w:rPr>
          <w:sz w:val="24"/>
          <w:szCs w:val="24"/>
          <w:lang w:val="en-US" w:eastAsia="ko-KR"/>
        </w:rPr>
      </w:pPr>
    </w:p>
    <w:p w:rsidR="00277A70" w:rsidRPr="00277A70" w:rsidRDefault="00277A70" w:rsidP="00277A70">
      <w:pPr>
        <w:jc w:val="center"/>
        <w:rPr>
          <w:b/>
          <w:sz w:val="24"/>
          <w:szCs w:val="24"/>
        </w:rPr>
      </w:pPr>
      <w:r w:rsidRPr="00277A70">
        <w:rPr>
          <w:b/>
          <w:sz w:val="24"/>
          <w:szCs w:val="24"/>
        </w:rPr>
        <w:t>ЗАДАНИЕ №4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b/>
          <w:bCs/>
          <w:sz w:val="24"/>
          <w:szCs w:val="24"/>
        </w:rPr>
        <w:t>Тема: Обмен липидов</w:t>
      </w:r>
      <w:r w:rsidRPr="00277A70">
        <w:rPr>
          <w:sz w:val="24"/>
          <w:szCs w:val="24"/>
        </w:rPr>
        <w:t>. Перекисное окисление липидов и антиоксидантная система организма. Антиоксиданты пищевых продуктов</w:t>
      </w:r>
    </w:p>
    <w:p w:rsidR="00277A70" w:rsidRPr="00277A70" w:rsidRDefault="00277A70" w:rsidP="00277A70">
      <w:pPr>
        <w:spacing w:before="120" w:line="221" w:lineRule="auto"/>
        <w:ind w:left="709" w:hanging="709"/>
        <w:jc w:val="both"/>
        <w:rPr>
          <w:sz w:val="24"/>
          <w:szCs w:val="24"/>
        </w:rPr>
      </w:pPr>
      <w:r w:rsidRPr="00277A70">
        <w:rPr>
          <w:b/>
          <w:bCs/>
          <w:sz w:val="24"/>
          <w:szCs w:val="24"/>
        </w:rPr>
        <w:t>Цель</w:t>
      </w:r>
      <w:r w:rsidRPr="00277A70">
        <w:rPr>
          <w:sz w:val="24"/>
          <w:szCs w:val="24"/>
        </w:rPr>
        <w:t>: Самостоятельно рассмотреть вопросы о перекисном окислении липидов и антиоксидантной системе организма и пищевых продуктов</w:t>
      </w:r>
    </w:p>
    <w:p w:rsidR="00277A70" w:rsidRPr="00277A70" w:rsidRDefault="00277A70" w:rsidP="00277A70">
      <w:pPr>
        <w:spacing w:line="220" w:lineRule="auto"/>
        <w:jc w:val="both"/>
        <w:rPr>
          <w:sz w:val="24"/>
          <w:szCs w:val="24"/>
        </w:rPr>
      </w:pPr>
      <w:r w:rsidRPr="00277A70">
        <w:rPr>
          <w:b/>
          <w:bCs/>
          <w:sz w:val="24"/>
          <w:szCs w:val="24"/>
        </w:rPr>
        <w:t>Задания по теме:</w:t>
      </w:r>
      <w:r w:rsidRPr="00277A70">
        <w:rPr>
          <w:sz w:val="24"/>
          <w:szCs w:val="24"/>
        </w:rPr>
        <w:t xml:space="preserve"> изучить материал рассматриваемой темы по следующим вопросам:</w:t>
      </w:r>
    </w:p>
    <w:p w:rsidR="00277A70" w:rsidRPr="00277A70" w:rsidRDefault="00277A70" w:rsidP="00277A70">
      <w:pPr>
        <w:numPr>
          <w:ilvl w:val="0"/>
          <w:numId w:val="25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реакции перекисного окисления липидов</w:t>
      </w:r>
    </w:p>
    <w:p w:rsidR="00277A70" w:rsidRPr="00277A70" w:rsidRDefault="00277A70" w:rsidP="00277A70">
      <w:pPr>
        <w:numPr>
          <w:ilvl w:val="0"/>
          <w:numId w:val="25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образование активных форм кислорода, понятие о прооксидантах</w:t>
      </w:r>
    </w:p>
    <w:p w:rsidR="00277A70" w:rsidRPr="00277A70" w:rsidRDefault="00277A70" w:rsidP="00277A70">
      <w:pPr>
        <w:numPr>
          <w:ilvl w:val="0"/>
          <w:numId w:val="25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антиоксидантная система организма и ее работа</w:t>
      </w:r>
    </w:p>
    <w:p w:rsidR="00277A70" w:rsidRPr="00277A70" w:rsidRDefault="00277A70" w:rsidP="00277A70">
      <w:pPr>
        <w:numPr>
          <w:ilvl w:val="0"/>
          <w:numId w:val="25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антиоксиданты пищевых продуктов</w:t>
      </w:r>
    </w:p>
    <w:p w:rsidR="00277A70" w:rsidRPr="00277A70" w:rsidRDefault="00277A70" w:rsidP="00277A70">
      <w:pPr>
        <w:ind w:left="36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выполнить реферат</w:t>
      </w:r>
    </w:p>
    <w:p w:rsidR="00277A70" w:rsidRPr="00277A70" w:rsidRDefault="00277A70" w:rsidP="00277A70">
      <w:pPr>
        <w:jc w:val="both"/>
        <w:rPr>
          <w:b/>
          <w:bCs/>
          <w:sz w:val="24"/>
          <w:szCs w:val="24"/>
        </w:rPr>
      </w:pPr>
      <w:r w:rsidRPr="00277A70">
        <w:rPr>
          <w:b/>
          <w:bCs/>
          <w:sz w:val="24"/>
          <w:szCs w:val="24"/>
        </w:rPr>
        <w:t>Формы выполнения:</w:t>
      </w:r>
    </w:p>
    <w:p w:rsidR="00277A70" w:rsidRPr="00277A70" w:rsidRDefault="00277A70" w:rsidP="00277A70">
      <w:pPr>
        <w:ind w:firstLine="36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1. </w:t>
      </w:r>
      <w:r w:rsidRPr="00277A70">
        <w:rPr>
          <w:sz w:val="24"/>
          <w:szCs w:val="24"/>
          <w:u w:val="single"/>
        </w:rPr>
        <w:t>Написать реферат по одной из предложенных тем: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1) Полиненасыщенные жирные кислоты  (омега кислоты) – незаменимые факторы питания.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2) Антиоксиданты пищевых продуктов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3) Антиоксидантные ферменты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4) Свободно-радикальное окисление в мембранах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5) роль ПОЛ в механизме повреждения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6) антиоксидантные витамины</w:t>
      </w:r>
    </w:p>
    <w:p w:rsidR="00277A70" w:rsidRPr="00277A70" w:rsidRDefault="00277A70" w:rsidP="00277A70">
      <w:pPr>
        <w:ind w:firstLine="54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7) антиоксиданты и прооксиданты</w:t>
      </w:r>
    </w:p>
    <w:p w:rsidR="00277A70" w:rsidRPr="00277A70" w:rsidRDefault="00277A70" w:rsidP="00277A70">
      <w:pPr>
        <w:spacing w:line="204" w:lineRule="auto"/>
        <w:jc w:val="both"/>
        <w:rPr>
          <w:snapToGrid w:val="0"/>
          <w:sz w:val="24"/>
          <w:szCs w:val="24"/>
        </w:rPr>
      </w:pPr>
      <w:r w:rsidRPr="00277A70">
        <w:rPr>
          <w:b/>
          <w:bCs/>
          <w:snapToGrid w:val="0"/>
          <w:sz w:val="24"/>
          <w:szCs w:val="24"/>
        </w:rPr>
        <w:t>Критерии выполнения</w:t>
      </w:r>
      <w:r w:rsidRPr="00277A70">
        <w:rPr>
          <w:snapToGrid w:val="0"/>
          <w:sz w:val="24"/>
          <w:szCs w:val="24"/>
        </w:rPr>
        <w:t>:</w:t>
      </w:r>
    </w:p>
    <w:p w:rsidR="00277A70" w:rsidRPr="00277A70" w:rsidRDefault="00277A70" w:rsidP="00277A70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277A70">
        <w:rPr>
          <w:bCs/>
          <w:sz w:val="24"/>
          <w:szCs w:val="24"/>
        </w:rPr>
        <w:t>Подбор и изучение основных источников по теме.</w:t>
      </w:r>
    </w:p>
    <w:p w:rsidR="00277A70" w:rsidRPr="00277A70" w:rsidRDefault="00277A70" w:rsidP="00277A70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277A70">
        <w:rPr>
          <w:bCs/>
          <w:sz w:val="24"/>
          <w:szCs w:val="24"/>
        </w:rPr>
        <w:t>Составление библиографии.</w:t>
      </w:r>
    </w:p>
    <w:p w:rsidR="00277A70" w:rsidRPr="00277A70" w:rsidRDefault="00277A70" w:rsidP="00277A70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277A70">
        <w:rPr>
          <w:bCs/>
          <w:sz w:val="24"/>
          <w:szCs w:val="24"/>
        </w:rPr>
        <w:t>Обработка и систематизация информации.</w:t>
      </w:r>
    </w:p>
    <w:p w:rsidR="00277A70" w:rsidRPr="00277A70" w:rsidRDefault="00277A70" w:rsidP="00277A70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277A70">
        <w:rPr>
          <w:bCs/>
          <w:sz w:val="24"/>
          <w:szCs w:val="24"/>
        </w:rPr>
        <w:t>Написание (набор) реферата.</w:t>
      </w:r>
    </w:p>
    <w:p w:rsidR="00277A70" w:rsidRPr="00277A70" w:rsidRDefault="00277A70" w:rsidP="00277A70">
      <w:pPr>
        <w:spacing w:before="120"/>
        <w:ind w:left="300"/>
        <w:jc w:val="both"/>
        <w:rPr>
          <w:sz w:val="24"/>
          <w:szCs w:val="24"/>
          <w:u w:val="single"/>
        </w:rPr>
      </w:pPr>
      <w:r w:rsidRPr="00277A70">
        <w:rPr>
          <w:sz w:val="24"/>
          <w:szCs w:val="24"/>
          <w:u w:val="single"/>
        </w:rPr>
        <w:lastRenderedPageBreak/>
        <w:t>Требования к оформлению и выполнению  реферата:</w:t>
      </w:r>
    </w:p>
    <w:p w:rsidR="00277A70" w:rsidRPr="00277A70" w:rsidRDefault="00277A70" w:rsidP="00277A70">
      <w:pPr>
        <w:numPr>
          <w:ilvl w:val="0"/>
          <w:numId w:val="23"/>
        </w:numPr>
        <w:tabs>
          <w:tab w:val="left" w:pos="180"/>
        </w:tabs>
        <w:jc w:val="both"/>
        <w:rPr>
          <w:sz w:val="24"/>
          <w:szCs w:val="24"/>
        </w:rPr>
      </w:pPr>
      <w:r w:rsidRPr="00277A70">
        <w:rPr>
          <w:sz w:val="24"/>
          <w:szCs w:val="24"/>
        </w:rPr>
        <w:t>объем реферата должен быть в пределах 4-5 печатных страниц (приложения к работе не входят в объем реферата);</w:t>
      </w:r>
    </w:p>
    <w:p w:rsidR="00277A70" w:rsidRPr="00277A70" w:rsidRDefault="00277A70" w:rsidP="00277A70">
      <w:pPr>
        <w:numPr>
          <w:ilvl w:val="0"/>
          <w:numId w:val="23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при разработке реферата рекомендуется использование 8-10 новых различных источников (ОТ 90-Х ГОДОВ И ВЫШЕ);</w:t>
      </w:r>
    </w:p>
    <w:p w:rsidR="00277A70" w:rsidRPr="00277A70" w:rsidRDefault="00277A70" w:rsidP="00277A70">
      <w:pPr>
        <w:numPr>
          <w:ilvl w:val="0"/>
          <w:numId w:val="24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277A70" w:rsidRPr="00277A70" w:rsidRDefault="00277A70" w:rsidP="00277A70">
      <w:pPr>
        <w:numPr>
          <w:ilvl w:val="0"/>
          <w:numId w:val="24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правильно оформить библиографию.</w:t>
      </w:r>
    </w:p>
    <w:p w:rsidR="00277A70" w:rsidRPr="00277A70" w:rsidRDefault="00277A70" w:rsidP="00277A70">
      <w:pPr>
        <w:numPr>
          <w:ilvl w:val="0"/>
          <w:numId w:val="24"/>
        </w:numPr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структура реферата, должна включать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титульный лист,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оглавление (последовательное изложение разделов реферата с указанием страницы, с которой он начинается),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реферата),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заключение (подводятся итоги или дается обобщенный вывод по теме реферата, предлагаются рекомендации), </w:t>
      </w:r>
    </w:p>
    <w:p w:rsidR="00277A70" w:rsidRPr="00277A70" w:rsidRDefault="00277A70" w:rsidP="00277A70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список литературы. 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77A70" w:rsidRPr="00277A70" w:rsidTr="002E5D70">
        <w:tc>
          <w:tcPr>
            <w:tcW w:w="9571" w:type="dxa"/>
          </w:tcPr>
          <w:p w:rsidR="00277A70" w:rsidRPr="00277A70" w:rsidRDefault="00277A70" w:rsidP="002E5D70">
            <w:pPr>
              <w:spacing w:before="120"/>
              <w:jc w:val="right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Титульный лист реферата </w:t>
            </w:r>
          </w:p>
          <w:p w:rsidR="00277A70" w:rsidRPr="00277A70" w:rsidRDefault="00277A70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>КАЗАХСКИЙ НАЦИОНАЛЬНЫЙ МЕДИЦИНСКИЙ УНИВЕРСИТЕТ</w:t>
            </w:r>
          </w:p>
          <w:p w:rsidR="00277A70" w:rsidRPr="00277A70" w:rsidRDefault="00277A70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>имени С.Д. АСФЕНДИЯРОВА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>КАФЕДРА______________________________________________________</w:t>
            </w:r>
          </w:p>
          <w:p w:rsidR="00277A70" w:rsidRPr="00277A70" w:rsidRDefault="00277A70" w:rsidP="00277A70">
            <w:pPr>
              <w:spacing w:before="120"/>
              <w:ind w:left="720"/>
              <w:jc w:val="center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>Р  Е Ф Е Р А Т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ТЕМА:   _________________________________________________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                _________________________________________________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Ф.И.О. студента__________________________________________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Факультет   _____________________________________________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Курс ____________________________________________________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Группа __________________________________________________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 xml:space="preserve">              Преподаватель ___________________________________________</w:t>
            </w:r>
          </w:p>
          <w:p w:rsidR="00277A70" w:rsidRPr="00277A70" w:rsidRDefault="00277A70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</w:p>
          <w:p w:rsidR="00277A70" w:rsidRPr="00277A70" w:rsidRDefault="00277A70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277A70">
              <w:rPr>
                <w:sz w:val="24"/>
                <w:szCs w:val="24"/>
              </w:rPr>
              <w:t>Алматы, 200_- 200_ учебный год</w:t>
            </w:r>
          </w:p>
          <w:p w:rsidR="00277A70" w:rsidRPr="00277A70" w:rsidRDefault="00277A70" w:rsidP="002E5D70">
            <w:pPr>
              <w:jc w:val="both"/>
              <w:rPr>
                <w:sz w:val="24"/>
                <w:szCs w:val="24"/>
              </w:rPr>
            </w:pPr>
          </w:p>
        </w:tc>
      </w:tr>
    </w:tbl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lastRenderedPageBreak/>
        <w:t>6. Сроки сдачи: не позже 12 недели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</w:p>
    <w:p w:rsidR="00277A70" w:rsidRPr="00277A70" w:rsidRDefault="00277A70" w:rsidP="00277A7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77A70">
        <w:rPr>
          <w:b/>
          <w:sz w:val="24"/>
          <w:szCs w:val="24"/>
        </w:rPr>
        <w:t>Критерии получения максимального балла за выполнение СРС: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- сдача реферата по СРС согласно графику;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- составление кроссворда в соответствии с установленными требованиями;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- способность правильно ответить на вопросы.</w:t>
      </w:r>
    </w:p>
    <w:p w:rsidR="00277A70" w:rsidRPr="00277A70" w:rsidRDefault="00277A70" w:rsidP="00277A70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277A70">
        <w:rPr>
          <w:sz w:val="24"/>
          <w:szCs w:val="24"/>
          <w:u w:val="single"/>
        </w:rPr>
        <w:t>Критерии оценок</w:t>
      </w:r>
      <w:r w:rsidRPr="00277A70">
        <w:rPr>
          <w:sz w:val="24"/>
          <w:szCs w:val="24"/>
        </w:rPr>
        <w:t>:</w:t>
      </w:r>
    </w:p>
    <w:p w:rsidR="00277A70" w:rsidRPr="00277A70" w:rsidRDefault="00277A70" w:rsidP="00277A70">
      <w:pPr>
        <w:pStyle w:val="a7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Возможно оформление реферата в виде презентации, учитываются все требования к реферату</w:t>
      </w:r>
    </w:p>
    <w:p w:rsidR="00277A70" w:rsidRPr="00277A70" w:rsidRDefault="00277A70" w:rsidP="00277A70">
      <w:pPr>
        <w:pStyle w:val="a7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277A70" w:rsidRPr="00277A70" w:rsidRDefault="00277A70" w:rsidP="00277A70">
      <w:pPr>
        <w:pStyle w:val="a7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Возможно поставить 70 баллов за написанный реферат даже без защиты при отсутствии ошибок в тексте и правильном оформлении списка литературы, его соответствия требованиям, при наличии иллюстративного материала. В этом случае оценка снижается при допущении нарушения перечисленного.</w:t>
      </w:r>
    </w:p>
    <w:p w:rsidR="00277A70" w:rsidRPr="00277A70" w:rsidRDefault="00277A70" w:rsidP="00277A70">
      <w:pPr>
        <w:pStyle w:val="a7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50 баллов – студент только принес печатный вариант, но не отвечает по нему, работа с замечаниями </w:t>
      </w:r>
      <w:r w:rsidRPr="00E9227B">
        <w:rPr>
          <w:sz w:val="24"/>
          <w:szCs w:val="24"/>
          <w:highlight w:val="yellow"/>
        </w:rPr>
        <w:t>(см. 51-74б),</w:t>
      </w:r>
      <w:r w:rsidRPr="00277A70">
        <w:rPr>
          <w:sz w:val="24"/>
          <w:szCs w:val="24"/>
        </w:rPr>
        <w:t xml:space="preserve"> нет списка литературы или он неправильно оформлен, или указано до 3 источников или все источники старые (до 90 годов) 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   49 баллов – при несдаче СРС , т.е. СРС не соответствует требованиям</w:t>
      </w:r>
    </w:p>
    <w:p w:rsidR="00277A70" w:rsidRPr="00277A70" w:rsidRDefault="00277A70" w:rsidP="00277A70">
      <w:pPr>
        <w:jc w:val="both"/>
        <w:rPr>
          <w:sz w:val="24"/>
          <w:szCs w:val="24"/>
          <w:lang w:eastAsia="ko-KR"/>
        </w:rPr>
      </w:pPr>
    </w:p>
    <w:p w:rsidR="00277A70" w:rsidRPr="00277A70" w:rsidRDefault="00277A70" w:rsidP="00277A70">
      <w:pPr>
        <w:pStyle w:val="a7"/>
        <w:jc w:val="both"/>
        <w:rPr>
          <w:b/>
          <w:bCs/>
          <w:sz w:val="24"/>
          <w:szCs w:val="24"/>
        </w:rPr>
      </w:pPr>
      <w:r w:rsidRPr="00277A70">
        <w:rPr>
          <w:b/>
          <w:bCs/>
          <w:sz w:val="24"/>
          <w:szCs w:val="24"/>
        </w:rPr>
        <w:t xml:space="preserve">Рекомендуемая литература </w:t>
      </w:r>
    </w:p>
    <w:p w:rsidR="00277A70" w:rsidRPr="00277A70" w:rsidRDefault="00277A70" w:rsidP="00277A70">
      <w:pPr>
        <w:ind w:firstLine="709"/>
        <w:jc w:val="center"/>
        <w:rPr>
          <w:b/>
          <w:bCs/>
          <w:sz w:val="24"/>
          <w:szCs w:val="24"/>
        </w:rPr>
      </w:pPr>
      <w:r w:rsidRPr="00277A70">
        <w:rPr>
          <w:b/>
          <w:bCs/>
          <w:sz w:val="24"/>
          <w:szCs w:val="24"/>
        </w:rPr>
        <w:t>Основная: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567"/>
        </w:tabs>
        <w:jc w:val="both"/>
        <w:rPr>
          <w:sz w:val="24"/>
          <w:szCs w:val="24"/>
        </w:rPr>
      </w:pPr>
      <w:r w:rsidRPr="00277A70">
        <w:rPr>
          <w:sz w:val="24"/>
          <w:szCs w:val="24"/>
        </w:rPr>
        <w:t>Березов Т.Т., Коровкин Б.Ф. «Биологическая химия» - М., 2004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426"/>
        </w:tabs>
        <w:ind w:left="567" w:hanging="567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Северин Е.С. «Биологическая химия» - М., 2007 </w:t>
      </w:r>
    </w:p>
    <w:p w:rsidR="00277A70" w:rsidRPr="00277A70" w:rsidRDefault="00277A70" w:rsidP="00277A70">
      <w:pPr>
        <w:ind w:left="709"/>
        <w:jc w:val="center"/>
        <w:rPr>
          <w:sz w:val="24"/>
          <w:szCs w:val="24"/>
        </w:rPr>
      </w:pPr>
    </w:p>
    <w:p w:rsidR="00277A70" w:rsidRPr="00277A70" w:rsidRDefault="00277A70" w:rsidP="00277A70">
      <w:pPr>
        <w:ind w:left="709"/>
        <w:jc w:val="center"/>
        <w:rPr>
          <w:b/>
          <w:bCs/>
          <w:sz w:val="24"/>
          <w:szCs w:val="24"/>
        </w:rPr>
      </w:pPr>
      <w:r w:rsidRPr="00277A70">
        <w:rPr>
          <w:b/>
          <w:bCs/>
          <w:sz w:val="24"/>
          <w:szCs w:val="24"/>
        </w:rPr>
        <w:t xml:space="preserve">Дополнительная: 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>1. 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277A70" w:rsidRPr="00277A70" w:rsidRDefault="00277A70" w:rsidP="00277A70">
      <w:pPr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2. 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Марри Р., Греннер Д., Мейес П., Родуэлл В. Биохимия человека – 2003 г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 xml:space="preserve">Кольман Я., Рем К-Г Наглядная биохимия – М, Мир, 2004 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277A70" w:rsidRPr="00277A70" w:rsidRDefault="00277A70" w:rsidP="00277A70">
      <w:pPr>
        <w:numPr>
          <w:ilvl w:val="0"/>
          <w:numId w:val="27"/>
        </w:numPr>
        <w:tabs>
          <w:tab w:val="clear" w:pos="945"/>
          <w:tab w:val="num" w:pos="426"/>
        </w:tabs>
        <w:ind w:left="284" w:hanging="284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Аблаев Н.Р. Биохимия в схемах и рисунках, Алматы, 2005</w:t>
      </w:r>
      <w:r w:rsidRPr="00277A70">
        <w:rPr>
          <w:b/>
          <w:bCs/>
          <w:sz w:val="24"/>
          <w:szCs w:val="24"/>
        </w:rPr>
        <w:t xml:space="preserve"> </w:t>
      </w:r>
    </w:p>
    <w:p w:rsidR="00277A70" w:rsidRDefault="00277A70" w:rsidP="00277A70">
      <w:pPr>
        <w:jc w:val="both"/>
        <w:rPr>
          <w:b/>
          <w:bCs/>
          <w:sz w:val="24"/>
          <w:szCs w:val="24"/>
          <w:lang w:eastAsia="ko-KR"/>
        </w:rPr>
      </w:pPr>
    </w:p>
    <w:p w:rsidR="007051C6" w:rsidRDefault="007051C6">
      <w:pPr>
        <w:spacing w:after="200" w:line="276" w:lineRule="auto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br w:type="page"/>
      </w:r>
    </w:p>
    <w:p w:rsidR="00277A70" w:rsidRPr="00277A70" w:rsidRDefault="00277A70" w:rsidP="00277A70">
      <w:pPr>
        <w:jc w:val="both"/>
        <w:rPr>
          <w:b/>
          <w:bCs/>
          <w:sz w:val="24"/>
          <w:szCs w:val="24"/>
          <w:lang w:eastAsia="ko-KR"/>
        </w:rPr>
      </w:pPr>
      <w:r w:rsidRPr="00277A70">
        <w:rPr>
          <w:b/>
          <w:bCs/>
          <w:sz w:val="24"/>
          <w:szCs w:val="24"/>
          <w:lang w:eastAsia="ko-KR"/>
        </w:rPr>
        <w:lastRenderedPageBreak/>
        <w:t xml:space="preserve">Контроль: </w:t>
      </w:r>
    </w:p>
    <w:p w:rsidR="00277A70" w:rsidRPr="00277A70" w:rsidRDefault="00277A70" w:rsidP="00277A70">
      <w:pPr>
        <w:tabs>
          <w:tab w:val="left" w:pos="284"/>
        </w:tabs>
        <w:jc w:val="both"/>
        <w:rPr>
          <w:sz w:val="24"/>
          <w:szCs w:val="24"/>
        </w:rPr>
      </w:pPr>
      <w:r w:rsidRPr="00277A70">
        <w:rPr>
          <w:sz w:val="24"/>
          <w:szCs w:val="24"/>
        </w:rPr>
        <w:t>1) реакции перекисного окисления липидов</w:t>
      </w:r>
    </w:p>
    <w:p w:rsidR="00277A70" w:rsidRPr="00277A70" w:rsidRDefault="00277A70" w:rsidP="00277A7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образование активных форм кислорода, понятие о прооксидантах</w:t>
      </w:r>
    </w:p>
    <w:p w:rsidR="00277A70" w:rsidRPr="00277A70" w:rsidRDefault="00277A70" w:rsidP="00277A7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77A70">
        <w:rPr>
          <w:sz w:val="24"/>
          <w:szCs w:val="24"/>
        </w:rPr>
        <w:t>антиоксидантная система организма и ее работа</w:t>
      </w:r>
    </w:p>
    <w:p w:rsidR="00277A70" w:rsidRPr="00277A70" w:rsidRDefault="00277A70" w:rsidP="00277A7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  <w:lang w:val="en-US" w:eastAsia="ko-KR"/>
        </w:rPr>
      </w:pPr>
      <w:r w:rsidRPr="00277A70">
        <w:rPr>
          <w:sz w:val="24"/>
          <w:szCs w:val="24"/>
        </w:rPr>
        <w:t>антиоксиданты пищевых продуктов</w:t>
      </w:r>
    </w:p>
    <w:p w:rsidR="00277A70" w:rsidRPr="00A773DD" w:rsidRDefault="00277A70" w:rsidP="00277A70">
      <w:pPr>
        <w:jc w:val="both"/>
        <w:rPr>
          <w:sz w:val="24"/>
          <w:szCs w:val="24"/>
        </w:rPr>
      </w:pPr>
    </w:p>
    <w:p w:rsidR="00A773DD" w:rsidRPr="00A773DD" w:rsidRDefault="00A773DD" w:rsidP="00A773DD">
      <w:pPr>
        <w:jc w:val="center"/>
        <w:rPr>
          <w:b/>
          <w:sz w:val="24"/>
          <w:szCs w:val="24"/>
        </w:rPr>
      </w:pPr>
      <w:r w:rsidRPr="00A773DD">
        <w:rPr>
          <w:b/>
          <w:sz w:val="24"/>
          <w:szCs w:val="24"/>
        </w:rPr>
        <w:t>ЗАДАНИЕ №5</w:t>
      </w:r>
    </w:p>
    <w:p w:rsidR="00A773DD" w:rsidRDefault="00A773DD" w:rsidP="00A773DD">
      <w:pPr>
        <w:rPr>
          <w:b/>
          <w:bCs/>
          <w:sz w:val="24"/>
          <w:szCs w:val="24"/>
        </w:rPr>
      </w:pPr>
    </w:p>
    <w:p w:rsidR="00A773DD" w:rsidRPr="00A773DD" w:rsidRDefault="00A773DD" w:rsidP="00A773DD">
      <w:pPr>
        <w:rPr>
          <w:sz w:val="24"/>
          <w:szCs w:val="24"/>
        </w:rPr>
      </w:pPr>
      <w:r w:rsidRPr="00A773DD">
        <w:rPr>
          <w:b/>
          <w:bCs/>
          <w:sz w:val="24"/>
          <w:szCs w:val="24"/>
        </w:rPr>
        <w:t xml:space="preserve">Тема: Обмен липидов. </w:t>
      </w:r>
      <w:r w:rsidRPr="00A773DD">
        <w:rPr>
          <w:sz w:val="24"/>
          <w:szCs w:val="24"/>
        </w:rPr>
        <w:t>Обмен и роль холестерина. Содержание холестерина в пищевых продуктах</w:t>
      </w:r>
    </w:p>
    <w:p w:rsidR="00A773DD" w:rsidRPr="00A773DD" w:rsidRDefault="00A773DD" w:rsidP="00A773DD">
      <w:pPr>
        <w:spacing w:before="120" w:line="221" w:lineRule="auto"/>
        <w:ind w:left="1080" w:hanging="1080"/>
        <w:jc w:val="both"/>
        <w:rPr>
          <w:sz w:val="24"/>
          <w:szCs w:val="24"/>
        </w:rPr>
      </w:pPr>
      <w:r w:rsidRPr="00A773DD">
        <w:rPr>
          <w:b/>
          <w:bCs/>
          <w:sz w:val="24"/>
          <w:szCs w:val="24"/>
        </w:rPr>
        <w:t>Цель</w:t>
      </w:r>
      <w:r w:rsidRPr="00A773DD">
        <w:rPr>
          <w:sz w:val="24"/>
          <w:szCs w:val="24"/>
        </w:rPr>
        <w:t>: Самостоятельно рассмотреть вопросы о роли холестерина и его обмене, содержании в пище</w:t>
      </w:r>
    </w:p>
    <w:p w:rsidR="00A773DD" w:rsidRPr="00A773DD" w:rsidRDefault="00A773DD" w:rsidP="00A773DD">
      <w:pPr>
        <w:spacing w:line="220" w:lineRule="auto"/>
        <w:jc w:val="both"/>
        <w:rPr>
          <w:sz w:val="24"/>
          <w:szCs w:val="24"/>
        </w:rPr>
      </w:pPr>
    </w:p>
    <w:p w:rsidR="00A773DD" w:rsidRPr="00A773DD" w:rsidRDefault="00A773DD" w:rsidP="00A773DD">
      <w:pPr>
        <w:spacing w:line="220" w:lineRule="auto"/>
        <w:jc w:val="both"/>
        <w:rPr>
          <w:sz w:val="24"/>
          <w:szCs w:val="24"/>
        </w:rPr>
      </w:pPr>
      <w:r w:rsidRPr="00A773DD">
        <w:rPr>
          <w:b/>
          <w:bCs/>
          <w:sz w:val="24"/>
          <w:szCs w:val="24"/>
        </w:rPr>
        <w:t>Задания по теме:</w:t>
      </w:r>
      <w:r w:rsidRPr="00A773DD">
        <w:rPr>
          <w:sz w:val="24"/>
          <w:szCs w:val="24"/>
        </w:rPr>
        <w:t xml:space="preserve"> изучить материал рассматриваемой темы по следующим вопросам: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Строение и роль холестерина и его эфиров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Транспортные формы липидов, участвующие в транспорте холестерина по организму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Метаболизм липопротеинов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Атеросклеротический индекс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Обмен холестерина</w:t>
      </w:r>
    </w:p>
    <w:p w:rsidR="00A773DD" w:rsidRPr="00A773DD" w:rsidRDefault="00A773DD" w:rsidP="00A773DD">
      <w:pPr>
        <w:numPr>
          <w:ilvl w:val="0"/>
          <w:numId w:val="28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Заболевания, связанные с нарушением обмена холестерина</w:t>
      </w:r>
    </w:p>
    <w:p w:rsidR="00A773DD" w:rsidRPr="00A773DD" w:rsidRDefault="00A773DD" w:rsidP="00A773DD">
      <w:pPr>
        <w:ind w:left="36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Выполнить реферат</w:t>
      </w:r>
    </w:p>
    <w:p w:rsidR="00A773DD" w:rsidRPr="00A773DD" w:rsidRDefault="00A773DD" w:rsidP="00A773DD">
      <w:pPr>
        <w:jc w:val="both"/>
        <w:rPr>
          <w:b/>
          <w:bCs/>
          <w:sz w:val="24"/>
          <w:szCs w:val="24"/>
        </w:rPr>
      </w:pPr>
      <w:r w:rsidRPr="00A773DD">
        <w:rPr>
          <w:b/>
          <w:bCs/>
          <w:sz w:val="24"/>
          <w:szCs w:val="24"/>
        </w:rPr>
        <w:t>Формы выполнения:</w:t>
      </w:r>
    </w:p>
    <w:p w:rsidR="00A773DD" w:rsidRPr="00A773DD" w:rsidRDefault="00A773DD" w:rsidP="00A773DD">
      <w:pPr>
        <w:ind w:firstLine="36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1. </w:t>
      </w:r>
      <w:r w:rsidRPr="00A773DD">
        <w:rPr>
          <w:sz w:val="24"/>
          <w:szCs w:val="24"/>
          <w:u w:val="single"/>
        </w:rPr>
        <w:t>Написать реферат по одной из предложенных тем: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1) атерогенные и натиатерогенные липопротеины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2) негативная роль холестерина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3) атеросклероз – причины, механизм развития, проявления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4) биохимические основы лечения атеросклероза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5) обмен холестерина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6) желчнокаменная болезнь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7) холестеринозы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8) желчные кислоты и их роль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9) пластическая роль холестерина</w:t>
      </w:r>
    </w:p>
    <w:p w:rsidR="00A773DD" w:rsidRPr="00A773DD" w:rsidRDefault="00A773DD" w:rsidP="00A773DD">
      <w:pPr>
        <w:spacing w:line="204" w:lineRule="auto"/>
        <w:jc w:val="both"/>
        <w:rPr>
          <w:snapToGrid w:val="0"/>
          <w:sz w:val="24"/>
          <w:szCs w:val="24"/>
        </w:rPr>
      </w:pPr>
      <w:r w:rsidRPr="00A773DD">
        <w:rPr>
          <w:b/>
          <w:bCs/>
          <w:snapToGrid w:val="0"/>
          <w:sz w:val="24"/>
          <w:szCs w:val="24"/>
        </w:rPr>
        <w:t>Критерии выполнения</w:t>
      </w:r>
      <w:r w:rsidRPr="00A773DD">
        <w:rPr>
          <w:snapToGrid w:val="0"/>
          <w:sz w:val="24"/>
          <w:szCs w:val="24"/>
        </w:rPr>
        <w:t>:</w:t>
      </w:r>
    </w:p>
    <w:p w:rsidR="00A773DD" w:rsidRPr="00A773DD" w:rsidRDefault="00A773DD" w:rsidP="00A773DD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A773DD">
        <w:rPr>
          <w:bCs/>
          <w:sz w:val="24"/>
          <w:szCs w:val="24"/>
        </w:rPr>
        <w:t>Подбор и изучение основных источников по теме.</w:t>
      </w:r>
    </w:p>
    <w:p w:rsidR="00A773DD" w:rsidRPr="00A773DD" w:rsidRDefault="00A773DD" w:rsidP="00A773DD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A773DD">
        <w:rPr>
          <w:bCs/>
          <w:sz w:val="24"/>
          <w:szCs w:val="24"/>
        </w:rPr>
        <w:t>Составление библиографии.</w:t>
      </w:r>
    </w:p>
    <w:p w:rsidR="00A773DD" w:rsidRPr="00A773DD" w:rsidRDefault="00A773DD" w:rsidP="00A773DD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A773DD">
        <w:rPr>
          <w:bCs/>
          <w:sz w:val="24"/>
          <w:szCs w:val="24"/>
        </w:rPr>
        <w:t>Обработка и систематизация информации.</w:t>
      </w:r>
    </w:p>
    <w:p w:rsidR="00A773DD" w:rsidRPr="00A773DD" w:rsidRDefault="00A773DD" w:rsidP="00A773DD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A773DD">
        <w:rPr>
          <w:bCs/>
          <w:sz w:val="24"/>
          <w:szCs w:val="24"/>
        </w:rPr>
        <w:t>Написание (набор) реферата.</w:t>
      </w:r>
    </w:p>
    <w:p w:rsidR="00A773DD" w:rsidRPr="00A773DD" w:rsidRDefault="00A773DD" w:rsidP="00A773DD">
      <w:pPr>
        <w:spacing w:before="120"/>
        <w:ind w:left="300"/>
        <w:jc w:val="both"/>
        <w:rPr>
          <w:sz w:val="24"/>
          <w:szCs w:val="24"/>
          <w:u w:val="single"/>
        </w:rPr>
      </w:pPr>
      <w:r w:rsidRPr="00A773DD">
        <w:rPr>
          <w:sz w:val="24"/>
          <w:szCs w:val="24"/>
          <w:u w:val="single"/>
        </w:rPr>
        <w:t>Требования к оформлению и выполнению  реферата:</w:t>
      </w:r>
    </w:p>
    <w:p w:rsidR="00A773DD" w:rsidRPr="00A773DD" w:rsidRDefault="00A773DD" w:rsidP="00A773DD">
      <w:pPr>
        <w:numPr>
          <w:ilvl w:val="0"/>
          <w:numId w:val="23"/>
        </w:numPr>
        <w:tabs>
          <w:tab w:val="left" w:pos="180"/>
        </w:tabs>
        <w:jc w:val="both"/>
        <w:rPr>
          <w:sz w:val="24"/>
          <w:szCs w:val="24"/>
        </w:rPr>
      </w:pPr>
      <w:r w:rsidRPr="00A773DD">
        <w:rPr>
          <w:sz w:val="24"/>
          <w:szCs w:val="24"/>
        </w:rPr>
        <w:t>объем реферата должен быть в пределах 4-5 печатных страниц (приложения к работе не входят в объем реферата);</w:t>
      </w:r>
    </w:p>
    <w:p w:rsidR="00A773DD" w:rsidRPr="00A773DD" w:rsidRDefault="00A773DD" w:rsidP="00A773DD">
      <w:pPr>
        <w:numPr>
          <w:ilvl w:val="0"/>
          <w:numId w:val="23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при разработке реферата рекомендуется использование 8-10 новых различных источников (ОТ 90-Х ГОДОВ И ВЫШЕ);</w:t>
      </w:r>
    </w:p>
    <w:p w:rsidR="00A773DD" w:rsidRPr="00A773DD" w:rsidRDefault="00A773DD" w:rsidP="00A773DD">
      <w:pPr>
        <w:numPr>
          <w:ilvl w:val="0"/>
          <w:numId w:val="24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A773DD" w:rsidRPr="00A773DD" w:rsidRDefault="00A773DD" w:rsidP="00A773DD">
      <w:pPr>
        <w:numPr>
          <w:ilvl w:val="0"/>
          <w:numId w:val="24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правильно оформить библиографию.</w:t>
      </w:r>
    </w:p>
    <w:p w:rsidR="00A773DD" w:rsidRDefault="00A773DD" w:rsidP="00A773DD">
      <w:pPr>
        <w:numPr>
          <w:ilvl w:val="0"/>
          <w:numId w:val="24"/>
        </w:numPr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структура реферата, должна включать </w:t>
      </w:r>
    </w:p>
    <w:p w:rsidR="00A773DD" w:rsidRDefault="00A773DD" w:rsidP="00A773DD">
      <w:pPr>
        <w:jc w:val="both"/>
        <w:rPr>
          <w:sz w:val="24"/>
          <w:szCs w:val="24"/>
        </w:rPr>
      </w:pPr>
    </w:p>
    <w:p w:rsidR="00A773DD" w:rsidRPr="00A773DD" w:rsidRDefault="00A773DD" w:rsidP="00A773DD">
      <w:pPr>
        <w:jc w:val="both"/>
        <w:rPr>
          <w:sz w:val="24"/>
          <w:szCs w:val="24"/>
        </w:rPr>
      </w:pPr>
    </w:p>
    <w:p w:rsidR="00A773DD" w:rsidRPr="00A773DD" w:rsidRDefault="00A773DD" w:rsidP="00A773DD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A773DD">
        <w:rPr>
          <w:sz w:val="24"/>
          <w:szCs w:val="24"/>
        </w:rPr>
        <w:lastRenderedPageBreak/>
        <w:t xml:space="preserve">титульный лист, </w:t>
      </w:r>
    </w:p>
    <w:p w:rsidR="00A773DD" w:rsidRPr="00A773DD" w:rsidRDefault="00A773DD" w:rsidP="00A773DD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оглавление (последовательное изложение разделов реферата с указанием страницы, с которой он начинается), </w:t>
      </w:r>
    </w:p>
    <w:p w:rsidR="00A773DD" w:rsidRPr="00A773DD" w:rsidRDefault="00A773DD" w:rsidP="00A773DD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реферата), </w:t>
      </w:r>
    </w:p>
    <w:p w:rsidR="00A773DD" w:rsidRPr="00A773DD" w:rsidRDefault="00A773DD" w:rsidP="00A773DD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A773DD" w:rsidRPr="00A773DD" w:rsidRDefault="00A773DD" w:rsidP="00A773DD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заключение (подводятся итоги или дается обобщенный вывод по теме реферата, предлагаются рекомендации), </w:t>
      </w:r>
    </w:p>
    <w:p w:rsidR="00A773DD" w:rsidRPr="00A773DD" w:rsidRDefault="00A773DD" w:rsidP="00A773DD">
      <w:pPr>
        <w:numPr>
          <w:ilvl w:val="2"/>
          <w:numId w:val="14"/>
        </w:numPr>
        <w:ind w:hanging="219"/>
        <w:jc w:val="both"/>
        <w:rPr>
          <w:b/>
          <w:sz w:val="24"/>
          <w:szCs w:val="24"/>
        </w:rPr>
      </w:pPr>
      <w:r w:rsidRPr="00A773DD">
        <w:rPr>
          <w:sz w:val="24"/>
          <w:szCs w:val="24"/>
        </w:rPr>
        <w:t xml:space="preserve">список литературы. </w:t>
      </w:r>
      <w:r w:rsidRPr="00A773DD">
        <w:rPr>
          <w:b/>
          <w:sz w:val="24"/>
          <w:szCs w:val="24"/>
        </w:rPr>
        <w:t xml:space="preserve">(см. оформление титульного листа </w:t>
      </w:r>
      <w:r>
        <w:rPr>
          <w:b/>
          <w:sz w:val="24"/>
          <w:szCs w:val="24"/>
        </w:rPr>
        <w:t xml:space="preserve">реферата </w:t>
      </w:r>
      <w:r w:rsidRPr="00A773DD">
        <w:rPr>
          <w:b/>
          <w:sz w:val="24"/>
          <w:szCs w:val="24"/>
        </w:rPr>
        <w:t>в задании №</w:t>
      </w:r>
      <w:r>
        <w:rPr>
          <w:b/>
          <w:sz w:val="24"/>
          <w:szCs w:val="24"/>
        </w:rPr>
        <w:t>4</w:t>
      </w:r>
      <w:r w:rsidRPr="00A773DD">
        <w:rPr>
          <w:b/>
          <w:sz w:val="24"/>
          <w:szCs w:val="24"/>
        </w:rPr>
        <w:t>)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</w:p>
    <w:p w:rsidR="00A773DD" w:rsidRPr="00A773DD" w:rsidRDefault="00A773DD" w:rsidP="00A773DD">
      <w:p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6. Сроки сдачи: не позже 12 недели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</w:p>
    <w:p w:rsidR="00A773DD" w:rsidRPr="00E9227B" w:rsidRDefault="00A773DD" w:rsidP="00A773DD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E9227B">
        <w:rPr>
          <w:b/>
          <w:sz w:val="24"/>
          <w:szCs w:val="24"/>
        </w:rPr>
        <w:t>Критерии получения максимального балла за выполнение СРС: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- сдача реферата по СРС согласно графику;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- составление кроссворда в соответствии с установленными требованиями;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  <w:r w:rsidRPr="00A773DD">
        <w:rPr>
          <w:sz w:val="24"/>
          <w:szCs w:val="24"/>
        </w:rPr>
        <w:t>- способность правильно ответить на вопросы.</w:t>
      </w:r>
    </w:p>
    <w:p w:rsidR="00A773DD" w:rsidRPr="00A773DD" w:rsidRDefault="00A773DD" w:rsidP="00A773DD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A773DD">
        <w:rPr>
          <w:sz w:val="24"/>
          <w:szCs w:val="24"/>
          <w:u w:val="single"/>
        </w:rPr>
        <w:t>Критерии оценок</w:t>
      </w:r>
      <w:r w:rsidRPr="00A773DD">
        <w:rPr>
          <w:sz w:val="24"/>
          <w:szCs w:val="24"/>
        </w:rPr>
        <w:t>:</w:t>
      </w:r>
    </w:p>
    <w:p w:rsidR="00A773DD" w:rsidRPr="00A773DD" w:rsidRDefault="00A773DD" w:rsidP="00A773DD">
      <w:pPr>
        <w:pStyle w:val="a7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Возможно оформление реферата в виде презентации, учитываются все требования к реферату</w:t>
      </w:r>
    </w:p>
    <w:p w:rsidR="00A773DD" w:rsidRPr="00A773DD" w:rsidRDefault="00A773DD" w:rsidP="00A773DD">
      <w:pPr>
        <w:pStyle w:val="a7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A773DD" w:rsidRPr="00A773DD" w:rsidRDefault="00A773DD" w:rsidP="00A773DD">
      <w:pPr>
        <w:pStyle w:val="a7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Возможно поставить 70 баллов за написанный реферат даже без защиты при отсутствии ошибок в тексте и правильном оформлении списка литературы, его соответствия требованиям, при наличии иллюстративного материала. В этом случае оценка снижается при допущении нарушения перечисленного.</w:t>
      </w:r>
    </w:p>
    <w:p w:rsidR="00A773DD" w:rsidRPr="00A773DD" w:rsidRDefault="00A773DD" w:rsidP="00A773DD">
      <w:pPr>
        <w:pStyle w:val="a7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50 баллов – студент только принес печатный вариант, но не отвечает по нему, работа с замечаниями </w:t>
      </w:r>
      <w:r w:rsidRPr="00E9227B">
        <w:rPr>
          <w:sz w:val="24"/>
          <w:szCs w:val="24"/>
          <w:highlight w:val="yellow"/>
        </w:rPr>
        <w:t>(см. 51-74б),</w:t>
      </w:r>
      <w:r w:rsidRPr="00A773DD">
        <w:rPr>
          <w:sz w:val="24"/>
          <w:szCs w:val="24"/>
        </w:rPr>
        <w:t xml:space="preserve"> нет списка литературы или он неправильно оформлен, или указано до 3 источников или все источники старые (до 90 годов) </w:t>
      </w:r>
    </w:p>
    <w:p w:rsidR="00A773DD" w:rsidRPr="00A773DD" w:rsidRDefault="00A773DD" w:rsidP="00A773DD">
      <w:pPr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   49 баллов – при несдаче СРС , т.е. СРС не соответствует требованиям</w:t>
      </w:r>
    </w:p>
    <w:p w:rsidR="00A773DD" w:rsidRPr="00A773DD" w:rsidRDefault="00A773DD" w:rsidP="00A773DD">
      <w:pPr>
        <w:jc w:val="both"/>
        <w:rPr>
          <w:sz w:val="24"/>
          <w:szCs w:val="24"/>
          <w:lang w:eastAsia="ko-KR"/>
        </w:rPr>
      </w:pPr>
    </w:p>
    <w:p w:rsidR="00A773DD" w:rsidRPr="00A773DD" w:rsidRDefault="00A773DD" w:rsidP="00A773DD">
      <w:pPr>
        <w:pStyle w:val="a7"/>
        <w:jc w:val="both"/>
        <w:rPr>
          <w:b/>
          <w:bCs/>
          <w:sz w:val="24"/>
          <w:szCs w:val="24"/>
        </w:rPr>
      </w:pPr>
      <w:r w:rsidRPr="00A773DD">
        <w:rPr>
          <w:b/>
          <w:bCs/>
          <w:sz w:val="24"/>
          <w:szCs w:val="24"/>
        </w:rPr>
        <w:t xml:space="preserve">Рекомендуемая литература </w:t>
      </w:r>
    </w:p>
    <w:p w:rsidR="00A773DD" w:rsidRPr="00A773DD" w:rsidRDefault="00A773DD" w:rsidP="00A773DD">
      <w:pPr>
        <w:ind w:firstLine="709"/>
        <w:jc w:val="center"/>
        <w:rPr>
          <w:b/>
          <w:bCs/>
          <w:sz w:val="24"/>
          <w:szCs w:val="24"/>
        </w:rPr>
      </w:pPr>
      <w:r w:rsidRPr="00A773DD">
        <w:rPr>
          <w:b/>
          <w:bCs/>
          <w:sz w:val="24"/>
          <w:szCs w:val="24"/>
        </w:rPr>
        <w:t>Основная: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Березов Т.Т., Коровкин Б.Ф. «Биологическая химия» - М., 2004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  <w:tab w:val="num" w:pos="284"/>
        </w:tabs>
        <w:ind w:left="284" w:hanging="284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Северин Е.С. «Биологическая химия» - М., 2007 </w:t>
      </w:r>
    </w:p>
    <w:p w:rsidR="00A773DD" w:rsidRPr="00A773DD" w:rsidRDefault="00A773DD" w:rsidP="00A773DD">
      <w:pPr>
        <w:ind w:left="1134" w:hanging="425"/>
        <w:jc w:val="center"/>
        <w:rPr>
          <w:b/>
          <w:bCs/>
          <w:sz w:val="24"/>
          <w:szCs w:val="24"/>
        </w:rPr>
      </w:pPr>
      <w:r w:rsidRPr="00A773DD">
        <w:rPr>
          <w:b/>
          <w:bCs/>
          <w:sz w:val="24"/>
          <w:szCs w:val="24"/>
        </w:rPr>
        <w:t xml:space="preserve">Дополнительная: </w:t>
      </w:r>
    </w:p>
    <w:p w:rsidR="00A773DD" w:rsidRPr="00E9227B" w:rsidRDefault="00A773DD" w:rsidP="00E9227B">
      <w:pPr>
        <w:pStyle w:val="ac"/>
        <w:numPr>
          <w:ilvl w:val="3"/>
          <w:numId w:val="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9227B">
        <w:rPr>
          <w:sz w:val="24"/>
          <w:szCs w:val="24"/>
        </w:rPr>
        <w:t>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A773DD" w:rsidRPr="00E9227B" w:rsidRDefault="00A773DD" w:rsidP="00E9227B">
      <w:pPr>
        <w:pStyle w:val="ac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9227B">
        <w:rPr>
          <w:sz w:val="24"/>
          <w:szCs w:val="24"/>
        </w:rPr>
        <w:lastRenderedPageBreak/>
        <w:t xml:space="preserve">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Марри Р., Греннер Д., Мейес П., Родуэлл В. Биохимия человека – 2003 г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 xml:space="preserve">Кольман Я., Рем К-Г Наглядная биохимия – М, Мир, 2004 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A773DD" w:rsidRPr="00A773DD" w:rsidRDefault="00A773DD" w:rsidP="00E9227B">
      <w:pPr>
        <w:numPr>
          <w:ilvl w:val="0"/>
          <w:numId w:val="29"/>
        </w:numPr>
        <w:tabs>
          <w:tab w:val="clear" w:pos="945"/>
        </w:tabs>
        <w:ind w:left="567" w:hanging="425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Аблаев Н.Р. Биохимия в схемах и рисунках, Алматы, 2005</w:t>
      </w:r>
      <w:r w:rsidRPr="00A773DD">
        <w:rPr>
          <w:b/>
          <w:bCs/>
          <w:sz w:val="24"/>
          <w:szCs w:val="24"/>
        </w:rPr>
        <w:t xml:space="preserve"> </w:t>
      </w:r>
    </w:p>
    <w:p w:rsidR="004064EB" w:rsidRDefault="00A773DD" w:rsidP="00A773DD">
      <w:pPr>
        <w:jc w:val="both"/>
        <w:rPr>
          <w:b/>
          <w:bCs/>
          <w:sz w:val="24"/>
          <w:szCs w:val="24"/>
          <w:lang w:eastAsia="ko-KR"/>
        </w:rPr>
      </w:pPr>
      <w:r w:rsidRPr="00A773DD">
        <w:rPr>
          <w:b/>
          <w:bCs/>
          <w:sz w:val="24"/>
          <w:szCs w:val="24"/>
          <w:lang w:eastAsia="ko-KR"/>
        </w:rPr>
        <w:t xml:space="preserve"> </w:t>
      </w:r>
    </w:p>
    <w:p w:rsidR="00A773DD" w:rsidRPr="00A773DD" w:rsidRDefault="00A773DD" w:rsidP="00A773DD">
      <w:pPr>
        <w:jc w:val="both"/>
        <w:rPr>
          <w:b/>
          <w:bCs/>
          <w:sz w:val="24"/>
          <w:szCs w:val="24"/>
          <w:lang w:eastAsia="ko-KR"/>
        </w:rPr>
      </w:pPr>
      <w:r w:rsidRPr="00A773DD">
        <w:rPr>
          <w:b/>
          <w:bCs/>
          <w:sz w:val="24"/>
          <w:szCs w:val="24"/>
          <w:lang w:eastAsia="ko-KR"/>
        </w:rPr>
        <w:t xml:space="preserve">Контроль: 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1) атерогенные и натиатерогенные липопротеины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2) негативная роль холестерина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3) атеросклероз – причины, механизм развития, проявления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4) биохимические основы лечения атеросклероза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5) обмен холестерина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6) желчнокаменная болезнь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7) холестеринозы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8) желчные кислоты и их роль</w:t>
      </w:r>
    </w:p>
    <w:p w:rsidR="00A773DD" w:rsidRPr="00A773DD" w:rsidRDefault="00A773DD" w:rsidP="00A773DD">
      <w:pPr>
        <w:ind w:firstLine="540"/>
        <w:jc w:val="both"/>
        <w:rPr>
          <w:sz w:val="24"/>
          <w:szCs w:val="24"/>
        </w:rPr>
      </w:pPr>
      <w:r w:rsidRPr="00A773DD">
        <w:rPr>
          <w:sz w:val="24"/>
          <w:szCs w:val="24"/>
        </w:rPr>
        <w:t>9) пластическая роль холестерина</w:t>
      </w:r>
    </w:p>
    <w:p w:rsidR="00F51A98" w:rsidRDefault="00F51A98"/>
    <w:p w:rsidR="00F42F9F" w:rsidRPr="00F42F9F" w:rsidRDefault="00F42F9F" w:rsidP="00F42F9F">
      <w:pPr>
        <w:jc w:val="center"/>
        <w:rPr>
          <w:b/>
          <w:sz w:val="24"/>
          <w:szCs w:val="24"/>
        </w:rPr>
      </w:pPr>
      <w:r w:rsidRPr="00F42F9F">
        <w:rPr>
          <w:b/>
          <w:sz w:val="24"/>
          <w:szCs w:val="24"/>
        </w:rPr>
        <w:t>ЗАДАНИЕ №6</w:t>
      </w:r>
    </w:p>
    <w:p w:rsidR="00F42F9F" w:rsidRPr="00F42F9F" w:rsidRDefault="00F42F9F" w:rsidP="00F42F9F">
      <w:pPr>
        <w:rPr>
          <w:sz w:val="24"/>
          <w:szCs w:val="24"/>
        </w:rPr>
      </w:pPr>
    </w:p>
    <w:p w:rsidR="00F42F9F" w:rsidRPr="00F42F9F" w:rsidRDefault="00F42F9F" w:rsidP="00F42F9F">
      <w:pPr>
        <w:rPr>
          <w:sz w:val="24"/>
          <w:szCs w:val="24"/>
        </w:rPr>
      </w:pPr>
      <w:r w:rsidRPr="00F42F9F">
        <w:rPr>
          <w:b/>
          <w:bCs/>
          <w:sz w:val="24"/>
          <w:szCs w:val="24"/>
        </w:rPr>
        <w:t xml:space="preserve">Тема: Обмен простых белков. </w:t>
      </w:r>
      <w:r w:rsidRPr="00F42F9F">
        <w:rPr>
          <w:sz w:val="24"/>
          <w:szCs w:val="24"/>
        </w:rPr>
        <w:t>Переваривание, гниение и обезвреживание продуктов гниения. Всасывание аминокислот</w:t>
      </w:r>
      <w:r>
        <w:rPr>
          <w:sz w:val="24"/>
          <w:szCs w:val="24"/>
        </w:rPr>
        <w:t>.</w:t>
      </w:r>
    </w:p>
    <w:p w:rsidR="00F42F9F" w:rsidRPr="00F42F9F" w:rsidRDefault="00F42F9F" w:rsidP="000A346E">
      <w:pPr>
        <w:spacing w:before="120" w:line="221" w:lineRule="auto"/>
        <w:ind w:left="709" w:hanging="709"/>
        <w:jc w:val="both"/>
        <w:rPr>
          <w:sz w:val="24"/>
          <w:szCs w:val="24"/>
        </w:rPr>
      </w:pPr>
      <w:r w:rsidRPr="00F42F9F">
        <w:rPr>
          <w:b/>
          <w:bCs/>
          <w:sz w:val="24"/>
          <w:szCs w:val="24"/>
        </w:rPr>
        <w:t>Цель</w:t>
      </w:r>
      <w:r w:rsidRPr="00F42F9F">
        <w:rPr>
          <w:sz w:val="24"/>
          <w:szCs w:val="24"/>
        </w:rPr>
        <w:t xml:space="preserve">: Самостоятельно рассмотреть вопросы о роли белков в организме, азотистом балансе, переваривании белков, всасывании аминокислот, гниении белков и обезвреживании продуктов гниения, составе и свойствах желудочного сока в норме и при патологии </w:t>
      </w:r>
    </w:p>
    <w:p w:rsidR="00F42F9F" w:rsidRPr="00F42F9F" w:rsidRDefault="00F42F9F" w:rsidP="00F42F9F">
      <w:pPr>
        <w:spacing w:line="220" w:lineRule="auto"/>
        <w:jc w:val="both"/>
        <w:rPr>
          <w:sz w:val="24"/>
          <w:szCs w:val="24"/>
        </w:rPr>
      </w:pPr>
    </w:p>
    <w:p w:rsidR="00F42F9F" w:rsidRPr="00F42F9F" w:rsidRDefault="00F42F9F" w:rsidP="00F42F9F">
      <w:pPr>
        <w:spacing w:line="220" w:lineRule="auto"/>
        <w:jc w:val="both"/>
        <w:rPr>
          <w:sz w:val="24"/>
          <w:szCs w:val="24"/>
        </w:rPr>
      </w:pPr>
      <w:r w:rsidRPr="00F42F9F">
        <w:rPr>
          <w:b/>
          <w:bCs/>
          <w:sz w:val="24"/>
          <w:szCs w:val="24"/>
        </w:rPr>
        <w:t>Задания по теме:</w:t>
      </w:r>
      <w:r w:rsidRPr="00F42F9F">
        <w:rPr>
          <w:sz w:val="24"/>
          <w:szCs w:val="24"/>
        </w:rPr>
        <w:t xml:space="preserve"> изучить материал рассматриваемой темы по следующим вопросам: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Химический состав желудочного сока.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Роль соляной кислоты желудочного сока.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Виды кислотности желудочного сока, единицы их измерения, нормальные величины.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Патологические составные части желудочного сока, причины их появления.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Физико-химические свойства желудочного сока, изменения при патологии 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Переваривание белков в ЖКТ, ферменты участвующие в этом процессе, их характеристика Всасывание аминокислот.</w:t>
      </w:r>
    </w:p>
    <w:p w:rsidR="00F42F9F" w:rsidRPr="00F42F9F" w:rsidRDefault="00F42F9F" w:rsidP="00F42F9F">
      <w:pPr>
        <w:numPr>
          <w:ilvl w:val="0"/>
          <w:numId w:val="31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Гниение белков в кишечнике, обезвреживание ядовитых продуктов. Место и способ обезвреживания.</w:t>
      </w:r>
    </w:p>
    <w:p w:rsidR="00F42F9F" w:rsidRPr="00F42F9F" w:rsidRDefault="00F42F9F" w:rsidP="00F42F9F">
      <w:pPr>
        <w:rPr>
          <w:sz w:val="24"/>
          <w:szCs w:val="24"/>
        </w:rPr>
      </w:pPr>
      <w:r w:rsidRPr="00F42F9F">
        <w:rPr>
          <w:sz w:val="24"/>
          <w:szCs w:val="24"/>
        </w:rPr>
        <w:t>Сделать конспект по данным вопросам</w:t>
      </w:r>
    </w:p>
    <w:p w:rsidR="00F42F9F" w:rsidRPr="00F42F9F" w:rsidRDefault="00F42F9F" w:rsidP="00F42F9F">
      <w:pPr>
        <w:jc w:val="both"/>
        <w:rPr>
          <w:b/>
          <w:bCs/>
          <w:sz w:val="24"/>
          <w:szCs w:val="24"/>
        </w:rPr>
      </w:pPr>
      <w:r w:rsidRPr="00F42F9F">
        <w:rPr>
          <w:b/>
          <w:bCs/>
          <w:sz w:val="24"/>
          <w:szCs w:val="24"/>
        </w:rPr>
        <w:t>Формы выполнения:</w:t>
      </w:r>
    </w:p>
    <w:p w:rsidR="00F42F9F" w:rsidRPr="00F42F9F" w:rsidRDefault="00F42F9F" w:rsidP="00F42F9F">
      <w:pPr>
        <w:ind w:firstLine="36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1. сделать конспект по теме</w:t>
      </w:r>
      <w:r w:rsidRPr="00F42F9F">
        <w:rPr>
          <w:sz w:val="24"/>
          <w:szCs w:val="24"/>
          <w:u w:val="single"/>
        </w:rPr>
        <w:t>:</w:t>
      </w:r>
    </w:p>
    <w:p w:rsidR="00F42F9F" w:rsidRDefault="00F42F9F" w:rsidP="00F42F9F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F42F9F" w:rsidRDefault="00F42F9F" w:rsidP="00F42F9F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F42F9F" w:rsidRPr="00F42F9F" w:rsidRDefault="00F42F9F" w:rsidP="00F42F9F">
      <w:pPr>
        <w:spacing w:line="204" w:lineRule="auto"/>
        <w:jc w:val="both"/>
        <w:rPr>
          <w:snapToGrid w:val="0"/>
          <w:sz w:val="24"/>
          <w:szCs w:val="24"/>
        </w:rPr>
      </w:pPr>
      <w:r w:rsidRPr="00F42F9F">
        <w:rPr>
          <w:b/>
          <w:bCs/>
          <w:snapToGrid w:val="0"/>
          <w:sz w:val="24"/>
          <w:szCs w:val="24"/>
        </w:rPr>
        <w:lastRenderedPageBreak/>
        <w:t>Критерии выполнения</w:t>
      </w:r>
      <w:r w:rsidRPr="00F42F9F">
        <w:rPr>
          <w:snapToGrid w:val="0"/>
          <w:sz w:val="24"/>
          <w:szCs w:val="24"/>
        </w:rPr>
        <w:t>:</w:t>
      </w:r>
    </w:p>
    <w:p w:rsidR="00F42F9F" w:rsidRPr="00F42F9F" w:rsidRDefault="00F42F9F" w:rsidP="00F42F9F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F42F9F">
        <w:rPr>
          <w:bCs/>
          <w:sz w:val="24"/>
          <w:szCs w:val="24"/>
        </w:rPr>
        <w:t>Подбор и изучение основных источников по теме.</w:t>
      </w:r>
    </w:p>
    <w:p w:rsidR="00F42F9F" w:rsidRPr="00F42F9F" w:rsidRDefault="00F42F9F" w:rsidP="00F42F9F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F42F9F">
        <w:rPr>
          <w:bCs/>
          <w:sz w:val="24"/>
          <w:szCs w:val="24"/>
        </w:rPr>
        <w:t>Составление библиографии.</w:t>
      </w:r>
    </w:p>
    <w:p w:rsidR="00F42F9F" w:rsidRPr="00F42F9F" w:rsidRDefault="00F42F9F" w:rsidP="00F42F9F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F42F9F">
        <w:rPr>
          <w:bCs/>
          <w:sz w:val="24"/>
          <w:szCs w:val="24"/>
        </w:rPr>
        <w:t>Обработка и систематизация информации.</w:t>
      </w:r>
    </w:p>
    <w:p w:rsidR="00F42F9F" w:rsidRPr="00F42F9F" w:rsidRDefault="00F42F9F" w:rsidP="00F42F9F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F42F9F">
        <w:rPr>
          <w:bCs/>
          <w:sz w:val="24"/>
          <w:szCs w:val="24"/>
        </w:rPr>
        <w:t>Написание конспекта.</w:t>
      </w:r>
    </w:p>
    <w:p w:rsidR="00F42F9F" w:rsidRPr="00F42F9F" w:rsidRDefault="00F42F9F" w:rsidP="00F42F9F">
      <w:pPr>
        <w:spacing w:before="120"/>
        <w:ind w:left="300"/>
        <w:jc w:val="both"/>
        <w:rPr>
          <w:sz w:val="24"/>
          <w:szCs w:val="24"/>
          <w:u w:val="single"/>
        </w:rPr>
      </w:pPr>
      <w:r w:rsidRPr="00F42F9F">
        <w:rPr>
          <w:sz w:val="24"/>
          <w:szCs w:val="24"/>
          <w:u w:val="single"/>
        </w:rPr>
        <w:t>Требования к оформлению и выполнению  конспекта:</w:t>
      </w:r>
    </w:p>
    <w:p w:rsidR="00F42F9F" w:rsidRPr="00F42F9F" w:rsidRDefault="00F42F9F" w:rsidP="00F42F9F">
      <w:pPr>
        <w:numPr>
          <w:ilvl w:val="0"/>
          <w:numId w:val="23"/>
        </w:numPr>
        <w:tabs>
          <w:tab w:val="left" w:pos="180"/>
        </w:tabs>
        <w:ind w:left="538" w:hanging="35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объем конспекта в пределах 8-10 письменных страниц (приложения к работе не входят в объем конспекта);</w:t>
      </w:r>
    </w:p>
    <w:p w:rsidR="00F42F9F" w:rsidRPr="00F42F9F" w:rsidRDefault="00F42F9F" w:rsidP="00F42F9F">
      <w:pPr>
        <w:numPr>
          <w:ilvl w:val="0"/>
          <w:numId w:val="23"/>
        </w:numPr>
        <w:ind w:left="538" w:hanging="35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при разработке конспекта рекомендуется использование 8-10 новых различных источников (ОТ 90-Х ГОДОВ И ВЫШЕ);</w:t>
      </w:r>
    </w:p>
    <w:p w:rsidR="00F42F9F" w:rsidRPr="00F42F9F" w:rsidRDefault="00F42F9F" w:rsidP="00F42F9F">
      <w:pPr>
        <w:numPr>
          <w:ilvl w:val="0"/>
          <w:numId w:val="24"/>
        </w:numPr>
        <w:ind w:left="538" w:hanging="35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F42F9F" w:rsidRPr="00F42F9F" w:rsidRDefault="00F42F9F" w:rsidP="00F42F9F">
      <w:pPr>
        <w:numPr>
          <w:ilvl w:val="0"/>
          <w:numId w:val="24"/>
        </w:numPr>
        <w:ind w:left="538" w:hanging="35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правильно оформить библиографию.</w:t>
      </w:r>
    </w:p>
    <w:p w:rsidR="00F42F9F" w:rsidRPr="00F42F9F" w:rsidRDefault="00F42F9F" w:rsidP="00F42F9F">
      <w:pPr>
        <w:numPr>
          <w:ilvl w:val="0"/>
          <w:numId w:val="24"/>
        </w:numPr>
        <w:ind w:left="538" w:hanging="35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структура конспекта, должна включать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титульный лист,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оглавление (последовательное изложение разделов конспекта),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конспекта),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основную часть (каждый раздел этой части конспекта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заключение (подводятся итоги или дается обобщенный вывод по теме конспекта, предлагаются рекомендации), </w:t>
      </w:r>
    </w:p>
    <w:p w:rsidR="00F42F9F" w:rsidRPr="00F42F9F" w:rsidRDefault="00F42F9F" w:rsidP="00F42F9F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список литературы. </w:t>
      </w:r>
      <w:r w:rsidRPr="00F42F9F">
        <w:rPr>
          <w:b/>
          <w:sz w:val="24"/>
          <w:szCs w:val="24"/>
        </w:rPr>
        <w:t>(</w:t>
      </w:r>
      <w:r w:rsidRPr="00A773DD">
        <w:rPr>
          <w:b/>
          <w:sz w:val="24"/>
          <w:szCs w:val="24"/>
        </w:rPr>
        <w:t xml:space="preserve">см. оформление титульного листа </w:t>
      </w:r>
      <w:r>
        <w:rPr>
          <w:b/>
          <w:sz w:val="24"/>
          <w:szCs w:val="24"/>
        </w:rPr>
        <w:t xml:space="preserve">конспекта </w:t>
      </w:r>
      <w:r w:rsidRPr="00A773DD">
        <w:rPr>
          <w:b/>
          <w:sz w:val="24"/>
          <w:szCs w:val="24"/>
        </w:rPr>
        <w:t>в задании №1)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6. Сроки сдачи: не позже 12 недели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</w:p>
    <w:p w:rsidR="00F42F9F" w:rsidRPr="00F42F9F" w:rsidRDefault="00F42F9F" w:rsidP="00F42F9F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F42F9F">
        <w:rPr>
          <w:b/>
          <w:sz w:val="24"/>
          <w:szCs w:val="24"/>
        </w:rPr>
        <w:t>Критерии получения максимального балла за выполнение СРС: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- сдача конспекта по СРС согласно графику;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- написание конспекта в соответствии с установленными требованиями;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- способность правильно ответить на вопросы.</w:t>
      </w:r>
    </w:p>
    <w:p w:rsidR="00F42F9F" w:rsidRPr="00F42F9F" w:rsidRDefault="00F42F9F" w:rsidP="00F42F9F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F42F9F">
        <w:rPr>
          <w:sz w:val="24"/>
          <w:szCs w:val="24"/>
          <w:u w:val="single"/>
        </w:rPr>
        <w:t>Критерии оценок</w:t>
      </w:r>
      <w:r w:rsidRPr="00F42F9F">
        <w:rPr>
          <w:sz w:val="24"/>
          <w:szCs w:val="24"/>
        </w:rPr>
        <w:t>:</w:t>
      </w:r>
    </w:p>
    <w:p w:rsidR="00F42F9F" w:rsidRPr="00F42F9F" w:rsidRDefault="00F42F9F" w:rsidP="00F42F9F">
      <w:pPr>
        <w:pStyle w:val="a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F42F9F" w:rsidRPr="00F42F9F" w:rsidRDefault="00F42F9F" w:rsidP="00F42F9F">
      <w:pPr>
        <w:pStyle w:val="a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F42F9F" w:rsidRPr="00F42F9F" w:rsidRDefault="00F42F9F" w:rsidP="00F42F9F">
      <w:pPr>
        <w:pStyle w:val="a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F42F9F" w:rsidRPr="00F42F9F" w:rsidRDefault="00F42F9F" w:rsidP="00F42F9F">
      <w:pPr>
        <w:pStyle w:val="a7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50 баллов – студент только написал но не защищал конспект,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   49 баллов – при несдаче СРС , или СРС не соответствует требованиям</w:t>
      </w:r>
    </w:p>
    <w:p w:rsidR="00F42F9F" w:rsidRPr="00F42F9F" w:rsidRDefault="00F42F9F" w:rsidP="00F42F9F">
      <w:pPr>
        <w:jc w:val="both"/>
        <w:rPr>
          <w:sz w:val="24"/>
          <w:szCs w:val="24"/>
          <w:lang w:eastAsia="ko-KR"/>
        </w:rPr>
      </w:pPr>
    </w:p>
    <w:p w:rsidR="00F42F9F" w:rsidRDefault="00F42F9F" w:rsidP="00F42F9F">
      <w:pPr>
        <w:pStyle w:val="a7"/>
        <w:jc w:val="both"/>
        <w:rPr>
          <w:b/>
          <w:bCs/>
          <w:sz w:val="24"/>
          <w:szCs w:val="24"/>
        </w:rPr>
      </w:pPr>
    </w:p>
    <w:p w:rsidR="00F42F9F" w:rsidRPr="00F42F9F" w:rsidRDefault="00F42F9F" w:rsidP="00F42F9F">
      <w:pPr>
        <w:pStyle w:val="a7"/>
        <w:jc w:val="both"/>
        <w:rPr>
          <w:b/>
          <w:bCs/>
          <w:sz w:val="24"/>
          <w:szCs w:val="24"/>
        </w:rPr>
      </w:pPr>
      <w:r w:rsidRPr="00F42F9F">
        <w:rPr>
          <w:b/>
          <w:bCs/>
          <w:sz w:val="24"/>
          <w:szCs w:val="24"/>
        </w:rPr>
        <w:lastRenderedPageBreak/>
        <w:t xml:space="preserve">Рекомендуемая литература </w:t>
      </w:r>
    </w:p>
    <w:p w:rsidR="00F42F9F" w:rsidRPr="00F42F9F" w:rsidRDefault="00F42F9F" w:rsidP="00F42F9F">
      <w:pPr>
        <w:ind w:firstLine="709"/>
        <w:jc w:val="center"/>
        <w:rPr>
          <w:b/>
          <w:bCs/>
          <w:sz w:val="24"/>
          <w:szCs w:val="24"/>
        </w:rPr>
      </w:pPr>
      <w:r w:rsidRPr="00F42F9F">
        <w:rPr>
          <w:b/>
          <w:bCs/>
          <w:sz w:val="24"/>
          <w:szCs w:val="24"/>
        </w:rPr>
        <w:t>Основная: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Березов Т.Т., Коровкин Б.Ф. «Биологическая химия» - М., 2004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Северин Е.С. «Биологическая химия» - М., 2007 </w:t>
      </w:r>
    </w:p>
    <w:p w:rsidR="00F42F9F" w:rsidRPr="00F42F9F" w:rsidRDefault="00F42F9F" w:rsidP="00F42F9F">
      <w:pPr>
        <w:ind w:left="709"/>
        <w:jc w:val="center"/>
        <w:rPr>
          <w:sz w:val="24"/>
          <w:szCs w:val="24"/>
        </w:rPr>
      </w:pPr>
    </w:p>
    <w:p w:rsidR="00F42F9F" w:rsidRPr="00F42F9F" w:rsidRDefault="00F42F9F" w:rsidP="00F42F9F">
      <w:pPr>
        <w:ind w:left="709"/>
        <w:jc w:val="center"/>
        <w:rPr>
          <w:b/>
          <w:bCs/>
          <w:sz w:val="24"/>
          <w:szCs w:val="24"/>
        </w:rPr>
      </w:pPr>
      <w:r w:rsidRPr="00F42F9F">
        <w:rPr>
          <w:b/>
          <w:bCs/>
          <w:sz w:val="24"/>
          <w:szCs w:val="24"/>
        </w:rPr>
        <w:t xml:space="preserve">Дополнительная: 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1. 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F42F9F" w:rsidRPr="00F42F9F" w:rsidRDefault="00F42F9F" w:rsidP="00F42F9F">
      <w:pPr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2. 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Марри Р., Греннер Д., Мейес П., Родуэлл В. Биохимия человека – 2003 г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Кольман Я., Рем К-Г Наглядная биохимия – М, Мир, 2004 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F42F9F" w:rsidRPr="00F42F9F" w:rsidRDefault="00F42F9F" w:rsidP="00F42F9F">
      <w:pPr>
        <w:numPr>
          <w:ilvl w:val="0"/>
          <w:numId w:val="2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Аблаев Н.Р. Биохимия в схемах и рисунках, Алматы, 2005</w:t>
      </w:r>
      <w:r w:rsidRPr="00F42F9F">
        <w:rPr>
          <w:b/>
          <w:bCs/>
          <w:sz w:val="24"/>
          <w:szCs w:val="24"/>
        </w:rPr>
        <w:t xml:space="preserve"> </w:t>
      </w:r>
    </w:p>
    <w:p w:rsidR="00F42F9F" w:rsidRPr="00F42F9F" w:rsidRDefault="00F42F9F" w:rsidP="00F42F9F">
      <w:pPr>
        <w:jc w:val="both"/>
        <w:rPr>
          <w:b/>
          <w:bCs/>
          <w:sz w:val="24"/>
          <w:szCs w:val="24"/>
          <w:lang w:eastAsia="ko-KR"/>
        </w:rPr>
      </w:pPr>
      <w:r w:rsidRPr="00F42F9F">
        <w:rPr>
          <w:b/>
          <w:bCs/>
          <w:sz w:val="24"/>
          <w:szCs w:val="24"/>
          <w:lang w:eastAsia="ko-KR"/>
        </w:rPr>
        <w:t xml:space="preserve"> Контроль: </w:t>
      </w:r>
    </w:p>
    <w:p w:rsidR="00F42F9F" w:rsidRPr="00F42F9F" w:rsidRDefault="00F42F9F" w:rsidP="00F42F9F">
      <w:pPr>
        <w:ind w:left="360"/>
        <w:jc w:val="both"/>
        <w:rPr>
          <w:sz w:val="24"/>
          <w:szCs w:val="24"/>
        </w:rPr>
      </w:pPr>
      <w:r w:rsidRPr="00F42F9F">
        <w:rPr>
          <w:sz w:val="24"/>
          <w:szCs w:val="24"/>
        </w:rPr>
        <w:t>1) Химический состав желудочного сока.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Роль соляной кислоты желудочного сока.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Виды кислотности желудочного сока, единицы их измерения, нормальные величины.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Патологические составные части желудочного сока, причины их появления.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 xml:space="preserve">Физико-химические свойства желудочного сока, изменения при патологии 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Переваривание белков в ЖКТ, ферменты участвующие в этом процессе, их характеристика Всасывание аминокислот.</w:t>
      </w:r>
    </w:p>
    <w:p w:rsidR="00F42F9F" w:rsidRPr="00F42F9F" w:rsidRDefault="00F42F9F" w:rsidP="00F42F9F">
      <w:pPr>
        <w:numPr>
          <w:ilvl w:val="0"/>
          <w:numId w:val="32"/>
        </w:numPr>
        <w:jc w:val="both"/>
        <w:rPr>
          <w:sz w:val="24"/>
          <w:szCs w:val="24"/>
        </w:rPr>
      </w:pPr>
      <w:r w:rsidRPr="00F42F9F">
        <w:rPr>
          <w:sz w:val="24"/>
          <w:szCs w:val="24"/>
        </w:rPr>
        <w:t>Гниение белков в кишечнике, обезвреживание ядовитых продуктов. Место и способ обезвреживания.</w:t>
      </w:r>
    </w:p>
    <w:p w:rsidR="00F42F9F" w:rsidRPr="00F42F9F" w:rsidRDefault="00F42F9F" w:rsidP="00F42F9F">
      <w:pPr>
        <w:ind w:left="360"/>
        <w:jc w:val="both"/>
        <w:rPr>
          <w:sz w:val="24"/>
          <w:szCs w:val="24"/>
          <w:lang w:val="en-US" w:eastAsia="ko-KR"/>
        </w:rPr>
      </w:pPr>
    </w:p>
    <w:p w:rsidR="004A1DE6" w:rsidRPr="004A1DE6" w:rsidRDefault="004A1DE6" w:rsidP="004A1DE6">
      <w:pPr>
        <w:jc w:val="center"/>
        <w:rPr>
          <w:b/>
          <w:sz w:val="24"/>
          <w:szCs w:val="24"/>
        </w:rPr>
      </w:pPr>
      <w:r w:rsidRPr="004A1DE6">
        <w:rPr>
          <w:b/>
          <w:sz w:val="24"/>
          <w:szCs w:val="24"/>
        </w:rPr>
        <w:t>ЗАДАНИЕ №7</w:t>
      </w:r>
    </w:p>
    <w:p w:rsidR="004A1DE6" w:rsidRPr="004A1DE6" w:rsidRDefault="004A1DE6" w:rsidP="004A1DE6">
      <w:pPr>
        <w:rPr>
          <w:sz w:val="24"/>
          <w:szCs w:val="24"/>
        </w:rPr>
      </w:pPr>
      <w:r w:rsidRPr="004A1DE6">
        <w:rPr>
          <w:b/>
          <w:bCs/>
          <w:sz w:val="24"/>
          <w:szCs w:val="24"/>
        </w:rPr>
        <w:t xml:space="preserve">Тема: Взаимосвязь обмена веществ. Биохимия печени. </w:t>
      </w:r>
      <w:r w:rsidRPr="004A1DE6">
        <w:rPr>
          <w:sz w:val="24"/>
          <w:szCs w:val="24"/>
        </w:rPr>
        <w:t>Функции печени. Участие печени в обмене веществ. Пути взаимосвязи обмена веществ</w:t>
      </w:r>
    </w:p>
    <w:p w:rsidR="004A1DE6" w:rsidRPr="004A1DE6" w:rsidRDefault="004A1DE6" w:rsidP="004A1DE6">
      <w:pPr>
        <w:spacing w:before="120" w:line="221" w:lineRule="auto"/>
        <w:ind w:left="1080" w:hanging="1080"/>
        <w:jc w:val="both"/>
        <w:rPr>
          <w:sz w:val="24"/>
          <w:szCs w:val="24"/>
        </w:rPr>
      </w:pPr>
      <w:r w:rsidRPr="004A1DE6">
        <w:rPr>
          <w:b/>
          <w:bCs/>
          <w:sz w:val="24"/>
          <w:szCs w:val="24"/>
        </w:rPr>
        <w:t>Цель</w:t>
      </w:r>
      <w:r w:rsidRPr="004A1DE6">
        <w:rPr>
          <w:sz w:val="24"/>
          <w:szCs w:val="24"/>
        </w:rPr>
        <w:t xml:space="preserve">: Самостоятельно рассмотреть вопросы о роли печени в обмене веществ, о взаимосвязи обмена веществ и других функциях печени. Обратить внимание на роль печени в антитоксической защите организма  </w:t>
      </w:r>
    </w:p>
    <w:p w:rsidR="004A1DE6" w:rsidRPr="004A1DE6" w:rsidRDefault="004A1DE6" w:rsidP="004A1DE6">
      <w:pPr>
        <w:spacing w:line="220" w:lineRule="auto"/>
        <w:jc w:val="both"/>
        <w:rPr>
          <w:sz w:val="24"/>
          <w:szCs w:val="24"/>
        </w:rPr>
      </w:pPr>
    </w:p>
    <w:p w:rsidR="004A1DE6" w:rsidRPr="004A1DE6" w:rsidRDefault="004A1DE6" w:rsidP="004A1DE6">
      <w:pPr>
        <w:spacing w:line="220" w:lineRule="auto"/>
        <w:jc w:val="both"/>
        <w:rPr>
          <w:sz w:val="24"/>
          <w:szCs w:val="24"/>
        </w:rPr>
      </w:pPr>
      <w:r w:rsidRPr="004A1DE6">
        <w:rPr>
          <w:b/>
          <w:bCs/>
          <w:sz w:val="24"/>
          <w:szCs w:val="24"/>
        </w:rPr>
        <w:t>Задания по теме:</w:t>
      </w:r>
      <w:r w:rsidRPr="004A1DE6">
        <w:rPr>
          <w:sz w:val="24"/>
          <w:szCs w:val="24"/>
        </w:rPr>
        <w:t xml:space="preserve"> изучить материал рассматриваемой темы по следующим вопросам:</w:t>
      </w:r>
    </w:p>
    <w:p w:rsidR="004A1DE6" w:rsidRPr="004A1DE6" w:rsidRDefault="004A1DE6" w:rsidP="004A1DE6">
      <w:pPr>
        <w:numPr>
          <w:ilvl w:val="0"/>
          <w:numId w:val="33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Общие пути катаболизма углеводов, белков, липидов.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Общие промежуточные продукты распада.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ПВК, судьба его.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АУК, использование его, как общего промежуточного продукта обменов веществ.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обменов на уровне субстратов ЦТК.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обмена углеводов и белков  и липидов.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Ограниченность процессов синтеза белков из липидов и углеводов, причины 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lastRenderedPageBreak/>
        <w:t xml:space="preserve">Функции печени. 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Антитоксическая функция печени в отношении экзогенных веществ </w:t>
      </w:r>
    </w:p>
    <w:p w:rsidR="004A1DE6" w:rsidRPr="004A1DE6" w:rsidRDefault="004A1DE6" w:rsidP="004A1DE6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Роль печени в обмене углеводов, белков и липидов.</w:t>
      </w:r>
    </w:p>
    <w:p w:rsidR="004A1DE6" w:rsidRPr="004A1DE6" w:rsidRDefault="004A1DE6" w:rsidP="004A1DE6">
      <w:pPr>
        <w:rPr>
          <w:sz w:val="24"/>
          <w:szCs w:val="24"/>
        </w:rPr>
      </w:pPr>
      <w:r w:rsidRPr="004A1DE6">
        <w:rPr>
          <w:sz w:val="24"/>
          <w:szCs w:val="24"/>
        </w:rPr>
        <w:t>Сделать конспект по данным вопросам</w:t>
      </w:r>
    </w:p>
    <w:p w:rsidR="004A1DE6" w:rsidRPr="004A1DE6" w:rsidRDefault="004A1DE6" w:rsidP="004A1DE6">
      <w:pPr>
        <w:jc w:val="both"/>
        <w:rPr>
          <w:b/>
          <w:bCs/>
          <w:sz w:val="24"/>
          <w:szCs w:val="24"/>
        </w:rPr>
      </w:pPr>
    </w:p>
    <w:p w:rsidR="004A1DE6" w:rsidRPr="004A1DE6" w:rsidRDefault="004A1DE6" w:rsidP="004A1DE6">
      <w:pPr>
        <w:jc w:val="both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>Формы выполнения:</w:t>
      </w:r>
    </w:p>
    <w:p w:rsidR="004A1DE6" w:rsidRPr="004A1DE6" w:rsidRDefault="004A1DE6" w:rsidP="004A1DE6">
      <w:pPr>
        <w:pStyle w:val="ac"/>
        <w:numPr>
          <w:ilvl w:val="3"/>
          <w:numId w:val="22"/>
        </w:numPr>
        <w:rPr>
          <w:sz w:val="24"/>
          <w:szCs w:val="24"/>
        </w:rPr>
      </w:pPr>
      <w:r w:rsidRPr="004A1DE6">
        <w:rPr>
          <w:sz w:val="24"/>
          <w:szCs w:val="24"/>
        </w:rPr>
        <w:t xml:space="preserve">Написать конспект по теме или </w:t>
      </w:r>
      <w:r>
        <w:rPr>
          <w:sz w:val="24"/>
          <w:szCs w:val="24"/>
        </w:rPr>
        <w:t>с</w:t>
      </w:r>
      <w:r w:rsidRPr="004A1DE6">
        <w:rPr>
          <w:sz w:val="24"/>
          <w:szCs w:val="24"/>
        </w:rPr>
        <w:t>делать обменные карты</w:t>
      </w:r>
    </w:p>
    <w:p w:rsidR="004A1DE6" w:rsidRDefault="004A1DE6" w:rsidP="004A1DE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4A1DE6" w:rsidRPr="004A1DE6" w:rsidRDefault="004A1DE6" w:rsidP="004A1DE6">
      <w:pPr>
        <w:jc w:val="both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>Формы выполнения:</w:t>
      </w:r>
    </w:p>
    <w:p w:rsidR="004A1DE6" w:rsidRPr="004A1DE6" w:rsidRDefault="004A1DE6" w:rsidP="004A1DE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  <w:r w:rsidRPr="004A1DE6">
        <w:rPr>
          <w:sz w:val="24"/>
          <w:szCs w:val="24"/>
        </w:rPr>
        <w:t>Написать конспект по теме</w:t>
      </w:r>
    </w:p>
    <w:p w:rsidR="004A1DE6" w:rsidRDefault="004A1DE6" w:rsidP="004A1DE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4A1DE6" w:rsidRPr="004A1DE6" w:rsidRDefault="004A1DE6" w:rsidP="004A1DE6">
      <w:pPr>
        <w:spacing w:line="204" w:lineRule="auto"/>
        <w:jc w:val="both"/>
        <w:rPr>
          <w:snapToGrid w:val="0"/>
          <w:sz w:val="24"/>
          <w:szCs w:val="24"/>
        </w:rPr>
      </w:pPr>
      <w:r w:rsidRPr="004A1DE6">
        <w:rPr>
          <w:b/>
          <w:bCs/>
          <w:snapToGrid w:val="0"/>
          <w:sz w:val="24"/>
          <w:szCs w:val="24"/>
        </w:rPr>
        <w:t>Критерии выполнения</w:t>
      </w:r>
      <w:r w:rsidRPr="004A1DE6">
        <w:rPr>
          <w:snapToGrid w:val="0"/>
          <w:sz w:val="24"/>
          <w:szCs w:val="24"/>
        </w:rPr>
        <w:t>: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Подбор и изучение основных источников по теме.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Составление библиографии.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Обработка и систематизация информации.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Написание конспекта.</w:t>
      </w:r>
    </w:p>
    <w:p w:rsidR="004A1DE6" w:rsidRPr="004A1DE6" w:rsidRDefault="004A1DE6" w:rsidP="004A1DE6">
      <w:pPr>
        <w:spacing w:before="120"/>
        <w:ind w:left="300"/>
        <w:jc w:val="both"/>
        <w:rPr>
          <w:sz w:val="24"/>
          <w:szCs w:val="24"/>
          <w:u w:val="single"/>
        </w:rPr>
      </w:pPr>
      <w:r w:rsidRPr="004A1DE6">
        <w:rPr>
          <w:sz w:val="24"/>
          <w:szCs w:val="24"/>
          <w:u w:val="single"/>
        </w:rPr>
        <w:t>Требования к оформлению и выполнению  конспекта:</w:t>
      </w:r>
    </w:p>
    <w:p w:rsidR="004A1DE6" w:rsidRPr="004A1DE6" w:rsidRDefault="004A1DE6" w:rsidP="004A1DE6">
      <w:pPr>
        <w:numPr>
          <w:ilvl w:val="0"/>
          <w:numId w:val="23"/>
        </w:numPr>
        <w:tabs>
          <w:tab w:val="left" w:pos="180"/>
        </w:tabs>
        <w:ind w:left="538" w:hanging="35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объем конспекта в пределах 8-10 письменных страниц (приложения к работе не входят в объем конспекта);</w:t>
      </w:r>
    </w:p>
    <w:p w:rsidR="004A1DE6" w:rsidRPr="004A1DE6" w:rsidRDefault="004A1DE6" w:rsidP="004A1DE6">
      <w:pPr>
        <w:numPr>
          <w:ilvl w:val="0"/>
          <w:numId w:val="23"/>
        </w:numPr>
        <w:ind w:left="538" w:hanging="35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при разработке конспекта рекомендуется использование 8-10 новых различных источников (ОТ 90-Х ГОДОВ И ВЫШЕ);</w:t>
      </w:r>
    </w:p>
    <w:p w:rsidR="004A1DE6" w:rsidRPr="004A1DE6" w:rsidRDefault="004A1DE6" w:rsidP="004A1DE6">
      <w:pPr>
        <w:numPr>
          <w:ilvl w:val="0"/>
          <w:numId w:val="24"/>
        </w:numPr>
        <w:ind w:left="538" w:hanging="35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4A1DE6" w:rsidRPr="004A1DE6" w:rsidRDefault="004A1DE6" w:rsidP="004A1DE6">
      <w:pPr>
        <w:numPr>
          <w:ilvl w:val="0"/>
          <w:numId w:val="24"/>
        </w:numPr>
        <w:ind w:left="538" w:hanging="35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правильно оформить библиографию.</w:t>
      </w:r>
    </w:p>
    <w:p w:rsidR="004A1DE6" w:rsidRPr="004A1DE6" w:rsidRDefault="004A1DE6" w:rsidP="004A1DE6">
      <w:pPr>
        <w:numPr>
          <w:ilvl w:val="0"/>
          <w:numId w:val="2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структура конспекта, должна включать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титульный лист,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оглавление (последовательное изложение разделов конспекта),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конспекта),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основную часть (каждый раздел этой части конспекта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заключение (подводятся итоги или дается обобщенный вывод по теме конспекта, предлагаются рекомендации), </w:t>
      </w:r>
    </w:p>
    <w:p w:rsidR="004A1DE6" w:rsidRPr="00F42F9F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список литературы. </w:t>
      </w:r>
      <w:r w:rsidRPr="00F42F9F">
        <w:rPr>
          <w:b/>
          <w:sz w:val="24"/>
          <w:szCs w:val="24"/>
        </w:rPr>
        <w:t>(</w:t>
      </w:r>
      <w:r w:rsidRPr="00A773DD">
        <w:rPr>
          <w:b/>
          <w:sz w:val="24"/>
          <w:szCs w:val="24"/>
        </w:rPr>
        <w:t xml:space="preserve">см. оформление титульного листа </w:t>
      </w:r>
      <w:r>
        <w:rPr>
          <w:b/>
          <w:sz w:val="24"/>
          <w:szCs w:val="24"/>
        </w:rPr>
        <w:t xml:space="preserve">конспекта </w:t>
      </w:r>
      <w:r w:rsidRPr="00A773DD">
        <w:rPr>
          <w:b/>
          <w:sz w:val="24"/>
          <w:szCs w:val="24"/>
        </w:rPr>
        <w:t>в задании №1)</w:t>
      </w:r>
    </w:p>
    <w:p w:rsidR="004A1DE6" w:rsidRPr="004A1DE6" w:rsidRDefault="004A1DE6" w:rsidP="004A1DE6">
      <w:pPr>
        <w:ind w:left="1080"/>
        <w:jc w:val="both"/>
        <w:rPr>
          <w:sz w:val="24"/>
          <w:szCs w:val="24"/>
        </w:rPr>
      </w:pP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6. Сроки сдачи: не позже 12 недели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</w:p>
    <w:p w:rsidR="004A1DE6" w:rsidRPr="004A1DE6" w:rsidRDefault="004A1DE6" w:rsidP="004A1DE6">
      <w:pPr>
        <w:numPr>
          <w:ilvl w:val="0"/>
          <w:numId w:val="21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Критерии получения максимального балла за выполнение СРС: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сдача конспекта по СРС согласно графику;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написание конспекта в соответствии с установленными требованиями;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способность правильно ответить на вопросы.</w:t>
      </w:r>
    </w:p>
    <w:p w:rsidR="004A1DE6" w:rsidRPr="004A1DE6" w:rsidRDefault="004A1DE6" w:rsidP="004A1DE6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4A1DE6">
        <w:rPr>
          <w:sz w:val="24"/>
          <w:szCs w:val="24"/>
          <w:u w:val="single"/>
        </w:rPr>
        <w:t>Критерии оценок</w:t>
      </w:r>
      <w:r w:rsidRPr="004A1DE6">
        <w:rPr>
          <w:sz w:val="24"/>
          <w:szCs w:val="24"/>
        </w:rPr>
        <w:t>: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lastRenderedPageBreak/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50 баллов – студент только написал но не защищал конспект,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49 баллов – при несдаче СРС , или СРС не соответствует требованиям</w:t>
      </w:r>
    </w:p>
    <w:p w:rsidR="004A1DE6" w:rsidRPr="004A1DE6" w:rsidRDefault="004A1DE6" w:rsidP="004A1DE6">
      <w:pPr>
        <w:jc w:val="both"/>
        <w:rPr>
          <w:sz w:val="24"/>
          <w:szCs w:val="24"/>
          <w:lang w:eastAsia="ko-KR"/>
        </w:rPr>
      </w:pPr>
    </w:p>
    <w:p w:rsidR="004A1DE6" w:rsidRPr="004A1DE6" w:rsidRDefault="004A1DE6" w:rsidP="004A1DE6">
      <w:pPr>
        <w:pStyle w:val="a7"/>
        <w:jc w:val="both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 xml:space="preserve">Рекомендуемая литература </w:t>
      </w:r>
    </w:p>
    <w:p w:rsidR="004A1DE6" w:rsidRPr="004A1DE6" w:rsidRDefault="004A1DE6" w:rsidP="004A1DE6">
      <w:pPr>
        <w:ind w:firstLine="709"/>
        <w:jc w:val="center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>Основная: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left" w:pos="567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Березов Т.Т., Коровкин Б.Ф. «Биологическая химия» - М., 2004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Северин Е.С. «Биологическая химия» - М., 2007 </w:t>
      </w:r>
    </w:p>
    <w:p w:rsidR="004A1DE6" w:rsidRPr="004A1DE6" w:rsidRDefault="004A1DE6" w:rsidP="004A1DE6">
      <w:pPr>
        <w:tabs>
          <w:tab w:val="left" w:pos="567"/>
        </w:tabs>
        <w:ind w:left="567" w:hanging="567"/>
        <w:jc w:val="center"/>
        <w:rPr>
          <w:sz w:val="24"/>
          <w:szCs w:val="24"/>
        </w:rPr>
      </w:pPr>
    </w:p>
    <w:p w:rsidR="004A1DE6" w:rsidRPr="004A1DE6" w:rsidRDefault="004A1DE6" w:rsidP="004A1DE6">
      <w:pPr>
        <w:tabs>
          <w:tab w:val="left" w:pos="567"/>
        </w:tabs>
        <w:ind w:left="567" w:hanging="567"/>
        <w:jc w:val="center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 xml:space="preserve">Дополнительная: </w:t>
      </w:r>
    </w:p>
    <w:p w:rsidR="004A1DE6" w:rsidRPr="004A1DE6" w:rsidRDefault="004A1DE6" w:rsidP="004A1DE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1. 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4A1DE6" w:rsidRPr="004A1DE6" w:rsidRDefault="004A1DE6" w:rsidP="004A1DE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2. 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Марри Р., Греннер Д., Мейес П., Родуэлл В. Биохимия человека – 2003 г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Кольман Я., Рем К-Г Наглядная биохимия – М, Мир, 2004 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567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4A1DE6" w:rsidRPr="004A1DE6" w:rsidRDefault="004A1DE6" w:rsidP="004A1DE6">
      <w:pPr>
        <w:numPr>
          <w:ilvl w:val="0"/>
          <w:numId w:val="34"/>
        </w:numPr>
        <w:tabs>
          <w:tab w:val="clear" w:pos="945"/>
          <w:tab w:val="left" w:pos="709"/>
        </w:tabs>
        <w:ind w:left="567" w:hanging="56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Аблаев Н.Р. Биохимия в схемах и рисунках, Алматы, 2005</w:t>
      </w:r>
      <w:r w:rsidRPr="004A1DE6">
        <w:rPr>
          <w:b/>
          <w:bCs/>
          <w:sz w:val="24"/>
          <w:szCs w:val="24"/>
        </w:rPr>
        <w:t xml:space="preserve"> </w:t>
      </w:r>
    </w:p>
    <w:p w:rsidR="004A1DE6" w:rsidRPr="004A1DE6" w:rsidRDefault="004A1DE6" w:rsidP="004A1DE6">
      <w:pPr>
        <w:jc w:val="both"/>
        <w:rPr>
          <w:b/>
          <w:bCs/>
          <w:sz w:val="24"/>
          <w:szCs w:val="24"/>
          <w:lang w:eastAsia="ko-KR"/>
        </w:rPr>
      </w:pPr>
    </w:p>
    <w:p w:rsidR="004A1DE6" w:rsidRPr="004A1DE6" w:rsidRDefault="004A1DE6" w:rsidP="004A1DE6">
      <w:pPr>
        <w:jc w:val="both"/>
        <w:rPr>
          <w:b/>
          <w:bCs/>
          <w:sz w:val="24"/>
          <w:szCs w:val="24"/>
          <w:lang w:eastAsia="ko-KR"/>
        </w:rPr>
      </w:pPr>
      <w:r w:rsidRPr="004A1DE6">
        <w:rPr>
          <w:b/>
          <w:bCs/>
          <w:sz w:val="24"/>
          <w:szCs w:val="24"/>
          <w:lang w:eastAsia="ko-KR"/>
        </w:rPr>
        <w:t xml:space="preserve">Контроль: 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Общие пути катаболизма углеводов, белков, липидов.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Общие промежуточные продукты распада.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ПВК, судьба его.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АУК, использование его, как общего промежуточного продукта обменов веществ.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обменов на уровне субстратов ЦТК.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обмена углеводов и белков  и липидов.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Ограниченность процессов синтеза белков из липидов и углеводов, причины 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Функции печени. </w:t>
      </w:r>
    </w:p>
    <w:p w:rsidR="004A1DE6" w:rsidRPr="004A1DE6" w:rsidRDefault="004A1DE6" w:rsidP="004A1DE6">
      <w:pPr>
        <w:pStyle w:val="ac"/>
        <w:numPr>
          <w:ilvl w:val="0"/>
          <w:numId w:val="35"/>
        </w:numPr>
        <w:tabs>
          <w:tab w:val="num" w:pos="360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Антитоксическая функция печени в отношении экзогенных веществ </w:t>
      </w:r>
    </w:p>
    <w:p w:rsidR="004A1DE6" w:rsidRDefault="004A1DE6" w:rsidP="004A1DE6">
      <w:pPr>
        <w:pStyle w:val="ac"/>
        <w:numPr>
          <w:ilvl w:val="0"/>
          <w:numId w:val="35"/>
        </w:numPr>
        <w:tabs>
          <w:tab w:val="num" w:pos="426"/>
        </w:tabs>
        <w:jc w:val="both"/>
        <w:rPr>
          <w:sz w:val="24"/>
          <w:szCs w:val="24"/>
        </w:rPr>
      </w:pPr>
      <w:r w:rsidRPr="004A1DE6">
        <w:rPr>
          <w:sz w:val="24"/>
          <w:szCs w:val="24"/>
        </w:rPr>
        <w:t>Роль печени в обмене углеводов, белков и липидов.</w:t>
      </w:r>
    </w:p>
    <w:p w:rsidR="004A1DE6" w:rsidRDefault="004A1DE6" w:rsidP="004A1DE6">
      <w:pPr>
        <w:pStyle w:val="ac"/>
        <w:ind w:left="360"/>
        <w:jc w:val="both"/>
        <w:rPr>
          <w:sz w:val="24"/>
          <w:szCs w:val="24"/>
        </w:rPr>
      </w:pPr>
    </w:p>
    <w:p w:rsidR="004A1DE6" w:rsidRDefault="004A1DE6" w:rsidP="004A1DE6">
      <w:pPr>
        <w:pStyle w:val="ac"/>
        <w:ind w:left="360"/>
        <w:jc w:val="both"/>
        <w:rPr>
          <w:b/>
          <w:bCs/>
          <w:sz w:val="24"/>
          <w:szCs w:val="24"/>
        </w:rPr>
      </w:pPr>
    </w:p>
    <w:p w:rsidR="004A1DE6" w:rsidRDefault="004A1DE6" w:rsidP="004A1DE6">
      <w:pPr>
        <w:pStyle w:val="ac"/>
        <w:ind w:left="360"/>
        <w:jc w:val="both"/>
        <w:rPr>
          <w:b/>
          <w:bCs/>
          <w:sz w:val="24"/>
          <w:szCs w:val="24"/>
        </w:rPr>
      </w:pPr>
    </w:p>
    <w:p w:rsidR="004A1DE6" w:rsidRPr="004A1DE6" w:rsidRDefault="004A1DE6" w:rsidP="000A346E">
      <w:pPr>
        <w:jc w:val="both"/>
        <w:rPr>
          <w:sz w:val="24"/>
          <w:szCs w:val="24"/>
        </w:rPr>
      </w:pPr>
      <w:r w:rsidRPr="000A346E">
        <w:rPr>
          <w:b/>
          <w:bCs/>
          <w:sz w:val="24"/>
          <w:szCs w:val="24"/>
        </w:rPr>
        <w:lastRenderedPageBreak/>
        <w:t>Формы выполнения:</w:t>
      </w:r>
      <w:r w:rsidR="000A346E">
        <w:rPr>
          <w:b/>
          <w:bCs/>
          <w:sz w:val="24"/>
          <w:szCs w:val="24"/>
        </w:rPr>
        <w:t xml:space="preserve"> </w:t>
      </w:r>
      <w:r w:rsidRPr="004A1DE6">
        <w:rPr>
          <w:sz w:val="24"/>
          <w:szCs w:val="24"/>
        </w:rPr>
        <w:t xml:space="preserve"> обменная карта</w:t>
      </w:r>
    </w:p>
    <w:p w:rsidR="004A1DE6" w:rsidRPr="004A1DE6" w:rsidRDefault="004A1DE6" w:rsidP="004A1DE6">
      <w:pPr>
        <w:spacing w:line="204" w:lineRule="auto"/>
        <w:jc w:val="both"/>
        <w:rPr>
          <w:snapToGrid w:val="0"/>
          <w:sz w:val="24"/>
          <w:szCs w:val="24"/>
        </w:rPr>
      </w:pPr>
      <w:r w:rsidRPr="004A1DE6">
        <w:rPr>
          <w:b/>
          <w:bCs/>
          <w:snapToGrid w:val="0"/>
          <w:sz w:val="24"/>
          <w:szCs w:val="24"/>
        </w:rPr>
        <w:t>Критерии выполнения</w:t>
      </w:r>
      <w:r w:rsidRPr="004A1DE6">
        <w:rPr>
          <w:snapToGrid w:val="0"/>
          <w:sz w:val="24"/>
          <w:szCs w:val="24"/>
        </w:rPr>
        <w:t>: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Подбор и изучение основных источников по теме.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Составление библиографии.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Обработка и систематизация информации.</w:t>
      </w:r>
    </w:p>
    <w:p w:rsidR="004A1DE6" w:rsidRPr="004A1DE6" w:rsidRDefault="004A1DE6" w:rsidP="004A1DE6">
      <w:pPr>
        <w:pStyle w:val="aa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A1DE6">
        <w:rPr>
          <w:bCs/>
          <w:sz w:val="24"/>
          <w:szCs w:val="24"/>
        </w:rPr>
        <w:t>Подготовка обменной карты.</w:t>
      </w:r>
    </w:p>
    <w:p w:rsidR="004A1DE6" w:rsidRPr="004A1DE6" w:rsidRDefault="004A1DE6" w:rsidP="004A1DE6">
      <w:pPr>
        <w:spacing w:before="120"/>
        <w:ind w:left="300"/>
        <w:jc w:val="both"/>
        <w:rPr>
          <w:sz w:val="24"/>
          <w:szCs w:val="24"/>
          <w:u w:val="single"/>
        </w:rPr>
      </w:pPr>
      <w:r w:rsidRPr="004A1DE6">
        <w:rPr>
          <w:sz w:val="24"/>
          <w:szCs w:val="24"/>
          <w:u w:val="single"/>
        </w:rPr>
        <w:t>Требования к оформлению и выполнению  обменной карты:</w:t>
      </w:r>
    </w:p>
    <w:p w:rsidR="004A1DE6" w:rsidRPr="004A1DE6" w:rsidRDefault="004A1DE6" w:rsidP="004A1DE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при разработке обменной карты рекомендуется использование 8-10 новых различных источников (ОТ 90-Х ГОДОВ И ВЫШЕ);</w:t>
      </w:r>
    </w:p>
    <w:p w:rsidR="004A1DE6" w:rsidRPr="004A1DE6" w:rsidRDefault="004A1DE6" w:rsidP="004A1DE6">
      <w:pPr>
        <w:numPr>
          <w:ilvl w:val="0"/>
          <w:numId w:val="2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правильно оформить библиографию.</w:t>
      </w:r>
    </w:p>
    <w:p w:rsidR="004A1DE6" w:rsidRPr="004A1DE6" w:rsidRDefault="004A1DE6" w:rsidP="004A1DE6">
      <w:pPr>
        <w:numPr>
          <w:ilvl w:val="0"/>
          <w:numId w:val="2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структура обменной карты должна включать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титульный лист, 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карту на формате А4</w:t>
      </w:r>
    </w:p>
    <w:p w:rsidR="004A1DE6" w:rsidRPr="004A1DE6" w:rsidRDefault="004A1DE6" w:rsidP="004A1DE6">
      <w:pPr>
        <w:numPr>
          <w:ilvl w:val="2"/>
          <w:numId w:val="24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список литературы. 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A1DE6" w:rsidRPr="004A1DE6" w:rsidTr="002E5D70">
        <w:tc>
          <w:tcPr>
            <w:tcW w:w="9571" w:type="dxa"/>
          </w:tcPr>
          <w:p w:rsidR="004A1DE6" w:rsidRPr="004A1DE6" w:rsidRDefault="004A1DE6" w:rsidP="002E5D70">
            <w:pPr>
              <w:spacing w:before="120"/>
              <w:jc w:val="right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Титульный лист СРС </w:t>
            </w:r>
          </w:p>
          <w:p w:rsidR="004A1DE6" w:rsidRPr="004A1DE6" w:rsidRDefault="004A1DE6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>КАЗАХСКИЙ НАЦИОНАЛЬНЫЙ МЕДИЦИНСКИЙ УНИВЕРСИТЕТ</w:t>
            </w:r>
          </w:p>
          <w:p w:rsidR="004A1DE6" w:rsidRPr="004A1DE6" w:rsidRDefault="004A1DE6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>имени С.Д. АСФЕНДИЯРОВА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КАФЕДРА______________________________________________________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i/>
                <w:iCs/>
                <w:sz w:val="24"/>
                <w:szCs w:val="24"/>
              </w:rPr>
            </w:pPr>
          </w:p>
          <w:p w:rsidR="004A1DE6" w:rsidRPr="004A1DE6" w:rsidRDefault="004A1DE6" w:rsidP="002E5D70">
            <w:pPr>
              <w:spacing w:before="120"/>
              <w:ind w:left="720"/>
              <w:jc w:val="center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>Обменная карта</w:t>
            </w:r>
          </w:p>
          <w:p w:rsidR="004A1DE6" w:rsidRPr="004A1DE6" w:rsidRDefault="004A1DE6" w:rsidP="002E5D70">
            <w:pPr>
              <w:spacing w:before="120"/>
              <w:ind w:left="720"/>
              <w:jc w:val="center"/>
              <w:rPr>
                <w:sz w:val="24"/>
                <w:szCs w:val="24"/>
              </w:rPr>
            </w:pP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ТЕМА:   _________________________________________________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                _________________________________________________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Ф.И.О. студента__________________________________________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Факультет   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Курс ____________________________________________________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Группа __________________________________________________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 xml:space="preserve">              Преподаватель ___________________________________________</w:t>
            </w:r>
          </w:p>
          <w:p w:rsidR="004A1DE6" w:rsidRPr="004A1DE6" w:rsidRDefault="004A1DE6" w:rsidP="002E5D70">
            <w:pPr>
              <w:spacing w:before="120"/>
              <w:ind w:left="720"/>
              <w:jc w:val="both"/>
              <w:rPr>
                <w:sz w:val="24"/>
                <w:szCs w:val="24"/>
              </w:rPr>
            </w:pPr>
          </w:p>
          <w:p w:rsidR="004A1DE6" w:rsidRPr="004A1DE6" w:rsidRDefault="004A1DE6" w:rsidP="002E5D70">
            <w:pPr>
              <w:spacing w:before="120"/>
              <w:jc w:val="center"/>
              <w:rPr>
                <w:sz w:val="24"/>
                <w:szCs w:val="24"/>
              </w:rPr>
            </w:pPr>
            <w:r w:rsidRPr="004A1DE6">
              <w:rPr>
                <w:sz w:val="24"/>
                <w:szCs w:val="24"/>
              </w:rPr>
              <w:t>Алматы, 200_- 200_ учебный год</w:t>
            </w:r>
          </w:p>
          <w:p w:rsidR="004A1DE6" w:rsidRPr="004A1DE6" w:rsidRDefault="004A1DE6" w:rsidP="002E5D70">
            <w:pPr>
              <w:jc w:val="both"/>
              <w:rPr>
                <w:sz w:val="24"/>
                <w:szCs w:val="24"/>
              </w:rPr>
            </w:pPr>
          </w:p>
        </w:tc>
      </w:tr>
    </w:tbl>
    <w:p w:rsidR="004A1DE6" w:rsidRPr="004A1DE6" w:rsidRDefault="004A1DE6" w:rsidP="004A1DE6">
      <w:pPr>
        <w:spacing w:line="220" w:lineRule="auto"/>
        <w:ind w:firstLine="720"/>
        <w:jc w:val="both"/>
        <w:rPr>
          <w:sz w:val="24"/>
          <w:szCs w:val="24"/>
        </w:rPr>
      </w:pP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6. Сроки сдачи: не позже 12 недели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</w:p>
    <w:p w:rsidR="004A1DE6" w:rsidRPr="004A1DE6" w:rsidRDefault="004A1DE6" w:rsidP="004A1DE6">
      <w:pPr>
        <w:numPr>
          <w:ilvl w:val="0"/>
          <w:numId w:val="21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Критерии получения максимального балла за выполнение СРС: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сдача обменной карты по СРС согласно графику;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lastRenderedPageBreak/>
        <w:t>- написание конспекта в соответствии с установленными требованиями;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способность правильно ответить на вопросы.</w:t>
      </w:r>
    </w:p>
    <w:p w:rsidR="004A1DE6" w:rsidRPr="004A1DE6" w:rsidRDefault="004A1DE6" w:rsidP="004A1DE6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4A1DE6">
        <w:rPr>
          <w:sz w:val="24"/>
          <w:szCs w:val="24"/>
          <w:u w:val="single"/>
        </w:rPr>
        <w:t>Критерии оценок</w:t>
      </w:r>
      <w:r w:rsidRPr="004A1DE6">
        <w:rPr>
          <w:sz w:val="24"/>
          <w:szCs w:val="24"/>
        </w:rPr>
        <w:t>: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4A1DE6" w:rsidRPr="004A1DE6" w:rsidRDefault="004A1DE6" w:rsidP="004A1DE6">
      <w:pPr>
        <w:pStyle w:val="a7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50 баллов – студент только сделал в письменном виде но не защищал работу, не отвечает по ней,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   49 баллов – при несдаче СРС , или СРС не соответствует требованиям</w:t>
      </w:r>
    </w:p>
    <w:p w:rsidR="004A1DE6" w:rsidRPr="004A1DE6" w:rsidRDefault="004A1DE6" w:rsidP="004A1DE6">
      <w:pPr>
        <w:jc w:val="both"/>
        <w:rPr>
          <w:sz w:val="24"/>
          <w:szCs w:val="24"/>
          <w:lang w:eastAsia="ko-KR"/>
        </w:rPr>
      </w:pPr>
    </w:p>
    <w:p w:rsidR="004A1DE6" w:rsidRPr="004A1DE6" w:rsidRDefault="004A1DE6" w:rsidP="004A1DE6">
      <w:pPr>
        <w:pStyle w:val="a7"/>
        <w:jc w:val="both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 xml:space="preserve">Рекомендуемая литература </w:t>
      </w:r>
    </w:p>
    <w:p w:rsidR="004A1DE6" w:rsidRPr="004A1DE6" w:rsidRDefault="004A1DE6" w:rsidP="004A1DE6">
      <w:pPr>
        <w:ind w:firstLine="709"/>
        <w:jc w:val="center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>Основная:</w:t>
      </w:r>
    </w:p>
    <w:p w:rsidR="004A1DE6" w:rsidRPr="004A1DE6" w:rsidRDefault="004A1DE6" w:rsidP="004A1DE6">
      <w:pPr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1. Березов Т.Т., Коровкин Б.Ф. «Биологическая химия» - М., 2004</w:t>
      </w:r>
    </w:p>
    <w:p w:rsidR="004A1DE6" w:rsidRPr="004A1DE6" w:rsidRDefault="004A1DE6" w:rsidP="004A1DE6">
      <w:pPr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2. Северин Е.С. «Биологическая химия» - М., 2007 </w:t>
      </w:r>
    </w:p>
    <w:p w:rsidR="004A1DE6" w:rsidRPr="004A1DE6" w:rsidRDefault="004A1DE6" w:rsidP="004A1DE6">
      <w:pPr>
        <w:ind w:left="709"/>
        <w:jc w:val="center"/>
        <w:rPr>
          <w:sz w:val="24"/>
          <w:szCs w:val="24"/>
        </w:rPr>
      </w:pPr>
    </w:p>
    <w:p w:rsidR="004A1DE6" w:rsidRPr="004A1DE6" w:rsidRDefault="004A1DE6" w:rsidP="004A1DE6">
      <w:pPr>
        <w:ind w:left="709"/>
        <w:jc w:val="center"/>
        <w:rPr>
          <w:b/>
          <w:bCs/>
          <w:sz w:val="24"/>
          <w:szCs w:val="24"/>
        </w:rPr>
      </w:pPr>
      <w:r w:rsidRPr="004A1DE6">
        <w:rPr>
          <w:b/>
          <w:bCs/>
          <w:sz w:val="24"/>
          <w:szCs w:val="24"/>
        </w:rPr>
        <w:t xml:space="preserve">Дополнительная: 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1. 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2. 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</w:t>
      </w:r>
    </w:p>
    <w:p w:rsidR="004A1DE6" w:rsidRPr="004A1DE6" w:rsidRDefault="004A1DE6" w:rsidP="004A1DE6">
      <w:p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3. Булыгин К.А. «Селективные лекции по биохимии для студентов санитарно-гигиенического факультета», учебное пособие, Алматы, 2004 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Марри Р., Греннер Д., Мейес П., Родуэлл В. Биохимия человека – 2003 г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Кольман Я., Рем К-Г Наглядная биохимия – М, Мир, 2004 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4A1DE6" w:rsidRPr="004A1DE6" w:rsidRDefault="004A1DE6" w:rsidP="004A1DE6">
      <w:pPr>
        <w:numPr>
          <w:ilvl w:val="0"/>
          <w:numId w:val="34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Аблаев Н.Р. Биохимия в схемах и рисунках, Алматы, 2005</w:t>
      </w:r>
      <w:r w:rsidRPr="004A1DE6">
        <w:rPr>
          <w:b/>
          <w:bCs/>
          <w:sz w:val="24"/>
          <w:szCs w:val="24"/>
        </w:rPr>
        <w:t xml:space="preserve"> </w:t>
      </w:r>
    </w:p>
    <w:p w:rsidR="00243D3B" w:rsidRDefault="00243D3B" w:rsidP="004A1DE6">
      <w:pPr>
        <w:jc w:val="both"/>
        <w:rPr>
          <w:b/>
          <w:bCs/>
          <w:sz w:val="24"/>
          <w:szCs w:val="24"/>
          <w:lang w:eastAsia="ko-KR"/>
        </w:rPr>
      </w:pPr>
    </w:p>
    <w:p w:rsidR="004A1DE6" w:rsidRPr="004A1DE6" w:rsidRDefault="004A1DE6" w:rsidP="004A1DE6">
      <w:pPr>
        <w:jc w:val="both"/>
        <w:rPr>
          <w:b/>
          <w:bCs/>
          <w:sz w:val="24"/>
          <w:szCs w:val="24"/>
          <w:lang w:eastAsia="ko-KR"/>
        </w:rPr>
      </w:pPr>
      <w:r w:rsidRPr="004A1DE6">
        <w:rPr>
          <w:b/>
          <w:bCs/>
          <w:sz w:val="24"/>
          <w:szCs w:val="24"/>
          <w:lang w:eastAsia="ko-KR"/>
        </w:rPr>
        <w:t xml:space="preserve">Контроль: </w:t>
      </w:r>
    </w:p>
    <w:p w:rsidR="004A1DE6" w:rsidRPr="00243D3B" w:rsidRDefault="004A1DE6" w:rsidP="00243D3B">
      <w:pPr>
        <w:pStyle w:val="ac"/>
        <w:numPr>
          <w:ilvl w:val="3"/>
          <w:numId w:val="36"/>
        </w:numPr>
        <w:ind w:left="426" w:hanging="426"/>
        <w:rPr>
          <w:sz w:val="24"/>
          <w:szCs w:val="24"/>
        </w:rPr>
      </w:pPr>
      <w:r w:rsidRPr="00243D3B">
        <w:rPr>
          <w:sz w:val="24"/>
          <w:szCs w:val="24"/>
        </w:rPr>
        <w:t>Общие пути катаболизма углеводов, белков, липидов.</w:t>
      </w:r>
    </w:p>
    <w:p w:rsidR="004A1DE6" w:rsidRPr="00243D3B" w:rsidRDefault="004A1DE6" w:rsidP="00243D3B">
      <w:pPr>
        <w:pStyle w:val="ac"/>
        <w:numPr>
          <w:ilvl w:val="3"/>
          <w:numId w:val="36"/>
        </w:numPr>
        <w:ind w:left="426" w:hanging="426"/>
        <w:jc w:val="both"/>
        <w:rPr>
          <w:sz w:val="24"/>
          <w:szCs w:val="24"/>
        </w:rPr>
      </w:pPr>
      <w:r w:rsidRPr="00243D3B">
        <w:rPr>
          <w:sz w:val="24"/>
          <w:szCs w:val="24"/>
        </w:rPr>
        <w:t>Общие промежуточные продукты распада.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ПВК, судьба его.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Образование АУК, использование его, как общего промежуточного продукта обменов веществ.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обменов на уровне субстратов ЦТК.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Взаимосвязь обмена углеводов и белков  и липидов.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lastRenderedPageBreak/>
        <w:t xml:space="preserve">Ограниченность процессов синтеза белков из липидов и углеводов, причины 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Функции печени. </w:t>
      </w:r>
    </w:p>
    <w:p w:rsidR="004A1DE6" w:rsidRPr="004A1DE6" w:rsidRDefault="004A1DE6" w:rsidP="00243D3B">
      <w:pPr>
        <w:numPr>
          <w:ilvl w:val="0"/>
          <w:numId w:val="37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Антитоксическая функция печени в отношении экзогенных веществ </w:t>
      </w:r>
    </w:p>
    <w:p w:rsidR="004A1DE6" w:rsidRPr="00243D3B" w:rsidRDefault="004A1DE6" w:rsidP="00243D3B">
      <w:pPr>
        <w:pStyle w:val="ac"/>
        <w:numPr>
          <w:ilvl w:val="0"/>
          <w:numId w:val="37"/>
        </w:numPr>
        <w:rPr>
          <w:sz w:val="24"/>
          <w:szCs w:val="24"/>
        </w:rPr>
      </w:pPr>
      <w:r w:rsidRPr="00243D3B">
        <w:rPr>
          <w:sz w:val="24"/>
          <w:szCs w:val="24"/>
        </w:rPr>
        <w:t>Роль печени в обмене углеводов, белков и липидов</w:t>
      </w:r>
    </w:p>
    <w:p w:rsidR="00F42F9F" w:rsidRPr="008C1BF8" w:rsidRDefault="00F42F9F" w:rsidP="00F42F9F">
      <w:pPr>
        <w:jc w:val="both"/>
      </w:pPr>
    </w:p>
    <w:p w:rsidR="00113FBB" w:rsidRDefault="00113FBB" w:rsidP="00113FBB">
      <w:pPr>
        <w:jc w:val="center"/>
        <w:rPr>
          <w:b/>
          <w:sz w:val="24"/>
          <w:szCs w:val="24"/>
        </w:rPr>
      </w:pPr>
      <w:r w:rsidRPr="00661E8F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8</w:t>
      </w:r>
    </w:p>
    <w:p w:rsidR="00113FBB" w:rsidRPr="00661E8F" w:rsidRDefault="00113FBB" w:rsidP="00113FBB">
      <w:pPr>
        <w:jc w:val="center"/>
        <w:rPr>
          <w:b/>
          <w:sz w:val="24"/>
          <w:szCs w:val="24"/>
        </w:rPr>
      </w:pPr>
    </w:p>
    <w:p w:rsidR="00113FBB" w:rsidRPr="001126BE" w:rsidRDefault="00113FBB" w:rsidP="00113FBB">
      <w:pPr>
        <w:tabs>
          <w:tab w:val="left" w:pos="9639"/>
        </w:tabs>
        <w:ind w:right="-1"/>
        <w:jc w:val="both"/>
        <w:rPr>
          <w:sz w:val="24"/>
          <w:szCs w:val="24"/>
        </w:rPr>
      </w:pPr>
      <w:r w:rsidRPr="001126BE">
        <w:rPr>
          <w:b/>
          <w:bCs/>
          <w:sz w:val="24"/>
          <w:szCs w:val="24"/>
        </w:rPr>
        <w:t>Тема:</w:t>
      </w:r>
      <w:r w:rsidRPr="001126BE">
        <w:rPr>
          <w:sz w:val="24"/>
          <w:szCs w:val="24"/>
        </w:rPr>
        <w:t xml:space="preserve"> </w:t>
      </w:r>
      <w:r w:rsidRPr="001126BE">
        <w:rPr>
          <w:b/>
          <w:bCs/>
          <w:sz w:val="24"/>
          <w:szCs w:val="24"/>
        </w:rPr>
        <w:t xml:space="preserve">Кровь. </w:t>
      </w:r>
      <w:r w:rsidRPr="001126BE">
        <w:rPr>
          <w:sz w:val="24"/>
          <w:szCs w:val="24"/>
        </w:rPr>
        <w:t>Составные части плазмы крови: органические составные части и их роль в регуляции метаболизма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Цели:</w:t>
      </w:r>
      <w:r>
        <w:rPr>
          <w:sz w:val="24"/>
          <w:szCs w:val="24"/>
        </w:rPr>
        <w:t xml:space="preserve"> </w:t>
      </w:r>
    </w:p>
    <w:p w:rsidR="00113FBB" w:rsidRPr="001126BE" w:rsidRDefault="00113FBB" w:rsidP="00113FBB">
      <w:pPr>
        <w:pStyle w:val="a7"/>
        <w:numPr>
          <w:ilvl w:val="0"/>
          <w:numId w:val="42"/>
        </w:numPr>
        <w:jc w:val="both"/>
        <w:rPr>
          <w:sz w:val="24"/>
          <w:szCs w:val="24"/>
          <w:lang w:val="kk-KZ"/>
        </w:rPr>
      </w:pPr>
      <w:r w:rsidRPr="001126BE">
        <w:rPr>
          <w:sz w:val="24"/>
          <w:szCs w:val="24"/>
        </w:rPr>
        <w:t>Систематизировать знания о составе плазмы крови и их роли</w:t>
      </w:r>
      <w:r>
        <w:rPr>
          <w:sz w:val="24"/>
          <w:szCs w:val="24"/>
        </w:rPr>
        <w:t xml:space="preserve"> в регуляции метаболизма.</w:t>
      </w:r>
    </w:p>
    <w:p w:rsidR="00113FBB" w:rsidRPr="001126BE" w:rsidRDefault="00113FBB" w:rsidP="00113FBB">
      <w:pPr>
        <w:pStyle w:val="a7"/>
        <w:numPr>
          <w:ilvl w:val="0"/>
          <w:numId w:val="4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</w:t>
      </w:r>
      <w:r w:rsidRPr="001126BE">
        <w:rPr>
          <w:sz w:val="24"/>
          <w:szCs w:val="24"/>
          <w:lang w:val="kk-KZ"/>
        </w:rPr>
        <w:t>ормировать навыки и аналитические способности при работе с профессиональной литературой</w:t>
      </w:r>
      <w:r>
        <w:rPr>
          <w:sz w:val="24"/>
          <w:szCs w:val="24"/>
          <w:lang w:val="kk-KZ"/>
        </w:rPr>
        <w:t>.</w:t>
      </w:r>
    </w:p>
    <w:p w:rsidR="00113FBB" w:rsidRDefault="00113FBB" w:rsidP="00113FBB">
      <w:pPr>
        <w:pStyle w:val="a7"/>
        <w:ind w:left="360"/>
        <w:jc w:val="both"/>
        <w:rPr>
          <w:sz w:val="24"/>
          <w:szCs w:val="24"/>
        </w:rPr>
      </w:pP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по теме</w:t>
      </w:r>
      <w:r>
        <w:rPr>
          <w:sz w:val="24"/>
          <w:szCs w:val="24"/>
        </w:rPr>
        <w:t>:</w:t>
      </w:r>
    </w:p>
    <w:p w:rsidR="00113FBB" w:rsidRDefault="00113FBB" w:rsidP="00113FBB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Изучить  материал рассматриваемой темы по следующим вопросам:</w:t>
      </w:r>
    </w:p>
    <w:p w:rsidR="00113FBB" w:rsidRDefault="00113FBB" w:rsidP="00113FBB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и функции крови</w:t>
      </w:r>
    </w:p>
    <w:p w:rsidR="00113FBB" w:rsidRDefault="00113FBB" w:rsidP="00113FBB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химический состав плазмы крови</w:t>
      </w:r>
    </w:p>
    <w:p w:rsidR="00113FBB" w:rsidRDefault="00113FBB" w:rsidP="00113FBB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азотистые органические составные части плазмы крови – представители, нормальное содержание, причины повышения или уменьшения в крови, роль в организме</w:t>
      </w:r>
    </w:p>
    <w:p w:rsidR="00113FBB" w:rsidRDefault="00113FBB" w:rsidP="00113FBB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безазотистые органические составные части плазмы крови – представители, нормальное содержание, причины повышения или уменьшения в крови, роль в организме</w:t>
      </w:r>
    </w:p>
    <w:p w:rsidR="00113FBB" w:rsidRDefault="00113FBB" w:rsidP="00113FBB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оформить кроссворд: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 выполнения</w:t>
      </w:r>
      <w:r>
        <w:rPr>
          <w:sz w:val="24"/>
          <w:szCs w:val="24"/>
        </w:rPr>
        <w:t xml:space="preserve">: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подготовка  кроссворда по теме.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выполнения</w:t>
      </w:r>
      <w:r>
        <w:rPr>
          <w:sz w:val="24"/>
          <w:szCs w:val="24"/>
        </w:rPr>
        <w:t>: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Требования к выполнению и оформлению кроссворда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 кроссворде должны быть  отражены  основные вопросы темы;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 кроссворде  должно быть  включено  не  менее  50 слов, из них  25 слов раздела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простых  белков и 25 слов из раздела сложных  белков;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 использованной  литературы должно быть  не  менее 8-10,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кроссворд  должен  быть  выполнен и оформлен грамотно;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по ходу   изложения  кроссворда   должны  быть  ссылки  на  используемую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литературу;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 оформить  библиографию.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кроссворда: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титульный лист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приводятся  слова  кроссворда  по  горизонтали с указанием  номера;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приводятся слова  кроссворда  по  вертикали  с указанием  номера;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приводятся ответы на  кроссворды  с  указанием  номера  слова  по горизонтали  и номера слов по вертикали;</w:t>
      </w:r>
    </w:p>
    <w:p w:rsidR="00113FBB" w:rsidRPr="00F42F9F" w:rsidRDefault="00113FBB" w:rsidP="00113F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список  литературы (используются современные  источники  литературы – от 90 годов и выше, указываются год издания, город, страна, авторы, издательство, количество страниц или страницы, журналов, название журналов, статей, сборников, электронный адрес подробно для информации из НЭТ)</w:t>
      </w:r>
      <w:r w:rsidRPr="00113FBB">
        <w:rPr>
          <w:b/>
          <w:sz w:val="24"/>
          <w:szCs w:val="24"/>
        </w:rPr>
        <w:t xml:space="preserve"> </w:t>
      </w:r>
      <w:r w:rsidRPr="00F42F9F">
        <w:rPr>
          <w:b/>
          <w:sz w:val="24"/>
          <w:szCs w:val="24"/>
        </w:rPr>
        <w:t>(</w:t>
      </w:r>
      <w:r w:rsidRPr="00A773DD">
        <w:rPr>
          <w:b/>
          <w:sz w:val="24"/>
          <w:szCs w:val="24"/>
        </w:rPr>
        <w:t xml:space="preserve">см. оформление титульного листа </w:t>
      </w:r>
      <w:r>
        <w:rPr>
          <w:b/>
          <w:sz w:val="24"/>
          <w:szCs w:val="24"/>
        </w:rPr>
        <w:t xml:space="preserve">конспекта </w:t>
      </w:r>
      <w:r w:rsidRPr="00A773DD">
        <w:rPr>
          <w:b/>
          <w:sz w:val="24"/>
          <w:szCs w:val="24"/>
        </w:rPr>
        <w:t>в задании №1)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</w:p>
    <w:p w:rsidR="00113FBB" w:rsidRPr="00C02241" w:rsidRDefault="00113FBB" w:rsidP="00113FBB">
      <w:pPr>
        <w:spacing w:line="220" w:lineRule="auto"/>
        <w:jc w:val="both"/>
        <w:rPr>
          <w:sz w:val="24"/>
          <w:szCs w:val="24"/>
        </w:rPr>
      </w:pPr>
      <w:r w:rsidRPr="00C02241">
        <w:rPr>
          <w:sz w:val="24"/>
          <w:szCs w:val="24"/>
        </w:rPr>
        <w:t>Срок сдачи: не позже 12 недели.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</w:p>
    <w:p w:rsidR="00113FBB" w:rsidRPr="007F1496" w:rsidRDefault="00113FBB" w:rsidP="00113FBB">
      <w:pPr>
        <w:pStyle w:val="a7"/>
        <w:jc w:val="both"/>
        <w:rPr>
          <w:sz w:val="24"/>
          <w:szCs w:val="24"/>
          <w:u w:val="single"/>
        </w:rPr>
      </w:pPr>
      <w:r w:rsidRPr="007F1496">
        <w:rPr>
          <w:sz w:val="24"/>
          <w:szCs w:val="24"/>
          <w:u w:val="single"/>
        </w:rPr>
        <w:t xml:space="preserve">Критерии оценок: 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Критерии получения максимального  балла  за  выполнение СРС: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сдача задания по СРС согласно  графику;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 кроссворда  в соответствии  с установленными  требованиями, его защита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 тестирования ( программированного контроля  ), способность правильно ответить  на  вопросы   преподавателя  по  изученной  теме  СРС. </w:t>
      </w:r>
      <w:r>
        <w:rPr>
          <w:sz w:val="24"/>
          <w:szCs w:val="24"/>
        </w:rPr>
        <w:tab/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Критерии оценок: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90-100 баллов – при 90-100% выполнении всех требований, на все вопросы отвечает без ошибок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75-89 баллов – допущены некоторые неточности при выполнении СРС, вопросов 15-20, встречаются некорректные, например, прилагательные, глаголы; на все вопросы при защите отвечает, список литературы с неточностями – и количество 6-7, встречаются старые источники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51-74 баллов – допущены  значительные неточности при выполнении СРС, количество вопросов до 15, имеются грамматические ошибки, студент отвечает не на все вопросы, список литературы оформлен с замечаниями – мало источников, до 5, или они старые (до 90 годов)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баллов – студент только выполнил письменно кроссворд, но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113FBB" w:rsidRDefault="00113FBB" w:rsidP="00113FB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49 баллов – при несдаче СРС или сдаче СРС в печатном виде без защиты или с большими замечаниями, т.е. СРС когда не соответствует требованиям.</w:t>
      </w:r>
    </w:p>
    <w:p w:rsidR="00113FBB" w:rsidRDefault="00113FBB" w:rsidP="00113FBB">
      <w:pPr>
        <w:pStyle w:val="a7"/>
        <w:jc w:val="both"/>
        <w:rPr>
          <w:b/>
          <w:bCs/>
          <w:sz w:val="24"/>
          <w:szCs w:val="24"/>
        </w:rPr>
      </w:pPr>
    </w:p>
    <w:p w:rsidR="00113FBB" w:rsidRDefault="00113FBB" w:rsidP="00113FBB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Рекомендуемая литература </w:t>
      </w:r>
    </w:p>
    <w:p w:rsidR="00113FBB" w:rsidRDefault="00113FBB" w:rsidP="00113FB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Основная:</w:t>
      </w:r>
    </w:p>
    <w:p w:rsidR="00113FBB" w:rsidRDefault="00113FBB" w:rsidP="00194AEB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Березов Т.Т., Коровкин Б.Ф. «Биологическая химия» - М., 2004</w:t>
      </w:r>
    </w:p>
    <w:p w:rsidR="00113FBB" w:rsidRDefault="00113FBB" w:rsidP="00194AEB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Северин Е.С. «Биологическая химия» - М., 2007 </w:t>
      </w:r>
    </w:p>
    <w:p w:rsidR="00113FBB" w:rsidRDefault="00113FBB" w:rsidP="00113FBB">
      <w:pPr>
        <w:ind w:left="709"/>
        <w:jc w:val="center"/>
        <w:rPr>
          <w:sz w:val="24"/>
          <w:szCs w:val="24"/>
        </w:rPr>
      </w:pPr>
    </w:p>
    <w:p w:rsidR="00113FBB" w:rsidRDefault="00113FBB" w:rsidP="00113FBB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Дополнительная: </w:t>
      </w:r>
    </w:p>
    <w:p w:rsidR="00113FBB" w:rsidRDefault="00113FBB" w:rsidP="00113FBB">
      <w:pPr>
        <w:widowControl w:val="0"/>
        <w:numPr>
          <w:ilvl w:val="3"/>
          <w:numId w:val="41"/>
        </w:numPr>
        <w:snapToGrid w:val="0"/>
        <w:ind w:right="600"/>
        <w:jc w:val="both"/>
        <w:rPr>
          <w:sz w:val="24"/>
          <w:szCs w:val="24"/>
        </w:rPr>
      </w:pPr>
      <w:r>
        <w:rPr>
          <w:sz w:val="24"/>
          <w:szCs w:val="24"/>
        </w:rPr>
        <w:t>Учебное пособие для самостоятельной подготовки студентов по биохимии, 3 том – Алматы, 2009, Плешкова С.М., Абитаева С.А., Жакыпбекова С.С. и соавт.</w:t>
      </w:r>
    </w:p>
    <w:p w:rsidR="00113FBB" w:rsidRDefault="00113FBB" w:rsidP="00113FBB">
      <w:pPr>
        <w:widowControl w:val="0"/>
        <w:numPr>
          <w:ilvl w:val="0"/>
          <w:numId w:val="41"/>
        </w:numPr>
        <w:snapToGrid w:val="0"/>
        <w:ind w:right="60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соавт.)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Марри Р., Греннер Д., Мейес П., Родуэлл В. Биохимия человека – 2003 г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Кольман Я., Рем К-Г Наглядная биохимия – М, Мир, 2004 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113FBB" w:rsidRDefault="00113FBB" w:rsidP="00113FBB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Аблаев Н.Р. Биохимия в схемах и рисунках, Алматы, 2005</w:t>
      </w:r>
      <w:r>
        <w:rPr>
          <w:b/>
          <w:bCs/>
          <w:sz w:val="24"/>
          <w:szCs w:val="24"/>
        </w:rPr>
        <w:t xml:space="preserve"> </w:t>
      </w:r>
    </w:p>
    <w:p w:rsidR="00113FBB" w:rsidRDefault="00113FBB" w:rsidP="00113FBB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Контроль (вопросы) </w:t>
      </w:r>
    </w:p>
    <w:p w:rsidR="00113FBB" w:rsidRPr="007F313E" w:rsidRDefault="00113FBB" w:rsidP="00113FBB">
      <w:pPr>
        <w:pStyle w:val="a7"/>
        <w:jc w:val="both"/>
        <w:rPr>
          <w:sz w:val="24"/>
          <w:szCs w:val="24"/>
        </w:rPr>
      </w:pPr>
      <w:r w:rsidRPr="007F313E">
        <w:rPr>
          <w:sz w:val="24"/>
          <w:szCs w:val="24"/>
          <w:u w:val="single"/>
        </w:rPr>
        <w:t>Вопросы для самоподготовки</w:t>
      </w:r>
      <w:r w:rsidRPr="007F313E">
        <w:rPr>
          <w:sz w:val="24"/>
          <w:szCs w:val="24"/>
        </w:rPr>
        <w:t>: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Состав и функции крови. Химический состав плазмы крови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Белки плазмы крови, функции, свойства альбуминов и глобулинов (повторить из темы «Простые белки», стр. 7 Материалы). Содержание в норме и изменение при патологии. Определение общего белка и белковых фракций (раб. №274 и 274а из практикума)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Гипер-, гипо-, пара- и диспротеинемии – понятие, примеры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Белки «острой фазы» – представители, диагностическое значение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Белки кининовой системы, системы комплемента, белки свертывающей системы, белки антисвертывающей системы – понятие, представители, роль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Ферменты плазмы крови – секреторные, индикаторные и экскреторные – понятие, представители, диагностическое значение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Иммуноглобулины и интерфероны – строение, роль, диагностическое значение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Остаточный азот плазмы крови – представители, нормальное содержание, химическая природа и процессы, в результате которых они образуются. Диагностическое значение   (в т.ч. повторить свойства прямого и непрямого билирубина)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>Гиперазотемия – понятие, виды, причины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</w:rPr>
      </w:pPr>
      <w:r w:rsidRPr="007F313E">
        <w:rPr>
          <w:sz w:val="24"/>
          <w:szCs w:val="24"/>
        </w:rPr>
        <w:t xml:space="preserve">Безазотистые органические составные части плазмы крови – представители, нормальное содержание, химическая природа, диагностическое значение 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  <w:u w:val="single"/>
        </w:rPr>
      </w:pPr>
      <w:r w:rsidRPr="007F313E">
        <w:rPr>
          <w:sz w:val="24"/>
          <w:szCs w:val="24"/>
          <w:u w:val="single"/>
        </w:rPr>
        <w:t xml:space="preserve">Повторить: </w:t>
      </w:r>
      <w:r w:rsidRPr="007F313E">
        <w:rPr>
          <w:sz w:val="24"/>
          <w:szCs w:val="24"/>
        </w:rPr>
        <w:t>синтез мочевины, образование мочевой кислоты, кетоновых тел и их окисление, образование и использование креатина, транспортные формы липидов, гликолиз, окислительное декарбоксилирование ПВК, карбоксилирование ПВК, насыщенные и ненасыщенные жирные кислоты (стр. 46 Материалы), роль гепарина (Тема Сложные белки), биосинтез СЖК и холестерина, виды дезаминирования, переаминирование, желтухи, формулы холестерина, ТАГ, фосфолипидов, реакции гниения белков и обезвреживания продуктов гниения</w:t>
      </w:r>
    </w:p>
    <w:p w:rsidR="00113FBB" w:rsidRPr="007F313E" w:rsidRDefault="00113FBB" w:rsidP="00113FBB">
      <w:pPr>
        <w:pStyle w:val="a7"/>
        <w:numPr>
          <w:ilvl w:val="0"/>
          <w:numId w:val="38"/>
        </w:numPr>
        <w:tabs>
          <w:tab w:val="left" w:pos="5670"/>
        </w:tabs>
        <w:jc w:val="both"/>
        <w:rPr>
          <w:sz w:val="24"/>
          <w:szCs w:val="24"/>
          <w:u w:val="single"/>
        </w:rPr>
      </w:pPr>
      <w:r w:rsidRPr="007F313E">
        <w:rPr>
          <w:sz w:val="24"/>
          <w:szCs w:val="24"/>
          <w:u w:val="single"/>
        </w:rPr>
        <w:t xml:space="preserve">Знать нормальное содержание: </w:t>
      </w:r>
      <w:r w:rsidRPr="007F313E">
        <w:rPr>
          <w:sz w:val="24"/>
          <w:szCs w:val="24"/>
        </w:rPr>
        <w:t>глюкозы, ПВК, лактата, общего белка, альбуминов, глобулинов и их фракций, фибриногена, общих липидов, фосфолипидов, ТАГ, общего холестерина, кетоновых тел, остаточного азота, мочевины, мочевой кислоты, билирубина, креатина, креатинина (см. ксерокс-таблицу по нормальному содержанию)</w:t>
      </w:r>
      <w:r>
        <w:rPr>
          <w:sz w:val="24"/>
          <w:szCs w:val="24"/>
        </w:rPr>
        <w:t>.</w:t>
      </w:r>
    </w:p>
    <w:p w:rsidR="00F42F9F" w:rsidRDefault="00F42F9F" w:rsidP="00F42F9F"/>
    <w:p w:rsidR="004C2BF6" w:rsidRPr="004C2BF6" w:rsidRDefault="004C2BF6" w:rsidP="004C2BF6">
      <w:pPr>
        <w:jc w:val="center"/>
        <w:rPr>
          <w:b/>
          <w:sz w:val="24"/>
          <w:szCs w:val="24"/>
        </w:rPr>
      </w:pPr>
      <w:r w:rsidRPr="004C2BF6">
        <w:rPr>
          <w:b/>
          <w:sz w:val="24"/>
          <w:szCs w:val="24"/>
        </w:rPr>
        <w:t>ЗАДАНИЕ №9</w:t>
      </w:r>
    </w:p>
    <w:p w:rsidR="004C2BF6" w:rsidRPr="004C2BF6" w:rsidRDefault="004C2BF6" w:rsidP="004C2BF6">
      <w:pPr>
        <w:rPr>
          <w:sz w:val="24"/>
          <w:szCs w:val="24"/>
        </w:rPr>
      </w:pPr>
    </w:p>
    <w:p w:rsidR="004C2BF6" w:rsidRPr="004C2BF6" w:rsidRDefault="004C2BF6" w:rsidP="004C2BF6">
      <w:pPr>
        <w:rPr>
          <w:sz w:val="24"/>
          <w:szCs w:val="24"/>
        </w:rPr>
      </w:pPr>
      <w:r w:rsidRPr="004C2BF6">
        <w:rPr>
          <w:b/>
          <w:bCs/>
          <w:sz w:val="24"/>
          <w:szCs w:val="24"/>
        </w:rPr>
        <w:t>Тема: Водно-минеральный обмен</w:t>
      </w:r>
      <w:r w:rsidRPr="004C2BF6">
        <w:rPr>
          <w:sz w:val="24"/>
          <w:szCs w:val="24"/>
        </w:rPr>
        <w:t>, стадии, значение.</w:t>
      </w:r>
    </w:p>
    <w:p w:rsidR="004C2BF6" w:rsidRPr="004C2BF6" w:rsidRDefault="004C2BF6" w:rsidP="004C2BF6">
      <w:pPr>
        <w:spacing w:before="120" w:line="218" w:lineRule="auto"/>
        <w:ind w:left="567" w:hanging="567"/>
        <w:jc w:val="both"/>
        <w:rPr>
          <w:sz w:val="24"/>
          <w:szCs w:val="24"/>
        </w:rPr>
      </w:pPr>
      <w:r w:rsidRPr="004C2BF6">
        <w:rPr>
          <w:b/>
          <w:bCs/>
          <w:sz w:val="24"/>
          <w:szCs w:val="24"/>
        </w:rPr>
        <w:t>Цель</w:t>
      </w:r>
      <w:r w:rsidRPr="004C2BF6">
        <w:rPr>
          <w:sz w:val="24"/>
          <w:szCs w:val="24"/>
        </w:rPr>
        <w:t xml:space="preserve">: Самостоятельно рассмотреть вопросы о роли отдельных макро- микроэлементов в организме </w:t>
      </w:r>
    </w:p>
    <w:p w:rsidR="004C2BF6" w:rsidRPr="004C2BF6" w:rsidRDefault="004C2BF6" w:rsidP="004C2BF6">
      <w:pPr>
        <w:spacing w:line="216" w:lineRule="auto"/>
        <w:jc w:val="both"/>
        <w:rPr>
          <w:sz w:val="24"/>
          <w:szCs w:val="24"/>
        </w:rPr>
      </w:pPr>
      <w:r w:rsidRPr="004C2BF6">
        <w:rPr>
          <w:b/>
          <w:bCs/>
          <w:sz w:val="24"/>
          <w:szCs w:val="24"/>
        </w:rPr>
        <w:t>Задания по теме:</w:t>
      </w:r>
      <w:r w:rsidRPr="004C2BF6">
        <w:rPr>
          <w:sz w:val="24"/>
          <w:szCs w:val="24"/>
        </w:rPr>
        <w:t xml:space="preserve"> </w:t>
      </w:r>
    </w:p>
    <w:p w:rsidR="004C2BF6" w:rsidRPr="004C2BF6" w:rsidRDefault="004C2BF6" w:rsidP="004C2BF6">
      <w:pPr>
        <w:spacing w:line="216" w:lineRule="auto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1) изучить материал рассматриваемой темы по следующим вопросам:</w:t>
      </w:r>
    </w:p>
    <w:p w:rsidR="004C2BF6" w:rsidRPr="004C2BF6" w:rsidRDefault="004C2BF6" w:rsidP="00194AEB">
      <w:pPr>
        <w:numPr>
          <w:ilvl w:val="0"/>
          <w:numId w:val="49"/>
        </w:num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C2BF6">
        <w:rPr>
          <w:color w:val="000000"/>
          <w:spacing w:val="-2"/>
          <w:sz w:val="24"/>
          <w:szCs w:val="24"/>
        </w:rPr>
        <w:t>Понятие о водно-минеральном обмене, стадии, регуляция.</w:t>
      </w:r>
    </w:p>
    <w:p w:rsidR="004C2BF6" w:rsidRPr="004C2BF6" w:rsidRDefault="004C2BF6" w:rsidP="00194AEB">
      <w:pPr>
        <w:numPr>
          <w:ilvl w:val="0"/>
          <w:numId w:val="49"/>
        </w:numPr>
        <w:shd w:val="clear" w:color="auto" w:fill="FFFFFF"/>
        <w:tabs>
          <w:tab w:val="num" w:pos="786"/>
        </w:tabs>
        <w:ind w:left="284" w:firstLine="0"/>
        <w:jc w:val="both"/>
        <w:rPr>
          <w:color w:val="000000"/>
          <w:spacing w:val="-2"/>
          <w:sz w:val="24"/>
          <w:szCs w:val="24"/>
        </w:rPr>
      </w:pPr>
      <w:r w:rsidRPr="004C2BF6">
        <w:rPr>
          <w:color w:val="000000"/>
          <w:spacing w:val="-2"/>
          <w:sz w:val="24"/>
          <w:szCs w:val="24"/>
        </w:rPr>
        <w:t>Макро- и микроэлементы – натрий, калий, кальций, магний, хлор, сера, фосфор, железо, молибден, марганец, хром, цинк, медь, кобальт, селен, йод, фтор.</w:t>
      </w:r>
    </w:p>
    <w:p w:rsidR="004C2BF6" w:rsidRPr="004C2BF6" w:rsidRDefault="004C2BF6" w:rsidP="004C2BF6">
      <w:pPr>
        <w:rPr>
          <w:sz w:val="24"/>
          <w:szCs w:val="24"/>
        </w:rPr>
      </w:pPr>
      <w:r w:rsidRPr="004C2BF6">
        <w:rPr>
          <w:sz w:val="24"/>
          <w:szCs w:val="24"/>
        </w:rPr>
        <w:t>2) Сделать конспект по данным вопросам или оформить таблицу</w:t>
      </w:r>
    </w:p>
    <w:p w:rsidR="004C2BF6" w:rsidRPr="004C2BF6" w:rsidRDefault="004C2BF6" w:rsidP="004C2BF6">
      <w:pPr>
        <w:jc w:val="both"/>
        <w:rPr>
          <w:b/>
          <w:bCs/>
          <w:sz w:val="24"/>
          <w:szCs w:val="24"/>
        </w:rPr>
      </w:pP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b/>
          <w:bCs/>
          <w:sz w:val="24"/>
          <w:szCs w:val="24"/>
        </w:rPr>
        <w:t xml:space="preserve">Формы выполнения: </w:t>
      </w:r>
      <w:r w:rsidRPr="004C2BF6">
        <w:rPr>
          <w:sz w:val="24"/>
          <w:szCs w:val="24"/>
        </w:rPr>
        <w:t>сделать конспект по теме или оформить таблицу.</w:t>
      </w:r>
    </w:p>
    <w:p w:rsidR="004C2BF6" w:rsidRPr="004C2BF6" w:rsidRDefault="004C2BF6" w:rsidP="004C2BF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4C2BF6" w:rsidRDefault="004C2BF6" w:rsidP="004C2BF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4C2BF6" w:rsidRDefault="004C2BF6" w:rsidP="004C2BF6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4C2BF6" w:rsidRPr="004C2BF6" w:rsidRDefault="004C2BF6" w:rsidP="004C2BF6">
      <w:pPr>
        <w:spacing w:line="204" w:lineRule="auto"/>
        <w:jc w:val="both"/>
        <w:rPr>
          <w:snapToGrid w:val="0"/>
          <w:sz w:val="24"/>
          <w:szCs w:val="24"/>
        </w:rPr>
      </w:pPr>
      <w:r w:rsidRPr="004C2BF6">
        <w:rPr>
          <w:b/>
          <w:bCs/>
          <w:snapToGrid w:val="0"/>
          <w:sz w:val="24"/>
          <w:szCs w:val="24"/>
        </w:rPr>
        <w:lastRenderedPageBreak/>
        <w:t>Критерии выполнения</w:t>
      </w:r>
      <w:r w:rsidRPr="004C2BF6">
        <w:rPr>
          <w:snapToGrid w:val="0"/>
          <w:sz w:val="24"/>
          <w:szCs w:val="24"/>
        </w:rPr>
        <w:t>:</w:t>
      </w:r>
    </w:p>
    <w:p w:rsidR="004C2BF6" w:rsidRPr="004C2BF6" w:rsidRDefault="004C2BF6" w:rsidP="00194AEB">
      <w:pPr>
        <w:pStyle w:val="aa"/>
        <w:numPr>
          <w:ilvl w:val="0"/>
          <w:numId w:val="44"/>
        </w:numPr>
        <w:tabs>
          <w:tab w:val="clear" w:pos="54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4C2BF6">
        <w:rPr>
          <w:bCs/>
          <w:sz w:val="24"/>
          <w:szCs w:val="24"/>
        </w:rPr>
        <w:t>Подбор и изучение основных источников по теме.</w:t>
      </w:r>
    </w:p>
    <w:p w:rsidR="004C2BF6" w:rsidRPr="004C2BF6" w:rsidRDefault="004C2BF6" w:rsidP="00194AEB">
      <w:pPr>
        <w:pStyle w:val="aa"/>
        <w:numPr>
          <w:ilvl w:val="0"/>
          <w:numId w:val="44"/>
        </w:numPr>
        <w:tabs>
          <w:tab w:val="clear" w:pos="54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4C2BF6">
        <w:rPr>
          <w:bCs/>
          <w:sz w:val="24"/>
          <w:szCs w:val="24"/>
        </w:rPr>
        <w:t>Составление библиографии.</w:t>
      </w:r>
    </w:p>
    <w:p w:rsidR="004C2BF6" w:rsidRPr="004C2BF6" w:rsidRDefault="004C2BF6" w:rsidP="00194AEB">
      <w:pPr>
        <w:pStyle w:val="aa"/>
        <w:numPr>
          <w:ilvl w:val="0"/>
          <w:numId w:val="44"/>
        </w:numPr>
        <w:tabs>
          <w:tab w:val="clear" w:pos="540"/>
          <w:tab w:val="num" w:pos="360"/>
        </w:tabs>
        <w:spacing w:after="0"/>
        <w:ind w:left="360"/>
        <w:jc w:val="both"/>
        <w:rPr>
          <w:bCs/>
          <w:sz w:val="24"/>
          <w:szCs w:val="24"/>
        </w:rPr>
      </w:pPr>
      <w:r w:rsidRPr="004C2BF6">
        <w:rPr>
          <w:bCs/>
          <w:sz w:val="24"/>
          <w:szCs w:val="24"/>
        </w:rPr>
        <w:t>Обработка и систематизация информации.</w:t>
      </w:r>
    </w:p>
    <w:p w:rsidR="004C2BF6" w:rsidRPr="004C2BF6" w:rsidRDefault="004C2BF6" w:rsidP="00194AEB">
      <w:pPr>
        <w:pStyle w:val="aa"/>
        <w:numPr>
          <w:ilvl w:val="0"/>
          <w:numId w:val="44"/>
        </w:numPr>
        <w:tabs>
          <w:tab w:val="clear" w:pos="540"/>
          <w:tab w:val="num" w:pos="360"/>
        </w:tabs>
        <w:spacing w:after="0"/>
        <w:ind w:left="360"/>
        <w:jc w:val="both"/>
        <w:rPr>
          <w:b/>
          <w:bCs/>
          <w:sz w:val="24"/>
          <w:szCs w:val="24"/>
        </w:rPr>
      </w:pPr>
      <w:r w:rsidRPr="004C2BF6">
        <w:rPr>
          <w:bCs/>
          <w:sz w:val="24"/>
          <w:szCs w:val="24"/>
        </w:rPr>
        <w:t>Написание конспекта или заполнение таблицы</w:t>
      </w:r>
      <w:r w:rsidRPr="004C2BF6">
        <w:rPr>
          <w:b/>
          <w:bCs/>
          <w:sz w:val="24"/>
          <w:szCs w:val="24"/>
        </w:rPr>
        <w:t>.</w:t>
      </w:r>
    </w:p>
    <w:p w:rsidR="004C2BF6" w:rsidRPr="004C2BF6" w:rsidRDefault="004C2BF6" w:rsidP="004C2BF6">
      <w:pPr>
        <w:spacing w:before="120"/>
        <w:ind w:left="300"/>
        <w:jc w:val="both"/>
        <w:rPr>
          <w:sz w:val="24"/>
          <w:szCs w:val="24"/>
          <w:u w:val="single"/>
        </w:rPr>
      </w:pPr>
      <w:r w:rsidRPr="004C2BF6">
        <w:rPr>
          <w:sz w:val="24"/>
          <w:szCs w:val="24"/>
          <w:u w:val="single"/>
        </w:rPr>
        <w:t>Требования к оформлению и выполнению  конспекта:</w:t>
      </w:r>
    </w:p>
    <w:p w:rsidR="004C2BF6" w:rsidRPr="004C2BF6" w:rsidRDefault="004C2BF6" w:rsidP="00194AEB">
      <w:pPr>
        <w:numPr>
          <w:ilvl w:val="0"/>
          <w:numId w:val="45"/>
        </w:numPr>
        <w:tabs>
          <w:tab w:val="clear" w:pos="540"/>
          <w:tab w:val="num" w:pos="426"/>
        </w:tabs>
        <w:ind w:left="425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объем конспекта в пределах 8-10 письменных страниц (приложения к работе не входят в объем конспекта);</w:t>
      </w:r>
    </w:p>
    <w:p w:rsidR="004C2BF6" w:rsidRPr="004C2BF6" w:rsidRDefault="004C2BF6" w:rsidP="00194AEB">
      <w:pPr>
        <w:numPr>
          <w:ilvl w:val="0"/>
          <w:numId w:val="45"/>
        </w:numPr>
        <w:tabs>
          <w:tab w:val="clear" w:pos="540"/>
          <w:tab w:val="num" w:pos="426"/>
        </w:tabs>
        <w:ind w:left="425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при разработке конспекта рекомендуется использование 8-10 новых различных источников (ОТ 90-Х ГОДОВ И ВЫШЕ);</w:t>
      </w:r>
    </w:p>
    <w:p w:rsidR="004C2BF6" w:rsidRPr="004C2BF6" w:rsidRDefault="004C2BF6" w:rsidP="00194AEB">
      <w:pPr>
        <w:numPr>
          <w:ilvl w:val="0"/>
          <w:numId w:val="46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4C2BF6" w:rsidRPr="004C2BF6" w:rsidRDefault="004C2BF6" w:rsidP="00194AEB">
      <w:pPr>
        <w:numPr>
          <w:ilvl w:val="0"/>
          <w:numId w:val="46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правильно оформить библиографию.</w:t>
      </w:r>
    </w:p>
    <w:p w:rsidR="004C2BF6" w:rsidRPr="004C2BF6" w:rsidRDefault="004C2BF6" w:rsidP="00194AEB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структура конспекта, должна включать </w:t>
      </w:r>
    </w:p>
    <w:p w:rsidR="004C2BF6" w:rsidRPr="004C2BF6" w:rsidRDefault="004C2BF6" w:rsidP="00194AEB">
      <w:pPr>
        <w:numPr>
          <w:ilvl w:val="2"/>
          <w:numId w:val="46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титульный лист, </w:t>
      </w:r>
    </w:p>
    <w:p w:rsidR="004C2BF6" w:rsidRPr="004C2BF6" w:rsidRDefault="004C2BF6" w:rsidP="00194AEB">
      <w:pPr>
        <w:numPr>
          <w:ilvl w:val="2"/>
          <w:numId w:val="46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оглавление (последовательное изложение разделов конспекта), </w:t>
      </w:r>
    </w:p>
    <w:p w:rsidR="004C2BF6" w:rsidRPr="004C2BF6" w:rsidRDefault="004C2BF6" w:rsidP="00194AEB">
      <w:pPr>
        <w:numPr>
          <w:ilvl w:val="2"/>
          <w:numId w:val="46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конспекта), </w:t>
      </w:r>
    </w:p>
    <w:p w:rsidR="004C2BF6" w:rsidRPr="004C2BF6" w:rsidRDefault="004C2BF6" w:rsidP="00194AEB">
      <w:pPr>
        <w:numPr>
          <w:ilvl w:val="2"/>
          <w:numId w:val="46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основную часть (каждый раздел этой части конспекта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4C2BF6" w:rsidRPr="004C2BF6" w:rsidRDefault="004C2BF6" w:rsidP="00194AEB">
      <w:pPr>
        <w:numPr>
          <w:ilvl w:val="2"/>
          <w:numId w:val="46"/>
        </w:numPr>
        <w:tabs>
          <w:tab w:val="clear" w:pos="928"/>
          <w:tab w:val="num" w:pos="1080"/>
        </w:tabs>
        <w:ind w:left="1080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заключение (подводятся итоги или дается обобщенный вывод по теме конспекта, предлагаются рекомендации), </w:t>
      </w:r>
    </w:p>
    <w:p w:rsidR="004C2BF6" w:rsidRPr="004C2BF6" w:rsidRDefault="004C2BF6" w:rsidP="00194AEB">
      <w:pPr>
        <w:pStyle w:val="ac"/>
        <w:numPr>
          <w:ilvl w:val="0"/>
          <w:numId w:val="50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список литературы. </w:t>
      </w:r>
      <w:r w:rsidRPr="004C2BF6">
        <w:rPr>
          <w:b/>
          <w:sz w:val="24"/>
          <w:szCs w:val="24"/>
        </w:rPr>
        <w:t>(см. оформление титульного листа конспекта в задании №1)</w:t>
      </w:r>
    </w:p>
    <w:p w:rsidR="004C2BF6" w:rsidRPr="004C2BF6" w:rsidRDefault="004C2BF6" w:rsidP="004C2BF6">
      <w:pPr>
        <w:ind w:left="1080"/>
        <w:jc w:val="both"/>
        <w:rPr>
          <w:sz w:val="24"/>
          <w:szCs w:val="24"/>
        </w:rPr>
      </w:pP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6. Сроки сдачи: не позже 12 недели</w:t>
      </w:r>
    </w:p>
    <w:p w:rsidR="004C2BF6" w:rsidRPr="004C2BF6" w:rsidRDefault="004C2BF6" w:rsidP="004C2BF6">
      <w:pPr>
        <w:jc w:val="both"/>
        <w:rPr>
          <w:sz w:val="24"/>
          <w:szCs w:val="24"/>
        </w:rPr>
      </w:pP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Критерии получения максимального балла за выполнение СРС:</w:t>
      </w: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- сдача конспекта по СРС согласно графику;</w:t>
      </w: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- написание конспекта в соответствии с установленными требованиями;</w:t>
      </w: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- способность правильно ответить на вопросы.</w:t>
      </w:r>
    </w:p>
    <w:p w:rsidR="004C2BF6" w:rsidRPr="004C2BF6" w:rsidRDefault="004C2BF6" w:rsidP="004C2BF6">
      <w:pPr>
        <w:tabs>
          <w:tab w:val="left" w:pos="5980"/>
        </w:tabs>
        <w:ind w:left="180" w:hanging="180"/>
        <w:jc w:val="both"/>
        <w:rPr>
          <w:sz w:val="24"/>
          <w:szCs w:val="24"/>
          <w:u w:val="single"/>
        </w:rPr>
      </w:pPr>
    </w:p>
    <w:p w:rsidR="004C2BF6" w:rsidRPr="004C2BF6" w:rsidRDefault="004C2BF6" w:rsidP="004C2BF6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4C2BF6">
        <w:rPr>
          <w:sz w:val="24"/>
          <w:szCs w:val="24"/>
          <w:u w:val="single"/>
        </w:rPr>
        <w:t>Критерии оценок</w:t>
      </w:r>
      <w:r w:rsidRPr="004C2BF6">
        <w:rPr>
          <w:sz w:val="24"/>
          <w:szCs w:val="24"/>
        </w:rPr>
        <w:t>:</w:t>
      </w:r>
    </w:p>
    <w:p w:rsidR="004C2BF6" w:rsidRPr="004C2BF6" w:rsidRDefault="004C2BF6" w:rsidP="004C2BF6">
      <w:pPr>
        <w:pStyle w:val="a7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4C2BF6" w:rsidRPr="004C2BF6" w:rsidRDefault="004C2BF6" w:rsidP="004C2BF6">
      <w:pPr>
        <w:pStyle w:val="a7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4C2BF6" w:rsidRPr="004C2BF6" w:rsidRDefault="004C2BF6" w:rsidP="004C2BF6">
      <w:pPr>
        <w:pStyle w:val="a7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4C2BF6" w:rsidRPr="004C2BF6" w:rsidRDefault="004C2BF6" w:rsidP="004C2BF6">
      <w:pPr>
        <w:pStyle w:val="a7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50 баллов – студент только написал но не защищал конспект,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4C2BF6" w:rsidRPr="004C2BF6" w:rsidRDefault="004C2BF6" w:rsidP="004C2BF6">
      <w:pPr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   49 баллов – при несдаче СРС , или СРС не соответствует требованиям</w:t>
      </w:r>
    </w:p>
    <w:p w:rsidR="004C2BF6" w:rsidRPr="004C2BF6" w:rsidRDefault="004C2BF6" w:rsidP="004C2BF6">
      <w:pPr>
        <w:jc w:val="both"/>
        <w:rPr>
          <w:sz w:val="24"/>
          <w:szCs w:val="24"/>
          <w:lang w:eastAsia="ko-KR"/>
        </w:rPr>
      </w:pPr>
    </w:p>
    <w:p w:rsidR="004C2BF6" w:rsidRPr="004C2BF6" w:rsidRDefault="004C2BF6" w:rsidP="004C2BF6">
      <w:pPr>
        <w:pStyle w:val="a7"/>
        <w:jc w:val="both"/>
        <w:rPr>
          <w:b/>
          <w:bCs/>
          <w:sz w:val="24"/>
          <w:szCs w:val="24"/>
        </w:rPr>
      </w:pPr>
      <w:r w:rsidRPr="004C2BF6">
        <w:rPr>
          <w:b/>
          <w:bCs/>
          <w:sz w:val="24"/>
          <w:szCs w:val="24"/>
        </w:rPr>
        <w:lastRenderedPageBreak/>
        <w:t xml:space="preserve">Рекомендуемая литература </w:t>
      </w:r>
    </w:p>
    <w:p w:rsidR="004C2BF6" w:rsidRPr="004C2BF6" w:rsidRDefault="004C2BF6" w:rsidP="004C2BF6">
      <w:pPr>
        <w:ind w:firstLine="709"/>
        <w:jc w:val="center"/>
        <w:rPr>
          <w:b/>
          <w:bCs/>
          <w:sz w:val="24"/>
          <w:szCs w:val="24"/>
        </w:rPr>
      </w:pPr>
      <w:r w:rsidRPr="004C2BF6">
        <w:rPr>
          <w:b/>
          <w:bCs/>
          <w:sz w:val="24"/>
          <w:szCs w:val="24"/>
        </w:rPr>
        <w:t>Основная:</w:t>
      </w:r>
    </w:p>
    <w:p w:rsidR="004C2BF6" w:rsidRPr="004C2BF6" w:rsidRDefault="004C2BF6" w:rsidP="004C2BF6">
      <w:pPr>
        <w:numPr>
          <w:ilvl w:val="0"/>
          <w:numId w:val="2"/>
        </w:numPr>
        <w:tabs>
          <w:tab w:val="clear" w:pos="945"/>
          <w:tab w:val="num" w:pos="567"/>
        </w:tabs>
        <w:ind w:left="567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>Березов Т.Т., Коровкин Б.Ф. «Биологическая химия» - М., 2004</w:t>
      </w:r>
    </w:p>
    <w:p w:rsidR="004C2BF6" w:rsidRPr="004C2BF6" w:rsidRDefault="004C2BF6" w:rsidP="004C2BF6">
      <w:pPr>
        <w:numPr>
          <w:ilvl w:val="0"/>
          <w:numId w:val="2"/>
        </w:numPr>
        <w:tabs>
          <w:tab w:val="clear" w:pos="945"/>
          <w:tab w:val="num" w:pos="567"/>
        </w:tabs>
        <w:ind w:left="567" w:hanging="425"/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Северин Е.С. «Биологическая химия» - М., 2007 </w:t>
      </w:r>
    </w:p>
    <w:p w:rsidR="004C2BF6" w:rsidRPr="004C2BF6" w:rsidRDefault="004C2BF6" w:rsidP="004C2BF6">
      <w:pPr>
        <w:ind w:left="709"/>
        <w:jc w:val="center"/>
        <w:rPr>
          <w:sz w:val="24"/>
          <w:szCs w:val="24"/>
        </w:rPr>
      </w:pPr>
    </w:p>
    <w:p w:rsidR="004C2BF6" w:rsidRPr="004C2BF6" w:rsidRDefault="004C2BF6" w:rsidP="004C2BF6">
      <w:pPr>
        <w:ind w:left="709"/>
        <w:jc w:val="center"/>
        <w:rPr>
          <w:b/>
          <w:bCs/>
          <w:sz w:val="24"/>
          <w:szCs w:val="24"/>
        </w:rPr>
      </w:pPr>
      <w:r w:rsidRPr="004C2BF6">
        <w:rPr>
          <w:b/>
          <w:bCs/>
          <w:sz w:val="24"/>
          <w:szCs w:val="24"/>
        </w:rPr>
        <w:t xml:space="preserve">Дополнительная: 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Учебное пособие для самостоятельной подготовки студентов по биохимии, 3 том – Алматы, 2009, Плешкова С.М., Абитаева С.А., Жакыпбекова С.С. и соавт.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Марри Р., Греннер Д., Мейес П., Родуэлл В. Биохимия человека – 2003 г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Кольман Я., Рем К-Г Наглядная биохимия – М, Мир, 2004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4C2BF6" w:rsidRPr="004C2BF6" w:rsidRDefault="004C2BF6" w:rsidP="00194AEB">
      <w:pPr>
        <w:numPr>
          <w:ilvl w:val="3"/>
          <w:numId w:val="48"/>
        </w:numPr>
        <w:jc w:val="both"/>
        <w:rPr>
          <w:sz w:val="24"/>
          <w:szCs w:val="24"/>
        </w:rPr>
      </w:pPr>
      <w:r w:rsidRPr="004C2BF6">
        <w:rPr>
          <w:sz w:val="24"/>
          <w:szCs w:val="24"/>
        </w:rPr>
        <w:t>Аблаев Н.Р. Биохимия в схемах и рисунках, Алматы, 2005</w:t>
      </w:r>
      <w:r w:rsidRPr="004C2BF6">
        <w:rPr>
          <w:b/>
          <w:bCs/>
          <w:sz w:val="24"/>
          <w:szCs w:val="24"/>
        </w:rPr>
        <w:t xml:space="preserve"> </w:t>
      </w:r>
    </w:p>
    <w:p w:rsidR="004C2BF6" w:rsidRPr="004C2BF6" w:rsidRDefault="004C2BF6" w:rsidP="004C2BF6">
      <w:pPr>
        <w:jc w:val="both"/>
        <w:rPr>
          <w:b/>
          <w:bCs/>
          <w:sz w:val="24"/>
          <w:szCs w:val="24"/>
          <w:lang w:eastAsia="ko-KR"/>
        </w:rPr>
      </w:pPr>
    </w:p>
    <w:p w:rsidR="004C2BF6" w:rsidRPr="004C2BF6" w:rsidRDefault="004C2BF6" w:rsidP="004C2BF6">
      <w:pPr>
        <w:jc w:val="both"/>
        <w:rPr>
          <w:b/>
          <w:bCs/>
          <w:sz w:val="24"/>
          <w:szCs w:val="24"/>
          <w:lang w:eastAsia="ko-KR"/>
        </w:rPr>
      </w:pPr>
      <w:r w:rsidRPr="004C2BF6">
        <w:rPr>
          <w:b/>
          <w:bCs/>
          <w:sz w:val="24"/>
          <w:szCs w:val="24"/>
          <w:lang w:eastAsia="ko-KR"/>
        </w:rPr>
        <w:t xml:space="preserve">Контроль: </w:t>
      </w:r>
    </w:p>
    <w:p w:rsidR="004C2BF6" w:rsidRPr="004C2BF6" w:rsidRDefault="004C2BF6" w:rsidP="004C2BF6">
      <w:pPr>
        <w:ind w:left="360"/>
        <w:jc w:val="both"/>
        <w:rPr>
          <w:sz w:val="24"/>
          <w:szCs w:val="24"/>
          <w:lang w:eastAsia="ko-KR"/>
        </w:rPr>
      </w:pP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Значение неорганических веществ плазмы крови. Понятие о макроэлементах и микроэлементах.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Минеральный обмен – стадии, регуляция (повторить роль кальцитонина и паратгормона, роль витамина Д).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Обмен воды и его регуляция (повторить роль альдостерона и вазопрессина, натрий-уретического фактора). Значение воды, виды воды, распределение воды в организме. Особенности распределения воды по органам и в зависимости от возраста.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Натрий и калий – пищевые источники, содержание в норме, гипер- и гипонатриемия и гипер- и гипокалиемия – причины, проявления. Роль натрия и калия, место и форма депонирования. Работа натрий-калиевого насоса.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 xml:space="preserve">Буферные системы плазмы крови и эритроцитов 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Понятие об ацидозе и алкалозе – виды и причины. Работа буферных систем плазмы крови (на примере гидрокарбонатного) при ацидозе и при алкалозе.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Кальций и фосфор – пищевые источники, нормальное содержание в плазме крови, гипер- и гипокальциемия и фосфатемия – причины и проявления. Роль кальция и фосфора. Место и форма депонирования.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Пищевые источники и биологическая роль серы. Назвать вещества, в состав которых входит сера. Химическая природа. Место депонирования.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Пищевой источник и биологическая роль хлора и место депонирования. Нормальное содержание натрия хлорида в плазме крови. Когда наблюдается гипер- и гипохлоремия.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Магний – пищевые источники, биологическая роль, место депонирования.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lastRenderedPageBreak/>
        <w:t>Пищевые источники, биологическая роль и нормальное содержание железа в сыворотке крови. Понятие об общей железосвязывающей способности сыворотки крови. Распределение железа в организме. Какие вещества содержат железо. Место депонирования.</w:t>
      </w:r>
    </w:p>
    <w:p w:rsidR="004C2BF6" w:rsidRPr="004C2BF6" w:rsidRDefault="004C2BF6" w:rsidP="00194AEB">
      <w:pPr>
        <w:pStyle w:val="a7"/>
        <w:numPr>
          <w:ilvl w:val="0"/>
          <w:numId w:val="47"/>
        </w:numPr>
        <w:tabs>
          <w:tab w:val="left" w:pos="5670"/>
        </w:tabs>
        <w:jc w:val="both"/>
        <w:rPr>
          <w:sz w:val="24"/>
          <w:szCs w:val="24"/>
        </w:rPr>
      </w:pPr>
      <w:r w:rsidRPr="004C2BF6">
        <w:rPr>
          <w:sz w:val="24"/>
          <w:szCs w:val="24"/>
        </w:rPr>
        <w:t>Йод, фтор, молибден, хром, кобальт, селен, марганец, цинк, медь – пищевые источники, биологическое значение, место и форма депонирования.</w:t>
      </w:r>
    </w:p>
    <w:p w:rsidR="004C2BF6" w:rsidRDefault="004C2BF6" w:rsidP="004C2BF6">
      <w:pPr>
        <w:jc w:val="both"/>
      </w:pPr>
    </w:p>
    <w:p w:rsidR="002E5D70" w:rsidRPr="002E5D70" w:rsidRDefault="002E5D70" w:rsidP="002E5D70">
      <w:pPr>
        <w:jc w:val="center"/>
        <w:rPr>
          <w:b/>
          <w:sz w:val="24"/>
          <w:szCs w:val="24"/>
        </w:rPr>
      </w:pPr>
      <w:r w:rsidRPr="002E5D70">
        <w:rPr>
          <w:b/>
          <w:sz w:val="24"/>
          <w:szCs w:val="24"/>
        </w:rPr>
        <w:t>ЗАДАНИЕ №10</w:t>
      </w:r>
    </w:p>
    <w:p w:rsidR="002E5D70" w:rsidRPr="002E5D70" w:rsidRDefault="002E5D70" w:rsidP="002E5D70">
      <w:pPr>
        <w:rPr>
          <w:sz w:val="24"/>
          <w:szCs w:val="24"/>
        </w:rPr>
      </w:pP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Тема: Биохимия мочи. Физико-химические свойства нормальной и патологической мочи. </w:t>
      </w:r>
      <w:r w:rsidRPr="002E5D70">
        <w:rPr>
          <w:sz w:val="24"/>
          <w:szCs w:val="24"/>
        </w:rPr>
        <w:t>Химический состав, физико-химические свойства нормальной мочи. Изменения свойств и состава мочи при патологии. Определение патологических составных частей мочи.</w:t>
      </w:r>
    </w:p>
    <w:p w:rsidR="002E5D70" w:rsidRPr="002E5D70" w:rsidRDefault="002E5D70" w:rsidP="002E5D70">
      <w:pPr>
        <w:rPr>
          <w:sz w:val="24"/>
          <w:szCs w:val="24"/>
        </w:rPr>
      </w:pPr>
    </w:p>
    <w:p w:rsidR="002E5D70" w:rsidRPr="002E5D70" w:rsidRDefault="002E5D70" w:rsidP="002E5D70">
      <w:pPr>
        <w:spacing w:before="120" w:line="218" w:lineRule="auto"/>
        <w:ind w:left="567" w:hanging="567"/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>Цель</w:t>
      </w:r>
      <w:r w:rsidRPr="002E5D70">
        <w:rPr>
          <w:sz w:val="24"/>
          <w:szCs w:val="24"/>
        </w:rPr>
        <w:t xml:space="preserve">: Самостоятельно рассмотреть вопросы о составе и свойствах мочи в норме и при патологии </w:t>
      </w:r>
    </w:p>
    <w:p w:rsidR="002E5D70" w:rsidRPr="002E5D70" w:rsidRDefault="002E5D70" w:rsidP="002E5D70">
      <w:pPr>
        <w:spacing w:line="216" w:lineRule="auto"/>
        <w:jc w:val="both"/>
        <w:rPr>
          <w:sz w:val="24"/>
          <w:szCs w:val="24"/>
        </w:rPr>
      </w:pPr>
    </w:p>
    <w:p w:rsidR="002E5D70" w:rsidRPr="002E5D70" w:rsidRDefault="002E5D70" w:rsidP="002E5D70">
      <w:pPr>
        <w:spacing w:line="216" w:lineRule="auto"/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>Задания по теме:</w:t>
      </w:r>
      <w:r w:rsidRPr="002E5D70">
        <w:rPr>
          <w:sz w:val="24"/>
          <w:szCs w:val="24"/>
        </w:rPr>
        <w:t xml:space="preserve"> </w:t>
      </w:r>
    </w:p>
    <w:p w:rsidR="002E5D70" w:rsidRPr="002E5D70" w:rsidRDefault="002E5D70" w:rsidP="002E5D70">
      <w:pPr>
        <w:spacing w:line="216" w:lineRule="auto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1) изучить материал рассматриваемой темы по следующим вопросам:</w:t>
      </w:r>
    </w:p>
    <w:p w:rsidR="002E5D70" w:rsidRPr="002E5D70" w:rsidRDefault="002E5D70" w:rsidP="002E5D70">
      <w:pPr>
        <w:rPr>
          <w:sz w:val="24"/>
          <w:szCs w:val="24"/>
        </w:rPr>
      </w:pPr>
      <w:r w:rsidRPr="002E5D70">
        <w:rPr>
          <w:sz w:val="24"/>
          <w:szCs w:val="24"/>
        </w:rPr>
        <w:t>1 – физико-химические свойства мочи в норме и при патологии.</w:t>
      </w:r>
    </w:p>
    <w:p w:rsidR="002E5D70" w:rsidRPr="002E5D70" w:rsidRDefault="002E5D70" w:rsidP="002E5D70">
      <w:pPr>
        <w:rPr>
          <w:sz w:val="24"/>
          <w:szCs w:val="24"/>
        </w:rPr>
      </w:pPr>
      <w:r w:rsidRPr="002E5D70">
        <w:rPr>
          <w:sz w:val="24"/>
          <w:szCs w:val="24"/>
        </w:rPr>
        <w:t>2 – химический состав мочи взрослого здорового человека.</w:t>
      </w:r>
    </w:p>
    <w:p w:rsidR="002E5D70" w:rsidRPr="002E5D70" w:rsidRDefault="002E5D70" w:rsidP="002E5D70">
      <w:pPr>
        <w:rPr>
          <w:sz w:val="24"/>
          <w:szCs w:val="24"/>
        </w:rPr>
      </w:pPr>
      <w:r w:rsidRPr="002E5D70">
        <w:rPr>
          <w:sz w:val="24"/>
          <w:szCs w:val="24"/>
        </w:rPr>
        <w:t>3 – изменение состава мочи при патологии.</w:t>
      </w:r>
    </w:p>
    <w:p w:rsidR="002E5D70" w:rsidRPr="002E5D70" w:rsidRDefault="002E5D70" w:rsidP="002E5D70">
      <w:pPr>
        <w:rPr>
          <w:sz w:val="24"/>
          <w:szCs w:val="24"/>
        </w:rPr>
      </w:pPr>
      <w:r w:rsidRPr="002E5D70">
        <w:rPr>
          <w:sz w:val="24"/>
          <w:szCs w:val="24"/>
        </w:rPr>
        <w:t>2) Сделать конспект по данным вопросам или оформить таблицу.</w:t>
      </w:r>
    </w:p>
    <w:p w:rsidR="002E5D70" w:rsidRPr="002E5D70" w:rsidRDefault="002E5D70" w:rsidP="002E5D70">
      <w:pPr>
        <w:jc w:val="both"/>
        <w:rPr>
          <w:b/>
          <w:bCs/>
          <w:sz w:val="24"/>
          <w:szCs w:val="24"/>
        </w:rPr>
      </w:pPr>
    </w:p>
    <w:p w:rsidR="002E5D70" w:rsidRPr="002E5D70" w:rsidRDefault="002E5D70" w:rsidP="002E5D70">
      <w:pPr>
        <w:jc w:val="both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Формы выполнения: </w:t>
      </w:r>
      <w:r w:rsidRPr="002E5D70">
        <w:rPr>
          <w:sz w:val="24"/>
          <w:szCs w:val="24"/>
        </w:rPr>
        <w:t>сделать конспект по теме или оформить таблицу</w:t>
      </w:r>
      <w:r w:rsidRPr="002E5D70">
        <w:rPr>
          <w:sz w:val="24"/>
          <w:szCs w:val="24"/>
          <w:u w:val="single"/>
        </w:rPr>
        <w:t>:</w:t>
      </w:r>
    </w:p>
    <w:p w:rsidR="002E5D70" w:rsidRPr="002E5D70" w:rsidRDefault="002E5D70" w:rsidP="002E5D70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2E5D70" w:rsidRPr="002E5D70" w:rsidRDefault="002E5D70" w:rsidP="002E5D70">
      <w:pPr>
        <w:spacing w:line="204" w:lineRule="auto"/>
        <w:jc w:val="both"/>
        <w:rPr>
          <w:snapToGrid w:val="0"/>
          <w:sz w:val="24"/>
          <w:szCs w:val="24"/>
        </w:rPr>
      </w:pPr>
      <w:r w:rsidRPr="002E5D70">
        <w:rPr>
          <w:b/>
          <w:bCs/>
          <w:snapToGrid w:val="0"/>
          <w:sz w:val="24"/>
          <w:szCs w:val="24"/>
        </w:rPr>
        <w:t>Критерии выполнения</w:t>
      </w:r>
      <w:r w:rsidRPr="002E5D70">
        <w:rPr>
          <w:snapToGrid w:val="0"/>
          <w:sz w:val="24"/>
          <w:szCs w:val="24"/>
        </w:rPr>
        <w:t>: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Подбор и изучение основных источников по теме.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Составление библиографии.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Обработка и систематизация информации.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Написание конспекта или заполнение таблицы.</w:t>
      </w:r>
    </w:p>
    <w:p w:rsidR="002E5D70" w:rsidRPr="002E5D70" w:rsidRDefault="002E5D70" w:rsidP="002E5D70">
      <w:pPr>
        <w:spacing w:before="120"/>
        <w:ind w:left="300"/>
        <w:jc w:val="both"/>
        <w:rPr>
          <w:sz w:val="24"/>
          <w:szCs w:val="24"/>
          <w:u w:val="single"/>
        </w:rPr>
      </w:pPr>
      <w:r w:rsidRPr="002E5D70">
        <w:rPr>
          <w:sz w:val="24"/>
          <w:szCs w:val="24"/>
          <w:u w:val="single"/>
        </w:rPr>
        <w:t>Требования к оформлению и выполнению  конспекта:</w:t>
      </w:r>
    </w:p>
    <w:p w:rsidR="002E5D70" w:rsidRPr="002E5D70" w:rsidRDefault="002E5D70" w:rsidP="00194AEB">
      <w:pPr>
        <w:numPr>
          <w:ilvl w:val="0"/>
          <w:numId w:val="45"/>
        </w:numPr>
        <w:tabs>
          <w:tab w:val="left" w:pos="180"/>
        </w:tabs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объем конспекта в пределах 8-10 письменных страниц (приложения к работе не входят в объем конспекта);</w:t>
      </w:r>
    </w:p>
    <w:p w:rsidR="002E5D70" w:rsidRPr="002E5D70" w:rsidRDefault="002E5D70" w:rsidP="00194AEB">
      <w:pPr>
        <w:numPr>
          <w:ilvl w:val="0"/>
          <w:numId w:val="45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при разработке конспекта рекомендуется использование 8-10 новых различных источников (ОТ 90-Х ГОДОВ И ВЫШЕ);</w:t>
      </w:r>
    </w:p>
    <w:p w:rsidR="002E5D70" w:rsidRPr="002E5D70" w:rsidRDefault="002E5D70" w:rsidP="00194AEB">
      <w:pPr>
        <w:numPr>
          <w:ilvl w:val="0"/>
          <w:numId w:val="46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2E5D70" w:rsidRPr="002E5D70" w:rsidRDefault="002E5D70" w:rsidP="00194AEB">
      <w:pPr>
        <w:numPr>
          <w:ilvl w:val="0"/>
          <w:numId w:val="46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правильно оформить библиографию.</w:t>
      </w:r>
    </w:p>
    <w:p w:rsidR="002E5D70" w:rsidRPr="002E5D70" w:rsidRDefault="002E5D70" w:rsidP="00194AEB">
      <w:pPr>
        <w:numPr>
          <w:ilvl w:val="0"/>
          <w:numId w:val="46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структура конспекта, должна включать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титульный лист,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оглавление (последовательное изложение разделов конспекта),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конспекта),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основную часть (каждый раздел этой части конспекта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заключение (подводятся итоги или дается обобщенный вывод по теме конспекта, предлагаются рекомендации),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список литературы. </w:t>
      </w:r>
      <w:r w:rsidRPr="004C2BF6">
        <w:rPr>
          <w:b/>
          <w:sz w:val="24"/>
          <w:szCs w:val="24"/>
        </w:rPr>
        <w:t>(см. оформление титульного листа конспекта в задании №1)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lastRenderedPageBreak/>
        <w:t>6. Сроки сдачи: не позже 12 недели</w:t>
      </w:r>
      <w:r>
        <w:rPr>
          <w:sz w:val="24"/>
          <w:szCs w:val="24"/>
        </w:rPr>
        <w:t xml:space="preserve"> 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</w:p>
    <w:p w:rsidR="002E5D70" w:rsidRPr="002E5D70" w:rsidRDefault="002E5D70" w:rsidP="002E5D70">
      <w:pPr>
        <w:numPr>
          <w:ilvl w:val="0"/>
          <w:numId w:val="15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Критерии получения максимального балла за выполнение СРС: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сдача конспекта по СРС согласно графику;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написание конспекта в соответствии с установленными требованиями;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способность правильно ответить на вопросы.</w:t>
      </w:r>
    </w:p>
    <w:p w:rsidR="002E5D70" w:rsidRPr="002E5D70" w:rsidRDefault="002E5D70" w:rsidP="002E5D70">
      <w:pPr>
        <w:tabs>
          <w:tab w:val="left" w:pos="5980"/>
        </w:tabs>
        <w:ind w:left="180" w:hanging="180"/>
        <w:jc w:val="both"/>
        <w:rPr>
          <w:sz w:val="24"/>
          <w:szCs w:val="24"/>
          <w:u w:val="single"/>
        </w:rPr>
      </w:pPr>
    </w:p>
    <w:p w:rsidR="002E5D70" w:rsidRPr="002E5D70" w:rsidRDefault="002E5D70" w:rsidP="002E5D70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2E5D70">
        <w:rPr>
          <w:sz w:val="24"/>
          <w:szCs w:val="24"/>
          <w:u w:val="single"/>
        </w:rPr>
        <w:t>Критерии оценок</w:t>
      </w:r>
      <w:r w:rsidRPr="002E5D70">
        <w:rPr>
          <w:sz w:val="24"/>
          <w:szCs w:val="24"/>
        </w:rPr>
        <w:t>: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50 баллов – студент только написал но не защищал конспект,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49 баллов – при несдаче СРС , или СРС не соответствует требованиям</w:t>
      </w:r>
    </w:p>
    <w:p w:rsidR="002E5D70" w:rsidRPr="002E5D70" w:rsidRDefault="002E5D70" w:rsidP="002E5D70">
      <w:pPr>
        <w:jc w:val="both"/>
        <w:rPr>
          <w:sz w:val="24"/>
          <w:szCs w:val="24"/>
          <w:lang w:eastAsia="ko-KR"/>
        </w:rPr>
      </w:pPr>
    </w:p>
    <w:p w:rsidR="002E5D70" w:rsidRPr="002E5D70" w:rsidRDefault="002E5D70" w:rsidP="002E5D70">
      <w:pPr>
        <w:pStyle w:val="a7"/>
        <w:jc w:val="both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Рекомендуемая литература </w:t>
      </w:r>
    </w:p>
    <w:p w:rsidR="002E5D70" w:rsidRPr="002E5D70" w:rsidRDefault="002E5D70" w:rsidP="002E5D70">
      <w:pPr>
        <w:ind w:firstLine="709"/>
        <w:jc w:val="center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>Основная: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087"/>
        </w:tabs>
        <w:ind w:left="108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Березов Т.Т., Коровкин Б.Ф. «Биологическая химия» - М., 2004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087"/>
        </w:tabs>
        <w:ind w:left="108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Северин Е.С. «Биологическая химия» - М., 2007 </w:t>
      </w:r>
    </w:p>
    <w:p w:rsidR="002E5D70" w:rsidRPr="002E5D70" w:rsidRDefault="002E5D70" w:rsidP="002E5D70">
      <w:pPr>
        <w:ind w:left="709"/>
        <w:jc w:val="center"/>
        <w:rPr>
          <w:sz w:val="24"/>
          <w:szCs w:val="24"/>
        </w:rPr>
      </w:pPr>
    </w:p>
    <w:p w:rsidR="002E5D70" w:rsidRPr="002E5D70" w:rsidRDefault="002E5D70" w:rsidP="002E5D70">
      <w:pPr>
        <w:ind w:left="709"/>
        <w:jc w:val="center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Дополнительная: 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Учебное пособие для самостоятельной подготовки студентов по биохимии, 3 том – Алматы, 2009, Плешкова С.М., Абитаева С.А., Жакыпбекова С.С. и соавт.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Марри Р., Греннер Д., Мейес П., Родуэлл В. Биохимия человека – 2003 г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Кольман Я., Рем К-Г Наглядная биохимия – М, Мир, 2004 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2E5D70" w:rsidRPr="002E5D70" w:rsidRDefault="002E5D70" w:rsidP="002E5D70">
      <w:pPr>
        <w:numPr>
          <w:ilvl w:val="3"/>
          <w:numId w:val="16"/>
        </w:numPr>
        <w:tabs>
          <w:tab w:val="clear" w:pos="2520"/>
          <w:tab w:val="num" w:pos="502"/>
        </w:tabs>
        <w:ind w:left="502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Аблаев Н.Р. Биохимия в схемах и рисунках, Алматы, 2005</w:t>
      </w:r>
      <w:r w:rsidRPr="002E5D70">
        <w:rPr>
          <w:b/>
          <w:bCs/>
          <w:sz w:val="24"/>
          <w:szCs w:val="24"/>
        </w:rPr>
        <w:t xml:space="preserve"> </w:t>
      </w:r>
    </w:p>
    <w:p w:rsidR="002E5D70" w:rsidRPr="002E5D70" w:rsidRDefault="002E5D70" w:rsidP="002E5D70">
      <w:pPr>
        <w:jc w:val="both"/>
        <w:rPr>
          <w:b/>
          <w:bCs/>
          <w:sz w:val="24"/>
          <w:szCs w:val="24"/>
          <w:lang w:eastAsia="ko-KR"/>
        </w:rPr>
      </w:pPr>
    </w:p>
    <w:p w:rsidR="002E5D70" w:rsidRPr="002E5D70" w:rsidRDefault="002E5D70" w:rsidP="002E5D70">
      <w:pPr>
        <w:jc w:val="both"/>
        <w:rPr>
          <w:b/>
          <w:bCs/>
          <w:sz w:val="24"/>
          <w:szCs w:val="24"/>
          <w:lang w:eastAsia="ko-KR"/>
        </w:rPr>
      </w:pPr>
      <w:r w:rsidRPr="002E5D70">
        <w:rPr>
          <w:b/>
          <w:bCs/>
          <w:sz w:val="24"/>
          <w:szCs w:val="24"/>
          <w:lang w:eastAsia="ko-KR"/>
        </w:rPr>
        <w:t xml:space="preserve">Контроль: 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Количество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Плотность (удельный вес)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Реакция (рН)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lastRenderedPageBreak/>
        <w:t>Цвет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Прозрачность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Запах мочи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Химический состав мочи взрослого здорового человека, знать количество сухого остатка, органических веществ, неорганических веществ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Органические составные части мочи (перечислить)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Мочевина, химическая природа, реакции образования, место образования, причины увеличения и уменьшения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Креатинин, химическая природа, реакция образования, место образования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Мочевая кислота, химическая природа, реакции образования, место образования, причины увеличения в моче в норме и при патологии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Парные эфиросерные и эфироглюкуроновые кислоты, индикан, химическая природа, реакции образования, место образования, причины увеличения в моче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Гиппуровая кислота, реакция образования, место образования, причины увеличения и уменьшения в моче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Неорганические компоненты мочи (перечислить)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Патологические компоненты мочи, качественные реакции на них (см. лаб.раб.304-308)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Протеинурия, виды, причины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Гематурия и гемоглобинурия, причины, отличия друг от друга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Кетонурия, причины, химическая природа кетоновых тел, их образование и окисления, место протекания этих процессов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Билирубинурия, причины, химическая природа прямого и непрямого билирубина</w:t>
      </w:r>
    </w:p>
    <w:p w:rsidR="002E5D70" w:rsidRPr="002E5D70" w:rsidRDefault="002E5D70" w:rsidP="00194AEB">
      <w:pPr>
        <w:numPr>
          <w:ilvl w:val="0"/>
          <w:numId w:val="51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Креатинурия, причины, почечный порог креатина, образование и судьба в организме</w:t>
      </w:r>
    </w:p>
    <w:p w:rsidR="002E5D70" w:rsidRDefault="002E5D70" w:rsidP="002E5D70">
      <w:pPr>
        <w:jc w:val="both"/>
      </w:pPr>
    </w:p>
    <w:p w:rsidR="002E5D70" w:rsidRPr="002E5D70" w:rsidRDefault="002E5D70" w:rsidP="002E5D70">
      <w:pPr>
        <w:jc w:val="center"/>
        <w:rPr>
          <w:b/>
          <w:sz w:val="24"/>
          <w:szCs w:val="24"/>
        </w:rPr>
      </w:pPr>
      <w:r w:rsidRPr="002E5D70">
        <w:rPr>
          <w:b/>
          <w:sz w:val="24"/>
          <w:szCs w:val="24"/>
        </w:rPr>
        <w:t>ЗАДАНИЕ №11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Тема: Экологическая биохимия. Ксенобиотики, поступающие в организм алиментарным путем: </w:t>
      </w:r>
      <w:r w:rsidRPr="002E5D70">
        <w:rPr>
          <w:sz w:val="24"/>
          <w:szCs w:val="24"/>
        </w:rPr>
        <w:t>природные канцерогены – тяжелые металлы, канцерогенные вещества в пищевых продуктах; лекарственные препараты, бытовые факторы (алкогольные напитки, солнечная радиация, табачный дым; механизмы защиты от ксенобиотиков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</w:p>
    <w:p w:rsidR="002E5D70" w:rsidRPr="002E5D70" w:rsidRDefault="002E5D70" w:rsidP="002E5D70">
      <w:pPr>
        <w:spacing w:before="120" w:line="220" w:lineRule="auto"/>
        <w:ind w:left="1080" w:hanging="1080"/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>Цель</w:t>
      </w:r>
      <w:r w:rsidRPr="002E5D70">
        <w:rPr>
          <w:sz w:val="24"/>
          <w:szCs w:val="24"/>
        </w:rPr>
        <w:t xml:space="preserve">: Самостоятельно рассмотреть вопросы о ксенобиотиках  их метаболизме  </w:t>
      </w:r>
    </w:p>
    <w:p w:rsidR="002E5D70" w:rsidRPr="002E5D70" w:rsidRDefault="002E5D70" w:rsidP="002E5D70">
      <w:pPr>
        <w:spacing w:line="218" w:lineRule="auto"/>
        <w:jc w:val="both"/>
        <w:rPr>
          <w:b/>
          <w:bCs/>
          <w:sz w:val="24"/>
          <w:szCs w:val="24"/>
        </w:rPr>
      </w:pPr>
    </w:p>
    <w:p w:rsidR="002E5D70" w:rsidRPr="002E5D70" w:rsidRDefault="002E5D70" w:rsidP="002E5D70">
      <w:pPr>
        <w:spacing w:line="218" w:lineRule="auto"/>
        <w:jc w:val="both"/>
        <w:rPr>
          <w:sz w:val="24"/>
          <w:szCs w:val="24"/>
        </w:rPr>
      </w:pPr>
      <w:r w:rsidRPr="002E5D70">
        <w:rPr>
          <w:b/>
          <w:bCs/>
          <w:sz w:val="24"/>
          <w:szCs w:val="24"/>
        </w:rPr>
        <w:t>Задания по теме:</w:t>
      </w:r>
    </w:p>
    <w:p w:rsidR="002E5D70" w:rsidRPr="002E5D70" w:rsidRDefault="002E5D70" w:rsidP="00194AEB">
      <w:pPr>
        <w:numPr>
          <w:ilvl w:val="0"/>
          <w:numId w:val="53"/>
        </w:numPr>
        <w:spacing w:line="218" w:lineRule="auto"/>
        <w:jc w:val="both"/>
        <w:rPr>
          <w:sz w:val="24"/>
          <w:szCs w:val="24"/>
          <w:u w:val="single"/>
        </w:rPr>
      </w:pPr>
      <w:r w:rsidRPr="002E5D70">
        <w:rPr>
          <w:sz w:val="24"/>
          <w:szCs w:val="24"/>
          <w:u w:val="single"/>
        </w:rPr>
        <w:t>Изучить материал рассматриваемой темы по следующим вопросам: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Предмет «экологическая биохимия», круг вопросов, изучаемых данной отраслью биохимии;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Взаимосвязь человека и растений – классический пример взаимодействия человека с ОС. Половые гормоны растений и перспектива создания гормональной гигиены питания и диетологии;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>Воздействие мышьяка на организм в норме и при избыточном поступлении;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>Воздействие бора на организм в норме и при избыточном поступлении;</w:t>
      </w:r>
      <w:r w:rsidRPr="002E5D70">
        <w:rPr>
          <w:sz w:val="24"/>
          <w:szCs w:val="24"/>
          <w:lang w:eastAsia="ko-KR"/>
        </w:rPr>
        <w:t xml:space="preserve">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Воздействие брома на организм в норме и при избыточном поступлении;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>Воздействие ртути на организм в норме и при избыточном поступлении;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Воздействие лития на организм в норме и при избыточном поступлении;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Воздействие никеля на организм в норме и при избыточном поступлении;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Воздействие кремния на организм в норме и при избыточном поступлении;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lastRenderedPageBreak/>
        <w:t>Воздействие ванадия на организм в норме и при избыточном поступлении;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Биохимические изменения в организме при недостатке и избытке фтора в ОС;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Источники, пути поступления  и выведения, депо, воздействие на организм алюминия;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Источники, пути поступления и выведения, депо, воздействие на организм кадмия;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Источники, пути поступления и выведения, депо, воздействие на организм свинца;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Источники, пути поступления и выведения, депо, воздействие на организм бериллия;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Источники, пути поступления  и выведения, депо, воздействие на организм бария;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Физиологические и патологические производные гемоглобина – условия, при которых они образуются, спектры поглощения, роль;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Воздействие нитратов, нитритов и нитрозаминов на биохимические процессы в организме. Допустимые дозы нитратов в некоторых продуктах питания;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Источники радионуклидного загрязнения. Радионуклиды – представители, характеристика, место депонирования, наиболее чувствительные органы и ткани, воздействие ионизирующей радиации на метаболизм; </w:t>
      </w:r>
    </w:p>
    <w:p w:rsidR="002E5D70" w:rsidRPr="002E5D70" w:rsidRDefault="002E5D70" w:rsidP="00194AEB">
      <w:pPr>
        <w:numPr>
          <w:ilvl w:val="0"/>
          <w:numId w:val="52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Понятие о мутациях, мутагенах и наследственных болезнях. </w:t>
      </w:r>
    </w:p>
    <w:p w:rsidR="002E5D70" w:rsidRPr="002E5D70" w:rsidRDefault="002E5D70" w:rsidP="002E5D70">
      <w:pPr>
        <w:ind w:left="360"/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Перечислить механизмы защиты от ксенобиотиков</w:t>
      </w:r>
    </w:p>
    <w:p w:rsidR="002E5D70" w:rsidRPr="002E5D70" w:rsidRDefault="002E5D70" w:rsidP="002E5D70">
      <w:pPr>
        <w:ind w:left="360"/>
        <w:jc w:val="both"/>
        <w:rPr>
          <w:sz w:val="24"/>
          <w:szCs w:val="24"/>
        </w:rPr>
      </w:pPr>
      <w:r w:rsidRPr="002E5D70">
        <w:rPr>
          <w:sz w:val="24"/>
          <w:szCs w:val="24"/>
          <w:lang w:eastAsia="ko-KR"/>
        </w:rPr>
        <w:t>Антитоксическая функция печени</w:t>
      </w:r>
    </w:p>
    <w:p w:rsidR="002E5D70" w:rsidRPr="002E5D70" w:rsidRDefault="002E5D70" w:rsidP="002E5D70">
      <w:pPr>
        <w:ind w:left="360"/>
        <w:jc w:val="both"/>
        <w:rPr>
          <w:sz w:val="24"/>
          <w:szCs w:val="24"/>
        </w:rPr>
      </w:pPr>
    </w:p>
    <w:p w:rsidR="002E5D70" w:rsidRPr="002E5D70" w:rsidRDefault="002E5D70" w:rsidP="00194AEB">
      <w:pPr>
        <w:numPr>
          <w:ilvl w:val="0"/>
          <w:numId w:val="53"/>
        </w:numPr>
        <w:jc w:val="both"/>
        <w:rPr>
          <w:sz w:val="24"/>
          <w:szCs w:val="24"/>
          <w:u w:val="single"/>
        </w:rPr>
      </w:pPr>
      <w:r w:rsidRPr="002E5D70">
        <w:rPr>
          <w:sz w:val="24"/>
          <w:szCs w:val="24"/>
          <w:u w:val="single"/>
        </w:rPr>
        <w:t>Выполнить реферат</w:t>
      </w:r>
    </w:p>
    <w:p w:rsidR="002E5D70" w:rsidRPr="002E5D70" w:rsidRDefault="002E5D70" w:rsidP="002E5D70">
      <w:pPr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Формы выполнения:</w:t>
      </w:r>
    </w:p>
    <w:p w:rsidR="002E5D70" w:rsidRPr="002E5D70" w:rsidRDefault="002E5D70" w:rsidP="002E5D70">
      <w:pPr>
        <w:ind w:firstLine="360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1. </w:t>
      </w:r>
      <w:r w:rsidRPr="002E5D70">
        <w:rPr>
          <w:sz w:val="24"/>
          <w:szCs w:val="24"/>
          <w:u w:val="single"/>
        </w:rPr>
        <w:t>Написать реферат по одной из предложенных тем:</w:t>
      </w:r>
    </w:p>
    <w:p w:rsidR="002E5D70" w:rsidRPr="002E5D70" w:rsidRDefault="002E5D70" w:rsidP="002E5D70">
      <w:pPr>
        <w:pStyle w:val="aa"/>
        <w:ind w:left="454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 xml:space="preserve">«Влияние экстремальных климатических условий на морфофизиологические показатели организма»; 5) «Влияние вредных факторов ОС на биохимические показатели организма»; Проблемы экологии в патфизиологии; 6) «Факторы внешней среды и биохимия иммунной системы»; 7) «Биохимические аспекты экологически-обусловленной патологии»; 8) Радиоактивные вещества и метаболизм»; 9) «Химическая экология и экологическая биохимия; 10) «Нитраты, нитриты, нитрозамины и их влияние на организм» 11) Химические загрязнители ОС – воздействие мышьяка на организм в норме и при избыточном поступлении; 12) Химические загрязнители ОС – воздействие бора на организм в норме и при избыточном поступлении; 13) Химические загрязнители ОС – воздействие брома на организм в норме и при избыточном поступлении; 14) Химические загрязнители ОС – воздействие лития на организм в норме и при избыточном поступлении; 15) Химические загрязнители ОС – воздействие никеля на организм в норме и при избыточном поступлении; 16) Химические загрязнители ОС – воздействие кремния организм в норме и при избыточном поступлении; 17) Химические загрязнители ОС – воздействие ванадия на организм в норме и при избыточном поступлении; 18) Химические загрязнители ОС – биохимические изменения в организме при недостатке и избытке фтора; 19) Химические загрязнители ОС – источники, пути поступления и выведения, депо, воздействие на организм алюминия; 20) Химические загрязнители ОС – источники, пути поступления и выведения, депо, воздействие на организм кадмия;      21) Химические загрязнители ОС – источники, пути поступления и выведения, депо, воздействие на организм свинца; 22) Химические загрязнители ОС – источники, пути поступления и выведения, депо, воздействие на организм бериллия; 23) Химические загрязнители ОС – источники, пути поступления и выведения, депо, воздействие на организм бария; 24) Химические загрязнители ОС – источники, пути поступления и выведения, депо, воздействие на организм ртути; см. по тематическому каталогу «Эритроциты,  гемоглобин» - </w:t>
      </w:r>
      <w:r w:rsidRPr="002E5D70">
        <w:rPr>
          <w:bCs/>
          <w:sz w:val="24"/>
          <w:szCs w:val="24"/>
        </w:rPr>
        <w:lastRenderedPageBreak/>
        <w:t>25) Патологические производные гемоглобина – причины образования, спектры поглощения, роль.26) Антитоксическая функция печени в отношении ксенобиотиков</w:t>
      </w:r>
    </w:p>
    <w:p w:rsidR="002E5D70" w:rsidRPr="002E5D70" w:rsidRDefault="002E5D70" w:rsidP="002E5D70">
      <w:pPr>
        <w:spacing w:line="204" w:lineRule="auto"/>
        <w:jc w:val="both"/>
        <w:rPr>
          <w:b/>
          <w:bCs/>
          <w:snapToGrid w:val="0"/>
          <w:sz w:val="24"/>
          <w:szCs w:val="24"/>
        </w:rPr>
      </w:pPr>
    </w:p>
    <w:p w:rsidR="002E5D70" w:rsidRPr="002E5D70" w:rsidRDefault="002E5D70" w:rsidP="002E5D70">
      <w:pPr>
        <w:spacing w:line="204" w:lineRule="auto"/>
        <w:jc w:val="both"/>
        <w:rPr>
          <w:b/>
          <w:snapToGrid w:val="0"/>
          <w:sz w:val="24"/>
          <w:szCs w:val="24"/>
        </w:rPr>
      </w:pPr>
      <w:r w:rsidRPr="002E5D70">
        <w:rPr>
          <w:b/>
          <w:bCs/>
          <w:snapToGrid w:val="0"/>
          <w:sz w:val="24"/>
          <w:szCs w:val="24"/>
        </w:rPr>
        <w:t>Критерии выполнения</w:t>
      </w:r>
      <w:r w:rsidRPr="002E5D70">
        <w:rPr>
          <w:b/>
          <w:snapToGrid w:val="0"/>
          <w:sz w:val="24"/>
          <w:szCs w:val="24"/>
        </w:rPr>
        <w:t>: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Подбор и изучение основных источников по теме.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Составление библиографии.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Обработка и систематизация информации.</w:t>
      </w:r>
    </w:p>
    <w:p w:rsidR="002E5D70" w:rsidRPr="002E5D70" w:rsidRDefault="002E5D70" w:rsidP="00194AEB">
      <w:pPr>
        <w:pStyle w:val="aa"/>
        <w:numPr>
          <w:ilvl w:val="0"/>
          <w:numId w:val="44"/>
        </w:numPr>
        <w:spacing w:after="0"/>
        <w:jc w:val="both"/>
        <w:rPr>
          <w:bCs/>
          <w:sz w:val="24"/>
          <w:szCs w:val="24"/>
        </w:rPr>
      </w:pPr>
      <w:r w:rsidRPr="002E5D70">
        <w:rPr>
          <w:bCs/>
          <w:sz w:val="24"/>
          <w:szCs w:val="24"/>
        </w:rPr>
        <w:t>Написание (набор) реферата.</w:t>
      </w:r>
    </w:p>
    <w:p w:rsidR="002E5D70" w:rsidRPr="002E5D70" w:rsidRDefault="002E5D70" w:rsidP="002E5D70">
      <w:pPr>
        <w:spacing w:before="120"/>
        <w:ind w:left="300"/>
        <w:jc w:val="both"/>
        <w:rPr>
          <w:sz w:val="24"/>
          <w:szCs w:val="24"/>
          <w:u w:val="single"/>
        </w:rPr>
      </w:pPr>
      <w:r w:rsidRPr="002E5D70">
        <w:rPr>
          <w:sz w:val="24"/>
          <w:szCs w:val="24"/>
          <w:u w:val="single"/>
        </w:rPr>
        <w:t>Требования к оформлению и выполнению  реферата:</w:t>
      </w:r>
    </w:p>
    <w:p w:rsidR="002E5D70" w:rsidRPr="002E5D70" w:rsidRDefault="002E5D70" w:rsidP="00194AEB">
      <w:pPr>
        <w:numPr>
          <w:ilvl w:val="0"/>
          <w:numId w:val="45"/>
        </w:numPr>
        <w:tabs>
          <w:tab w:val="left" w:pos="180"/>
        </w:tabs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объем реферата должен быть в пределах 4-5 печатных страниц (приложения к работе не входят в объем реферата);</w:t>
      </w:r>
    </w:p>
    <w:p w:rsidR="002E5D70" w:rsidRPr="002E5D70" w:rsidRDefault="002E5D70" w:rsidP="00194AEB">
      <w:pPr>
        <w:numPr>
          <w:ilvl w:val="0"/>
          <w:numId w:val="45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при разработке реферата рекомендуется использование 8-10 новых различных источников (ОТ 90-Х ГОДОВ И ВЫШЕ);</w:t>
      </w:r>
    </w:p>
    <w:p w:rsidR="002E5D70" w:rsidRPr="002E5D70" w:rsidRDefault="002E5D70" w:rsidP="00194AEB">
      <w:pPr>
        <w:numPr>
          <w:ilvl w:val="0"/>
          <w:numId w:val="46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по ходу изложения текста должны иметься ссылки на используемую литературу;</w:t>
      </w:r>
    </w:p>
    <w:p w:rsidR="002E5D70" w:rsidRPr="002E5D70" w:rsidRDefault="002E5D70" w:rsidP="00194AEB">
      <w:pPr>
        <w:numPr>
          <w:ilvl w:val="0"/>
          <w:numId w:val="46"/>
        </w:numPr>
        <w:ind w:left="538" w:hanging="35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правильно оформить библиографию.</w:t>
      </w:r>
    </w:p>
    <w:p w:rsidR="002E5D70" w:rsidRPr="002E5D70" w:rsidRDefault="002E5D70" w:rsidP="00194AEB">
      <w:pPr>
        <w:numPr>
          <w:ilvl w:val="0"/>
          <w:numId w:val="46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структура реферата, должна включать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титульный лист,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оглавление (последовательное изложение разделов реферата с указанием страницы, с которой он начинается),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введение (формулирование сути исследуемой проблемы, определение актуальности, цели и задач реферата),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</w:t>
      </w:r>
    </w:p>
    <w:p w:rsidR="002E5D70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заключение (подводятся итоги или дается обобщенный вывод по теме реферата, предлагаются рекомендации), </w:t>
      </w:r>
    </w:p>
    <w:p w:rsidR="00A5523E" w:rsidRPr="002E5D70" w:rsidRDefault="002E5D70" w:rsidP="00194AEB">
      <w:pPr>
        <w:numPr>
          <w:ilvl w:val="2"/>
          <w:numId w:val="46"/>
        </w:numPr>
        <w:tabs>
          <w:tab w:val="clear" w:pos="928"/>
          <w:tab w:val="num" w:pos="644"/>
        </w:tabs>
        <w:ind w:left="64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список литературы. </w:t>
      </w:r>
      <w:r w:rsidR="00A5523E" w:rsidRPr="004C2BF6">
        <w:rPr>
          <w:b/>
          <w:sz w:val="24"/>
          <w:szCs w:val="24"/>
        </w:rPr>
        <w:t xml:space="preserve">(см. оформление титульного листа </w:t>
      </w:r>
      <w:r w:rsidR="00A5523E">
        <w:rPr>
          <w:b/>
          <w:sz w:val="24"/>
          <w:szCs w:val="24"/>
        </w:rPr>
        <w:t>реферата</w:t>
      </w:r>
      <w:r w:rsidR="00A5523E" w:rsidRPr="004C2BF6">
        <w:rPr>
          <w:b/>
          <w:sz w:val="24"/>
          <w:szCs w:val="24"/>
        </w:rPr>
        <w:t xml:space="preserve"> в задании №</w:t>
      </w:r>
      <w:r w:rsidR="00A5523E">
        <w:rPr>
          <w:b/>
          <w:sz w:val="24"/>
          <w:szCs w:val="24"/>
        </w:rPr>
        <w:t>4</w:t>
      </w:r>
      <w:r w:rsidR="00A5523E" w:rsidRPr="004C2BF6">
        <w:rPr>
          <w:b/>
          <w:sz w:val="24"/>
          <w:szCs w:val="24"/>
        </w:rPr>
        <w:t>)</w:t>
      </w:r>
    </w:p>
    <w:p w:rsidR="002E5D70" w:rsidRPr="002E5D70" w:rsidRDefault="002E5D70" w:rsidP="002E5D70">
      <w:pPr>
        <w:spacing w:line="218" w:lineRule="auto"/>
        <w:ind w:firstLine="720"/>
        <w:jc w:val="both"/>
        <w:rPr>
          <w:sz w:val="24"/>
          <w:szCs w:val="24"/>
        </w:rPr>
      </w:pP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6. Сроки сдачи: не позже 12 недели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</w:p>
    <w:p w:rsidR="002E5D70" w:rsidRPr="002E5D70" w:rsidRDefault="002E5D70" w:rsidP="002E5D70">
      <w:pPr>
        <w:numPr>
          <w:ilvl w:val="0"/>
          <w:numId w:val="15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Критерии получения максимального балла за выполнение СРС: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сдача реферата по СРС согласно графику;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составление кроссворда в соответствии с установленными требованиями;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- способность правильно ответить на вопросы.</w:t>
      </w:r>
    </w:p>
    <w:p w:rsidR="00A5523E" w:rsidRDefault="00A5523E" w:rsidP="002E5D70">
      <w:pPr>
        <w:tabs>
          <w:tab w:val="left" w:pos="5980"/>
        </w:tabs>
        <w:ind w:left="180" w:hanging="180"/>
        <w:jc w:val="both"/>
        <w:rPr>
          <w:sz w:val="24"/>
          <w:szCs w:val="24"/>
          <w:u w:val="single"/>
        </w:rPr>
      </w:pPr>
    </w:p>
    <w:p w:rsidR="002E5D70" w:rsidRPr="002E5D70" w:rsidRDefault="002E5D70" w:rsidP="002E5D70">
      <w:pPr>
        <w:tabs>
          <w:tab w:val="left" w:pos="5980"/>
        </w:tabs>
        <w:ind w:left="180" w:hanging="180"/>
        <w:jc w:val="both"/>
        <w:rPr>
          <w:sz w:val="24"/>
          <w:szCs w:val="24"/>
        </w:rPr>
      </w:pPr>
      <w:r w:rsidRPr="002E5D70">
        <w:rPr>
          <w:sz w:val="24"/>
          <w:szCs w:val="24"/>
          <w:u w:val="single"/>
        </w:rPr>
        <w:t>Критерии оценок</w:t>
      </w:r>
      <w:r w:rsidRPr="002E5D70">
        <w:rPr>
          <w:sz w:val="24"/>
          <w:szCs w:val="24"/>
        </w:rPr>
        <w:t>: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    90-100 баллов – при 90-100% выполнении всех требований, на все вопросы отвечает без ошибок. Возможно оформление реферата в виде презентации, учитываются все требования к реферату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75-89 баллов – допущены некоторые неточности при выполнении СРС, встречаются ошибки в тексте, на все вопросы при защите отвечает, но с неточностями, список литературы с неточностями – и количество 6-7, встречаются старые источники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 50-74 баллов – допущены  значительные неточности при выполнении СРС, имеются грамматические и биохимические ошибки, студент отвечает не на все вопросы, список литературы оформлен с замечаниями – мало источников, до 5, или они старые (до 90 годов). Возможно поставить 70 баллов за написанный реферат даже без защиты при отсутствии ошибок в тексте и </w:t>
      </w:r>
      <w:r w:rsidRPr="002E5D70">
        <w:rPr>
          <w:sz w:val="24"/>
          <w:szCs w:val="24"/>
        </w:rPr>
        <w:lastRenderedPageBreak/>
        <w:t>правильном оформлении списка литературы, его соответствия требованиям, при наличии иллюстративного материала. В этом случае оценка снижается при допущении нарушения перечисленного.</w:t>
      </w:r>
    </w:p>
    <w:p w:rsidR="002E5D70" w:rsidRPr="002E5D70" w:rsidRDefault="002E5D70" w:rsidP="002E5D70">
      <w:pPr>
        <w:pStyle w:val="a7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50 баллов – студент только принес печатный вариант, но не отвечает по нему, работа с замечаниями (см. 51-74б), нет списка литературы или он неправильно оформлен, или указано до 3 источников или все источники старые (до 90 годов) 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   49 баллов – при несдаче СРС , т.е. СРС не соответствует требованиям</w:t>
      </w:r>
    </w:p>
    <w:p w:rsidR="002E5D70" w:rsidRPr="002E5D70" w:rsidRDefault="002E5D70" w:rsidP="002E5D70">
      <w:pPr>
        <w:jc w:val="both"/>
        <w:rPr>
          <w:sz w:val="24"/>
          <w:szCs w:val="24"/>
          <w:lang w:eastAsia="ko-KR"/>
        </w:rPr>
      </w:pPr>
    </w:p>
    <w:p w:rsidR="002E5D70" w:rsidRPr="002E5D70" w:rsidRDefault="002E5D70" w:rsidP="002E5D70">
      <w:pPr>
        <w:pStyle w:val="a7"/>
        <w:jc w:val="both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Рекомендуемая литература </w:t>
      </w:r>
    </w:p>
    <w:p w:rsidR="002E5D70" w:rsidRPr="002E5D70" w:rsidRDefault="002E5D70" w:rsidP="002E5D70">
      <w:pPr>
        <w:ind w:firstLine="709"/>
        <w:jc w:val="center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>Основная: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Березов Т.Т., Коровкин Б.Ф. «Биологическая химия» - М., 2004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Северин Е.С. «Биологическая химия» - М., 2007 </w:t>
      </w:r>
    </w:p>
    <w:p w:rsidR="002E5D70" w:rsidRPr="002E5D70" w:rsidRDefault="002E5D70" w:rsidP="002E5D70">
      <w:pPr>
        <w:ind w:left="709"/>
        <w:jc w:val="center"/>
        <w:rPr>
          <w:sz w:val="24"/>
          <w:szCs w:val="24"/>
        </w:rPr>
      </w:pPr>
    </w:p>
    <w:p w:rsidR="002E5D70" w:rsidRPr="002E5D70" w:rsidRDefault="002E5D70" w:rsidP="002E5D70">
      <w:pPr>
        <w:ind w:left="709"/>
        <w:jc w:val="center"/>
        <w:rPr>
          <w:b/>
          <w:bCs/>
          <w:sz w:val="24"/>
          <w:szCs w:val="24"/>
        </w:rPr>
      </w:pPr>
      <w:r w:rsidRPr="002E5D70">
        <w:rPr>
          <w:b/>
          <w:bCs/>
          <w:sz w:val="24"/>
          <w:szCs w:val="24"/>
        </w:rPr>
        <w:t xml:space="preserve">Дополнительная: 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>1. учебное пособие для самостоятельной подготовки студентов по биохимии, 2 том – Алматы, 2009, Плешкова С.М., Абитаева С.А., Жакыпбекова С.С. и соавт.</w:t>
      </w:r>
    </w:p>
    <w:p w:rsidR="002E5D70" w:rsidRPr="002E5D70" w:rsidRDefault="002E5D70" w:rsidP="002E5D70">
      <w:p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2. методические указания по биохимии для студентов лечебного, педиатрического, санитарно-гигиенического, стоматологического и фармацевтического факультетов, Алматы, 2004 (Плешкова С.М., Абитаева С.А., Ерджанова С.С. и соавт 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Тапбергенов С.О., Тапбергенова Т.С. Медицинская и клиническая биохимия – Павлодар, 2004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Марри Р., Греннер Д., Мейес П., Родуэлл В. Биохимия человека – 2003 г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Кольман Я., Рем К-Г Наглядная биохимия – М, Мир, 2004 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Биохимия в вопросах и ответах под ред чл.корр. НАН РК, д.х.н проф. Адекенова С.М., Астана, 2003</w:t>
      </w:r>
    </w:p>
    <w:p w:rsidR="002E5D70" w:rsidRPr="002E5D70" w:rsidRDefault="002E5D70" w:rsidP="002E5D70">
      <w:pPr>
        <w:numPr>
          <w:ilvl w:val="0"/>
          <w:numId w:val="16"/>
        </w:numPr>
        <w:tabs>
          <w:tab w:val="clear" w:pos="945"/>
          <w:tab w:val="num" w:pos="1654"/>
        </w:tabs>
        <w:ind w:left="1654"/>
        <w:jc w:val="both"/>
        <w:rPr>
          <w:sz w:val="24"/>
          <w:szCs w:val="24"/>
        </w:rPr>
      </w:pPr>
      <w:r w:rsidRPr="002E5D70">
        <w:rPr>
          <w:sz w:val="24"/>
          <w:szCs w:val="24"/>
        </w:rPr>
        <w:t>Аблаев Н.Р. Биохимия в схемах и рисунках, Алматы, 2005</w:t>
      </w:r>
      <w:r w:rsidRPr="002E5D70">
        <w:rPr>
          <w:b/>
          <w:bCs/>
          <w:sz w:val="24"/>
          <w:szCs w:val="24"/>
        </w:rPr>
        <w:t xml:space="preserve"> </w:t>
      </w:r>
    </w:p>
    <w:p w:rsidR="002E5D70" w:rsidRPr="002E5D70" w:rsidRDefault="002E5D70" w:rsidP="002E5D70">
      <w:pPr>
        <w:jc w:val="both"/>
        <w:rPr>
          <w:b/>
          <w:bCs/>
          <w:sz w:val="24"/>
          <w:szCs w:val="24"/>
          <w:lang w:eastAsia="ko-KR"/>
        </w:rPr>
      </w:pPr>
    </w:p>
    <w:p w:rsidR="002E5D70" w:rsidRPr="002E5D70" w:rsidRDefault="002E5D70" w:rsidP="002E5D70">
      <w:pPr>
        <w:jc w:val="both"/>
        <w:rPr>
          <w:b/>
          <w:bCs/>
          <w:sz w:val="24"/>
          <w:szCs w:val="24"/>
          <w:lang w:eastAsia="ko-KR"/>
        </w:rPr>
      </w:pPr>
      <w:r w:rsidRPr="002E5D70">
        <w:rPr>
          <w:b/>
          <w:bCs/>
          <w:sz w:val="24"/>
          <w:szCs w:val="24"/>
          <w:lang w:eastAsia="ko-KR"/>
        </w:rPr>
        <w:t xml:space="preserve">Контроль: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Предмет «экологическая биохимия», круг вопросов, изучаемых данной отраслью биохимии;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Взаимосвязь человека и растений – классический пример взаимодействия человека с ОС. Половые гормоны растений и перспектива создания гормональной гигиены питания и диетологии;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  <w:lang w:eastAsia="ko-KR"/>
        </w:rPr>
        <w:t>В</w:t>
      </w:r>
      <w:r w:rsidRPr="002E5D70">
        <w:rPr>
          <w:sz w:val="24"/>
          <w:szCs w:val="24"/>
        </w:rPr>
        <w:t>оздействие мышьяка на организм в норме и при избыточном поступлении;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>Химические загрязнители ОС. Условно-токсичные  элементы – воздействие бора на организм в норме и при избыточном поступлении</w:t>
      </w:r>
      <w:r w:rsidRPr="002E5D70">
        <w:rPr>
          <w:sz w:val="24"/>
          <w:szCs w:val="24"/>
          <w:lang w:eastAsia="ko-KR"/>
        </w:rPr>
        <w:t xml:space="preserve">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</w:rPr>
        <w:t xml:space="preserve">Химические загрязнители ОС. Условно-токсичные  элементы – воздействие брома на организм в норме и при избыточном поступлении; </w:t>
      </w:r>
      <w:r w:rsidRPr="002E5D70">
        <w:rPr>
          <w:sz w:val="24"/>
          <w:szCs w:val="24"/>
          <w:lang w:eastAsia="ko-KR"/>
        </w:rPr>
        <w:t xml:space="preserve">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В</w:t>
      </w:r>
      <w:r w:rsidRPr="002E5D70">
        <w:rPr>
          <w:sz w:val="24"/>
          <w:szCs w:val="24"/>
        </w:rPr>
        <w:t xml:space="preserve">оздействие ртути на организм в норме и при избыточном поступлении; </w:t>
      </w:r>
      <w:r w:rsidRPr="002E5D70">
        <w:rPr>
          <w:sz w:val="24"/>
          <w:szCs w:val="24"/>
          <w:lang w:eastAsia="ko-KR"/>
        </w:rPr>
        <w:t xml:space="preserve">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Условно-токсичные  элементы – воздействие лития на организм в норме и при избыточном поступлении;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Условно-токсичные  элементы – воздействие никеля на организм в норме и при избыточном поступлении;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Условно-токсичные  элементы – воздействие кремния на организм в норме и при избыточном поступлении;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lastRenderedPageBreak/>
        <w:t xml:space="preserve">Химические загрязнители ОС. Условно-токсичные  элементы – воздействие ванадия на организм в норме и при избыточном поступлении;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Условно-токсичные  элементы – биохимические изменения в организме при недостатке и избытке фтора в ОС;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Токсичные элементы – источники, пути поступления  и выведения, депо, воздействие на организм алюминия;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Токсичные элементы – источники, пути поступления  и выведения, депо, воздействие на организм кадмия;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Токсичные элементы – источники, пути поступления  и выведения, депо, воздействие на организм свинца;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Токсичные элементы – источники, пути поступления  и выведения, депо, воздействие на организм бериллия;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Химические загрязнители ОС. Токсичные элементы – источники, пути поступления  и выведения, депо, воздействие на организм бария;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</w:rPr>
      </w:pPr>
      <w:r w:rsidRPr="002E5D70">
        <w:rPr>
          <w:sz w:val="24"/>
          <w:szCs w:val="24"/>
        </w:rPr>
        <w:t xml:space="preserve">Физиологические и патологические производные гемоглобина – условия, при которых они образуются, спектры поглощения, роль;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Воздействие нитратов, нитритов и нитрозаминов на биохимические процессы в организме. Допустимые дозы нитратов в некоторых продуктах питания;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Источники радионуклидного загрязнения. Радионуклиды – представители, характеристика, место депонирования, наиболее чувствительные органы и ткани, воздействие ионизирующей радиации на метаболизм;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>понятие о мутациях, мутагенах и наследственных болезнях. Привести примеры;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перечислить механизмы защиты от ксенобиотиков; </w:t>
      </w:r>
    </w:p>
    <w:p w:rsidR="002E5D70" w:rsidRP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гистогематические барьеры и транспортные системы в защите организма от ксенобиотиков; </w:t>
      </w:r>
    </w:p>
    <w:p w:rsidR="002E5D70" w:rsidRDefault="002E5D70" w:rsidP="00194AEB">
      <w:pPr>
        <w:numPr>
          <w:ilvl w:val="1"/>
          <w:numId w:val="54"/>
        </w:numPr>
        <w:jc w:val="both"/>
        <w:rPr>
          <w:sz w:val="24"/>
          <w:szCs w:val="24"/>
          <w:lang w:eastAsia="ko-KR"/>
        </w:rPr>
      </w:pPr>
      <w:r w:rsidRPr="002E5D70">
        <w:rPr>
          <w:sz w:val="24"/>
          <w:szCs w:val="24"/>
          <w:lang w:eastAsia="ko-KR"/>
        </w:rPr>
        <w:t xml:space="preserve">метаболизм </w:t>
      </w:r>
      <w:r>
        <w:rPr>
          <w:sz w:val="24"/>
          <w:szCs w:val="24"/>
          <w:lang w:eastAsia="ko-KR"/>
        </w:rPr>
        <w:t>ксенобиотиков в печени (антитоксическая функция печени).</w:t>
      </w:r>
    </w:p>
    <w:p w:rsidR="002E5D70" w:rsidRPr="00D31E51" w:rsidRDefault="002E5D70" w:rsidP="002E5D70">
      <w:pPr>
        <w:jc w:val="both"/>
        <w:rPr>
          <w:sz w:val="24"/>
          <w:szCs w:val="24"/>
        </w:rPr>
      </w:pPr>
    </w:p>
    <w:p w:rsidR="00F42F9F" w:rsidRDefault="00F42F9F"/>
    <w:sectPr w:rsidR="00F42F9F" w:rsidSect="00A11302">
      <w:headerReference w:type="default" r:id="rId7"/>
      <w:footerReference w:type="default" r:id="rId8"/>
      <w:pgSz w:w="11906" w:h="16838"/>
      <w:pgMar w:top="1134" w:right="567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EB" w:rsidRDefault="00194AEB" w:rsidP="00A11302">
      <w:r>
        <w:separator/>
      </w:r>
    </w:p>
  </w:endnote>
  <w:endnote w:type="continuationSeparator" w:id="1">
    <w:p w:rsidR="00194AEB" w:rsidRDefault="00194AEB" w:rsidP="00A1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0" w:rsidRPr="00A11302" w:rsidRDefault="002E5D70" w:rsidP="00A11302">
    <w:pPr>
      <w:pStyle w:val="a5"/>
      <w:jc w:val="right"/>
      <w:rPr>
        <w:sz w:val="24"/>
        <w:szCs w:val="24"/>
      </w:rPr>
    </w:pPr>
    <w:r w:rsidRPr="00110E5B">
      <w:rPr>
        <w:sz w:val="24"/>
        <w:szCs w:val="24"/>
      </w:rPr>
      <w:t xml:space="preserve">Страница </w:t>
    </w:r>
    <w:r w:rsidRPr="00110E5B">
      <w:rPr>
        <w:sz w:val="24"/>
        <w:szCs w:val="24"/>
      </w:rPr>
      <w:fldChar w:fldCharType="begin"/>
    </w:r>
    <w:r w:rsidRPr="00110E5B">
      <w:rPr>
        <w:sz w:val="24"/>
        <w:szCs w:val="24"/>
      </w:rPr>
      <w:instrText>PAGE</w:instrText>
    </w:r>
    <w:r w:rsidRPr="00110E5B">
      <w:rPr>
        <w:sz w:val="24"/>
        <w:szCs w:val="24"/>
      </w:rPr>
      <w:fldChar w:fldCharType="separate"/>
    </w:r>
    <w:r w:rsidR="00A5523E">
      <w:rPr>
        <w:noProof/>
        <w:sz w:val="24"/>
        <w:szCs w:val="24"/>
      </w:rPr>
      <w:t>34</w:t>
    </w:r>
    <w:r w:rsidRPr="00110E5B">
      <w:rPr>
        <w:sz w:val="24"/>
        <w:szCs w:val="24"/>
      </w:rPr>
      <w:fldChar w:fldCharType="end"/>
    </w:r>
    <w:r w:rsidRPr="00110E5B">
      <w:rPr>
        <w:sz w:val="24"/>
        <w:szCs w:val="24"/>
      </w:rPr>
      <w:t xml:space="preserve"> из </w:t>
    </w:r>
    <w:r w:rsidRPr="00110E5B">
      <w:rPr>
        <w:sz w:val="24"/>
        <w:szCs w:val="24"/>
      </w:rPr>
      <w:fldChar w:fldCharType="begin"/>
    </w:r>
    <w:r w:rsidRPr="00110E5B">
      <w:rPr>
        <w:sz w:val="24"/>
        <w:szCs w:val="24"/>
      </w:rPr>
      <w:instrText>NUMPAGES</w:instrText>
    </w:r>
    <w:r w:rsidRPr="00110E5B">
      <w:rPr>
        <w:sz w:val="24"/>
        <w:szCs w:val="24"/>
      </w:rPr>
      <w:fldChar w:fldCharType="separate"/>
    </w:r>
    <w:r w:rsidR="00A5523E">
      <w:rPr>
        <w:noProof/>
        <w:sz w:val="24"/>
        <w:szCs w:val="24"/>
      </w:rPr>
      <w:t>34</w:t>
    </w:r>
    <w:r w:rsidRPr="00110E5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EB" w:rsidRDefault="00194AEB" w:rsidP="00A11302">
      <w:r>
        <w:separator/>
      </w:r>
    </w:p>
  </w:footnote>
  <w:footnote w:type="continuationSeparator" w:id="1">
    <w:p w:rsidR="00194AEB" w:rsidRDefault="00194AEB" w:rsidP="00A1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06"/>
      <w:gridCol w:w="1502"/>
      <w:gridCol w:w="4315"/>
    </w:tblGrid>
    <w:tr w:rsidR="002E5D70" w:rsidRPr="00A00EC8" w:rsidTr="002E5D70">
      <w:trPr>
        <w:cantSplit/>
        <w:trHeight w:val="1018"/>
      </w:trPr>
      <w:tc>
        <w:tcPr>
          <w:tcW w:w="4206" w:type="dxa"/>
          <w:vAlign w:val="center"/>
        </w:tcPr>
        <w:p w:rsidR="002E5D70" w:rsidRPr="00EB7D26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B7D2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E5D70" w:rsidRPr="00EB7D26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B7D26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502" w:type="dxa"/>
          <w:vAlign w:val="center"/>
        </w:tcPr>
        <w:p w:rsidR="002E5D70" w:rsidRPr="00EB7D26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5" w:type="dxa"/>
          <w:vAlign w:val="center"/>
        </w:tcPr>
        <w:p w:rsidR="002E5D70" w:rsidRPr="00EB7D26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B7D26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E5D70" w:rsidRPr="00BD5F76" w:rsidTr="002E5D70">
      <w:trPr>
        <w:cantSplit/>
        <w:trHeight w:val="563"/>
      </w:trPr>
      <w:tc>
        <w:tcPr>
          <w:tcW w:w="10023" w:type="dxa"/>
          <w:gridSpan w:val="3"/>
          <w:vAlign w:val="center"/>
        </w:tcPr>
        <w:p w:rsidR="002E5D70" w:rsidRPr="00EB7D26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B7D2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БИОЛОГИЧЕСКОЙ ХИМИИ</w:t>
          </w:r>
        </w:p>
        <w:p w:rsidR="002E5D70" w:rsidRDefault="002E5D70" w:rsidP="002E5D7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РАБОЧАЯ ПРОГРАММА ПО БИОХИМИИ</w:t>
          </w:r>
        </w:p>
        <w:p w:rsidR="002E5D70" w:rsidRPr="00B02B7C" w:rsidRDefault="002E5D70" w:rsidP="002E5D70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МЕДИКО-ПРОФИЛАКТИЧЕСКИЙ ФАКУЛЬТЕТ,  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II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КУРС</w:t>
          </w:r>
        </w:p>
      </w:tc>
    </w:tr>
  </w:tbl>
  <w:p w:rsidR="002E5D70" w:rsidRPr="00A11302" w:rsidRDefault="002E5D70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B2"/>
    <w:multiLevelType w:val="hybridMultilevel"/>
    <w:tmpl w:val="2CA0799C"/>
    <w:lvl w:ilvl="0" w:tplc="17D6C0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BDC"/>
    <w:multiLevelType w:val="hybridMultilevel"/>
    <w:tmpl w:val="F16C6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04FE"/>
    <w:multiLevelType w:val="hybridMultilevel"/>
    <w:tmpl w:val="5730355A"/>
    <w:lvl w:ilvl="0" w:tplc="BB82F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5A12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ACD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384C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A237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86B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B22D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6C7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A09B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43E"/>
    <w:multiLevelType w:val="hybridMultilevel"/>
    <w:tmpl w:val="8AA8C5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A1D15"/>
    <w:multiLevelType w:val="hybridMultilevel"/>
    <w:tmpl w:val="AACA80F0"/>
    <w:lvl w:ilvl="0" w:tplc="AED0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12554E"/>
    <w:multiLevelType w:val="hybridMultilevel"/>
    <w:tmpl w:val="F938A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93190"/>
    <w:multiLevelType w:val="hybridMultilevel"/>
    <w:tmpl w:val="0BE48898"/>
    <w:lvl w:ilvl="0" w:tplc="1E1ECA8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262A40"/>
    <w:multiLevelType w:val="hybridMultilevel"/>
    <w:tmpl w:val="47C0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30493"/>
    <w:multiLevelType w:val="hybridMultilevel"/>
    <w:tmpl w:val="6E6ED3C0"/>
    <w:lvl w:ilvl="0" w:tplc="0419001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9">
    <w:nsid w:val="129F7E87"/>
    <w:multiLevelType w:val="hybridMultilevel"/>
    <w:tmpl w:val="A080D216"/>
    <w:lvl w:ilvl="0" w:tplc="FFFFFFFF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0">
    <w:nsid w:val="132E102E"/>
    <w:multiLevelType w:val="hybridMultilevel"/>
    <w:tmpl w:val="C7386174"/>
    <w:lvl w:ilvl="0" w:tplc="906C292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1">
    <w:nsid w:val="138A51C2"/>
    <w:multiLevelType w:val="hybridMultilevel"/>
    <w:tmpl w:val="9AA8AD28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1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34197"/>
    <w:multiLevelType w:val="hybridMultilevel"/>
    <w:tmpl w:val="CB507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5910FAE"/>
    <w:multiLevelType w:val="hybridMultilevel"/>
    <w:tmpl w:val="963850E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351E6E"/>
    <w:multiLevelType w:val="hybridMultilevel"/>
    <w:tmpl w:val="963850E2"/>
    <w:lvl w:ilvl="0" w:tplc="7DA83D5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68E7F6C"/>
    <w:multiLevelType w:val="hybridMultilevel"/>
    <w:tmpl w:val="A0A2D7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718BB"/>
    <w:multiLevelType w:val="hybridMultilevel"/>
    <w:tmpl w:val="FD60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F0456C"/>
    <w:multiLevelType w:val="hybridMultilevel"/>
    <w:tmpl w:val="09AA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674FE3"/>
    <w:multiLevelType w:val="hybridMultilevel"/>
    <w:tmpl w:val="F9E2DA2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B678D"/>
    <w:multiLevelType w:val="hybridMultilevel"/>
    <w:tmpl w:val="D87E0B64"/>
    <w:lvl w:ilvl="0" w:tplc="AED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037BC"/>
    <w:multiLevelType w:val="hybridMultilevel"/>
    <w:tmpl w:val="B172EFD6"/>
    <w:lvl w:ilvl="0" w:tplc="AED0E28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A363D"/>
    <w:multiLevelType w:val="hybridMultilevel"/>
    <w:tmpl w:val="E9586CF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E6ED1"/>
    <w:multiLevelType w:val="hybridMultilevel"/>
    <w:tmpl w:val="88189200"/>
    <w:lvl w:ilvl="0" w:tplc="C3424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26BA9"/>
    <w:multiLevelType w:val="hybridMultilevel"/>
    <w:tmpl w:val="0BE48898"/>
    <w:lvl w:ilvl="0" w:tplc="AED0E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932408"/>
    <w:multiLevelType w:val="hybridMultilevel"/>
    <w:tmpl w:val="207214BA"/>
    <w:lvl w:ilvl="0" w:tplc="0419001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B6312BF"/>
    <w:multiLevelType w:val="hybridMultilevel"/>
    <w:tmpl w:val="AA48176C"/>
    <w:lvl w:ilvl="0" w:tplc="0419000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086102C"/>
    <w:multiLevelType w:val="hybridMultilevel"/>
    <w:tmpl w:val="1F205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3401D"/>
    <w:multiLevelType w:val="hybridMultilevel"/>
    <w:tmpl w:val="BE4049B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5B7910"/>
    <w:multiLevelType w:val="hybridMultilevel"/>
    <w:tmpl w:val="963850E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633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C2745E"/>
    <w:multiLevelType w:val="hybridMultilevel"/>
    <w:tmpl w:val="B4A00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C05"/>
    <w:multiLevelType w:val="hybridMultilevel"/>
    <w:tmpl w:val="A4D05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91449"/>
    <w:multiLevelType w:val="hybridMultilevel"/>
    <w:tmpl w:val="D3ECA2E2"/>
    <w:lvl w:ilvl="0" w:tplc="0419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90033"/>
    <w:multiLevelType w:val="hybridMultilevel"/>
    <w:tmpl w:val="486E11BA"/>
    <w:lvl w:ilvl="0" w:tplc="0419001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70"/>
        </w:tabs>
        <w:ind w:left="1470" w:hanging="570"/>
      </w:pPr>
    </w:lvl>
    <w:lvl w:ilvl="2" w:tplc="0419001B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</w:rPr>
    </w:lvl>
    <w:lvl w:ilvl="3" w:tplc="0419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4">
    <w:nsid w:val="5E2E5B2B"/>
    <w:multiLevelType w:val="hybridMultilevel"/>
    <w:tmpl w:val="A9189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7CE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740606"/>
    <w:multiLevelType w:val="singleLevel"/>
    <w:tmpl w:val="624C5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6">
    <w:nsid w:val="67846EDE"/>
    <w:multiLevelType w:val="hybridMultilevel"/>
    <w:tmpl w:val="FF52ABA8"/>
    <w:lvl w:ilvl="0" w:tplc="0419000F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37">
    <w:nsid w:val="6869586A"/>
    <w:multiLevelType w:val="hybridMultilevel"/>
    <w:tmpl w:val="CB507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1744C26"/>
    <w:multiLevelType w:val="hybridMultilevel"/>
    <w:tmpl w:val="30C8EECE"/>
    <w:lvl w:ilvl="0" w:tplc="04190011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4EE2AA5"/>
    <w:multiLevelType w:val="hybridMultilevel"/>
    <w:tmpl w:val="963850E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0C3273"/>
    <w:multiLevelType w:val="hybridMultilevel"/>
    <w:tmpl w:val="A9189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87CECF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87F02BA"/>
    <w:multiLevelType w:val="hybridMultilevel"/>
    <w:tmpl w:val="A0A2D7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A95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713031"/>
    <w:multiLevelType w:val="hybridMultilevel"/>
    <w:tmpl w:val="963850E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B40E4B"/>
    <w:multiLevelType w:val="hybridMultilevel"/>
    <w:tmpl w:val="FF52ABA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EF714CF"/>
    <w:multiLevelType w:val="hybridMultilevel"/>
    <w:tmpl w:val="151A0B60"/>
    <w:lvl w:ilvl="0" w:tplc="04190011">
      <w:start w:val="4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18"/>
  </w:num>
  <w:num w:numId="5">
    <w:abstractNumId w:val="19"/>
  </w:num>
  <w:num w:numId="6">
    <w:abstractNumId w:val="20"/>
  </w:num>
  <w:num w:numId="7">
    <w:abstractNumId w:val="27"/>
  </w:num>
  <w:num w:numId="8">
    <w:abstractNumId w:val="24"/>
  </w:num>
  <w:num w:numId="9">
    <w:abstractNumId w:val="32"/>
  </w:num>
  <w:num w:numId="10">
    <w:abstractNumId w:val="21"/>
  </w:num>
  <w:num w:numId="11">
    <w:abstractNumId w:val="2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5"/>
  </w:num>
  <w:num w:numId="20">
    <w:abstractNumId w:val="11"/>
  </w:num>
  <w:num w:numId="21">
    <w:abstractNumId w:val="4"/>
  </w:num>
  <w:num w:numId="22">
    <w:abstractNumId w:val="25"/>
  </w:num>
  <w:num w:numId="23">
    <w:abstractNumId w:val="8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15"/>
  </w:num>
  <w:num w:numId="29">
    <w:abstractNumId w:val="39"/>
  </w:num>
  <w:num w:numId="30">
    <w:abstractNumId w:val="3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0"/>
  </w:num>
  <w:num w:numId="34">
    <w:abstractNumId w:val="43"/>
  </w:num>
  <w:num w:numId="35">
    <w:abstractNumId w:val="1"/>
  </w:num>
  <w:num w:numId="36">
    <w:abstractNumId w:val="22"/>
  </w:num>
  <w:num w:numId="37">
    <w:abstractNumId w:val="0"/>
  </w:num>
  <w:num w:numId="38">
    <w:abstractNumId w:val="29"/>
  </w:num>
  <w:num w:numId="39">
    <w:abstractNumId w:val="3"/>
  </w:num>
  <w:num w:numId="40">
    <w:abstractNumId w:val="5"/>
  </w:num>
  <w:num w:numId="41">
    <w:abstractNumId w:val="26"/>
  </w:num>
  <w:num w:numId="42">
    <w:abstractNumId w:val="44"/>
  </w:num>
  <w:num w:numId="43">
    <w:abstractNumId w:val="13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35"/>
  </w:num>
  <w:num w:numId="48">
    <w:abstractNumId w:val="7"/>
  </w:num>
  <w:num w:numId="49">
    <w:abstractNumId w:val="37"/>
  </w:num>
  <w:num w:numId="50">
    <w:abstractNumId w:val="10"/>
  </w:num>
  <w:num w:numId="51">
    <w:abstractNumId w:val="42"/>
  </w:num>
  <w:num w:numId="52">
    <w:abstractNumId w:val="16"/>
  </w:num>
  <w:num w:numId="53">
    <w:abstractNumId w:val="30"/>
  </w:num>
  <w:num w:numId="54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1302"/>
    <w:rsid w:val="000A346E"/>
    <w:rsid w:val="00113FBB"/>
    <w:rsid w:val="00176A08"/>
    <w:rsid w:val="00194AEB"/>
    <w:rsid w:val="00243D3B"/>
    <w:rsid w:val="00277A70"/>
    <w:rsid w:val="002E5D70"/>
    <w:rsid w:val="002F2222"/>
    <w:rsid w:val="00340BC9"/>
    <w:rsid w:val="004064EB"/>
    <w:rsid w:val="004A1DE6"/>
    <w:rsid w:val="004C2BF6"/>
    <w:rsid w:val="007051C6"/>
    <w:rsid w:val="00A11302"/>
    <w:rsid w:val="00A5523E"/>
    <w:rsid w:val="00A773DD"/>
    <w:rsid w:val="00BD036B"/>
    <w:rsid w:val="00E9227B"/>
    <w:rsid w:val="00F42F9F"/>
    <w:rsid w:val="00F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1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6A08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176A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76A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176A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9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34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2012-10-14T17:25:00Z</dcterms:created>
  <dcterms:modified xsi:type="dcterms:W3CDTF">2012-10-15T10:56:00Z</dcterms:modified>
</cp:coreProperties>
</file>