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center"/>
        <w:rPr>
          <w:b/>
          <w:sz w:val="24"/>
          <w:szCs w:val="24"/>
          <w:lang w:val="kk-KZ"/>
        </w:rPr>
      </w:pPr>
      <w:r w:rsidRPr="00994F16">
        <w:rPr>
          <w:b/>
          <w:sz w:val="24"/>
          <w:szCs w:val="24"/>
          <w:lang w:val="kk-KZ"/>
        </w:rPr>
        <w:t>ӨНДІРІСТІК ТӘЖІРИБЕДЕ ЕҢБЕК ГИГИЕНАСЫ МАМАНЫ РЕТІНДЕ СТУДЕНТТЕРГЕ ӘДІСТЕМЕЛІК НҰСҚАУ</w:t>
      </w:r>
    </w:p>
    <w:p w:rsidR="00994F16" w:rsidRPr="00994F16" w:rsidRDefault="00994F16" w:rsidP="00994F16">
      <w:pPr>
        <w:ind w:left="284"/>
        <w:jc w:val="center"/>
        <w:rPr>
          <w:b/>
          <w:sz w:val="24"/>
          <w:szCs w:val="24"/>
        </w:rPr>
      </w:pPr>
    </w:p>
    <w:p w:rsidR="00994F16" w:rsidRPr="00994F16" w:rsidRDefault="00994F16" w:rsidP="00994F16">
      <w:pPr>
        <w:ind w:left="284"/>
        <w:jc w:val="center"/>
        <w:rPr>
          <w:sz w:val="24"/>
          <w:szCs w:val="24"/>
        </w:rPr>
      </w:pPr>
    </w:p>
    <w:p w:rsidR="00994F16" w:rsidRPr="00994F16" w:rsidRDefault="00994F16" w:rsidP="00994F16">
      <w:pPr>
        <w:ind w:left="284"/>
        <w:jc w:val="both"/>
        <w:rPr>
          <w:color w:val="000000"/>
          <w:spacing w:val="-1"/>
          <w:sz w:val="24"/>
          <w:szCs w:val="24"/>
          <w:lang w:val="kk-KZ"/>
        </w:rPr>
      </w:pPr>
    </w:p>
    <w:p w:rsidR="00994F16" w:rsidRPr="00994F16" w:rsidRDefault="00994F16" w:rsidP="00994F16">
      <w:pPr>
        <w:ind w:left="284"/>
        <w:rPr>
          <w:b/>
          <w:sz w:val="24"/>
          <w:szCs w:val="24"/>
          <w:lang w:val="kk-KZ"/>
        </w:rPr>
      </w:pPr>
      <w:r w:rsidRPr="00994F16">
        <w:rPr>
          <w:b/>
          <w:sz w:val="24"/>
          <w:szCs w:val="24"/>
          <w:lang w:val="kk-KZ"/>
        </w:rPr>
        <w:t>Мамандығы:  051102 «Қоғамдық денсаулық сақтау»</w:t>
      </w:r>
    </w:p>
    <w:p w:rsidR="00994F16" w:rsidRPr="00994F16" w:rsidRDefault="00994F16" w:rsidP="00994F16">
      <w:pPr>
        <w:ind w:left="284"/>
        <w:rPr>
          <w:b/>
          <w:sz w:val="24"/>
          <w:szCs w:val="24"/>
          <w:lang w:val="kk-KZ"/>
        </w:rPr>
      </w:pPr>
      <w:r w:rsidRPr="00994F16">
        <w:rPr>
          <w:b/>
          <w:sz w:val="24"/>
          <w:szCs w:val="24"/>
          <w:lang w:val="kk-KZ"/>
        </w:rPr>
        <w:t>Курс – 5                         Оқу семестрі – XI, X</w:t>
      </w:r>
    </w:p>
    <w:p w:rsidR="00994F16" w:rsidRPr="00994F16" w:rsidRDefault="00994F16" w:rsidP="00994F16">
      <w:pPr>
        <w:ind w:left="284"/>
        <w:rPr>
          <w:b/>
          <w:sz w:val="24"/>
          <w:szCs w:val="24"/>
          <w:lang w:val="kk-KZ"/>
        </w:rPr>
      </w:pPr>
      <w:r w:rsidRPr="00994F16">
        <w:rPr>
          <w:b/>
          <w:sz w:val="24"/>
          <w:szCs w:val="24"/>
          <w:lang w:val="kk-KZ"/>
        </w:rPr>
        <w:t>Барлығы – 50  (1 кредит)</w:t>
      </w:r>
    </w:p>
    <w:p w:rsidR="00994F16" w:rsidRPr="00994F16" w:rsidRDefault="00994F16" w:rsidP="00994F16">
      <w:pPr>
        <w:ind w:left="284"/>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rPr>
          <w:sz w:val="24"/>
          <w:szCs w:val="24"/>
          <w:lang w:val="kk-KZ"/>
        </w:rPr>
      </w:pPr>
    </w:p>
    <w:p w:rsidR="00994F16" w:rsidRPr="00994F16" w:rsidRDefault="00994F16" w:rsidP="00994F16">
      <w:pPr>
        <w:ind w:left="284"/>
        <w:rPr>
          <w:sz w:val="24"/>
          <w:szCs w:val="24"/>
          <w:lang w:val="kk-KZ"/>
        </w:rPr>
      </w:pPr>
    </w:p>
    <w:p w:rsidR="00994F16" w:rsidRPr="00994F16" w:rsidRDefault="00994F16" w:rsidP="00994F16">
      <w:pPr>
        <w:ind w:left="284"/>
        <w:rPr>
          <w:sz w:val="24"/>
          <w:szCs w:val="24"/>
          <w:lang w:val="kk-KZ"/>
        </w:rPr>
      </w:pPr>
    </w:p>
    <w:p w:rsidR="00994F16" w:rsidRPr="00994F16" w:rsidRDefault="00994F16" w:rsidP="00994F16">
      <w:pPr>
        <w:ind w:left="284"/>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sz w:val="24"/>
          <w:szCs w:val="24"/>
          <w:lang w:val="kk-KZ"/>
        </w:rPr>
      </w:pPr>
    </w:p>
    <w:p w:rsidR="00994F16" w:rsidRPr="00994F16" w:rsidRDefault="00994F16" w:rsidP="00994F16">
      <w:pPr>
        <w:ind w:left="284"/>
        <w:jc w:val="center"/>
        <w:rPr>
          <w:b/>
          <w:sz w:val="24"/>
          <w:szCs w:val="24"/>
          <w:lang w:val="kk-KZ"/>
        </w:rPr>
      </w:pPr>
      <w:r w:rsidRPr="00994F16">
        <w:rPr>
          <w:b/>
          <w:sz w:val="24"/>
          <w:szCs w:val="24"/>
          <w:lang w:val="kk-KZ"/>
        </w:rPr>
        <w:t>2011 г.</w:t>
      </w:r>
    </w:p>
    <w:p w:rsidR="00994F16" w:rsidRPr="00994F16" w:rsidRDefault="00994F16" w:rsidP="00994F16">
      <w:pPr>
        <w:ind w:left="284"/>
        <w:jc w:val="center"/>
        <w:rPr>
          <w:sz w:val="24"/>
          <w:szCs w:val="24"/>
          <w:lang w:val="kk-KZ"/>
        </w:rPr>
      </w:pPr>
    </w:p>
    <w:p w:rsidR="00994F16" w:rsidRPr="00994F16" w:rsidRDefault="00994F16" w:rsidP="00994F16">
      <w:pPr>
        <w:ind w:left="284" w:firstLine="567"/>
        <w:jc w:val="both"/>
        <w:rPr>
          <w:b/>
          <w:bCs/>
          <w:color w:val="000000"/>
          <w:spacing w:val="4"/>
          <w:sz w:val="24"/>
          <w:szCs w:val="24"/>
          <w:lang w:val="kk-KZ"/>
        </w:rPr>
      </w:pPr>
    </w:p>
    <w:p w:rsidR="00994F16" w:rsidRPr="00994F16" w:rsidRDefault="00994F16" w:rsidP="00994F16">
      <w:pPr>
        <w:jc w:val="both"/>
        <w:rPr>
          <w:b/>
          <w:bCs/>
          <w:color w:val="000000"/>
          <w:spacing w:val="4"/>
          <w:sz w:val="24"/>
          <w:szCs w:val="24"/>
          <w:lang w:val="kk-KZ"/>
        </w:rPr>
      </w:pPr>
    </w:p>
    <w:p w:rsidR="00994F16" w:rsidRPr="00994F16" w:rsidRDefault="00994F16" w:rsidP="00994F16">
      <w:pPr>
        <w:ind w:left="284" w:firstLine="567"/>
        <w:jc w:val="both"/>
        <w:rPr>
          <w:bCs/>
          <w:color w:val="000000"/>
          <w:spacing w:val="4"/>
          <w:sz w:val="24"/>
          <w:szCs w:val="24"/>
          <w:lang w:val="kk-KZ"/>
        </w:rPr>
      </w:pPr>
      <w:r w:rsidRPr="00994F16">
        <w:rPr>
          <w:b/>
          <w:bCs/>
          <w:color w:val="000000"/>
          <w:spacing w:val="4"/>
          <w:sz w:val="24"/>
          <w:szCs w:val="24"/>
          <w:lang w:val="kk-KZ"/>
        </w:rPr>
        <w:t xml:space="preserve">Өндірістік тәжірибенің мақсаты: </w:t>
      </w:r>
      <w:r w:rsidRPr="00994F16">
        <w:rPr>
          <w:bCs/>
          <w:color w:val="000000"/>
          <w:spacing w:val="4"/>
          <w:sz w:val="24"/>
          <w:szCs w:val="24"/>
          <w:lang w:val="kk-KZ"/>
        </w:rPr>
        <w:t xml:space="preserve">қоғамдық денсаулықты сақтауды ұйымдастыруда, мемлекеттік санитарлық-эпидемиологиялық қадағалауды жүргізуде «еңбек гигиенасы» пәнін өтуде меңгерілген теориялық білімдерді тереңдету,   нығайту және тәжірибелік машықтарды игеру. </w:t>
      </w:r>
    </w:p>
    <w:p w:rsidR="00994F16" w:rsidRPr="00994F16" w:rsidRDefault="00994F16" w:rsidP="00994F16">
      <w:pPr>
        <w:ind w:left="284" w:firstLine="567"/>
        <w:jc w:val="both"/>
        <w:rPr>
          <w:bCs/>
          <w:color w:val="000000"/>
          <w:spacing w:val="4"/>
          <w:sz w:val="24"/>
          <w:szCs w:val="24"/>
          <w:lang w:val="kk-KZ"/>
        </w:rPr>
      </w:pPr>
    </w:p>
    <w:p w:rsidR="00994F16" w:rsidRPr="00994F16" w:rsidRDefault="00994F16" w:rsidP="00994F16">
      <w:pPr>
        <w:ind w:left="284" w:firstLine="567"/>
        <w:jc w:val="both"/>
        <w:rPr>
          <w:bCs/>
          <w:color w:val="000000"/>
          <w:spacing w:val="4"/>
          <w:sz w:val="24"/>
          <w:szCs w:val="24"/>
          <w:lang w:val="kk-KZ"/>
        </w:rPr>
      </w:pPr>
      <w:r w:rsidRPr="00994F16">
        <w:rPr>
          <w:b/>
          <w:bCs/>
          <w:color w:val="000000"/>
          <w:spacing w:val="4"/>
          <w:sz w:val="24"/>
          <w:szCs w:val="24"/>
          <w:lang w:val="kk-KZ"/>
        </w:rPr>
        <w:t>Өндірістік тәжірибенің міндеттері:</w:t>
      </w:r>
    </w:p>
    <w:p w:rsidR="00994F16" w:rsidRPr="00994F16" w:rsidRDefault="00994F16" w:rsidP="00DD74F3">
      <w:pPr>
        <w:pStyle w:val="af7"/>
        <w:widowControl w:val="0"/>
        <w:numPr>
          <w:ilvl w:val="0"/>
          <w:numId w:val="6"/>
        </w:numPr>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Студенттерді тұрғындардың санитарлық-эпидемиологиялық салауаттылығын ұйымдастыру және қамтамасыздандыруына үйрету;</w:t>
      </w:r>
    </w:p>
    <w:p w:rsidR="00994F16" w:rsidRPr="00994F16" w:rsidRDefault="00994F16" w:rsidP="00DD74F3">
      <w:pPr>
        <w:pStyle w:val="af7"/>
        <w:widowControl w:val="0"/>
        <w:numPr>
          <w:ilvl w:val="0"/>
          <w:numId w:val="6"/>
        </w:numPr>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 xml:space="preserve">Қолайсыз өндірістік факторларға байланысты тұрғындар аурушандығының алдын алу шараларын, мемлекеттік санитарлық қадағалауды жүзеге асыруына үйрету; </w:t>
      </w:r>
    </w:p>
    <w:p w:rsidR="00994F16" w:rsidRPr="00994F16" w:rsidRDefault="00994F16" w:rsidP="00DD74F3">
      <w:pPr>
        <w:pStyle w:val="af7"/>
        <w:widowControl w:val="0"/>
        <w:numPr>
          <w:ilvl w:val="0"/>
          <w:numId w:val="6"/>
        </w:numPr>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Еңбек етуші тұрғындарының денсаулығын сақтау және өндірісті қалпына келтіру мақсатымен санитарлық-гигиеналық, санитарлық-техникалық, санитарлық-эпидемиологиялық және медициналық-алдын-алу шараларын жобалау, ұйымдастыруын және орындауын үйрету;</w:t>
      </w:r>
    </w:p>
    <w:p w:rsidR="00994F16" w:rsidRPr="00994F16" w:rsidRDefault="00994F16" w:rsidP="00DD74F3">
      <w:pPr>
        <w:pStyle w:val="af7"/>
        <w:numPr>
          <w:ilvl w:val="0"/>
          <w:numId w:val="6"/>
        </w:numPr>
        <w:jc w:val="both"/>
        <w:rPr>
          <w:rFonts w:ascii="Times New Roman" w:hAnsi="Times New Roman"/>
          <w:sz w:val="24"/>
          <w:szCs w:val="24"/>
          <w:lang w:val="kk-KZ"/>
        </w:rPr>
      </w:pPr>
      <w:r w:rsidRPr="00994F16">
        <w:rPr>
          <w:rFonts w:ascii="Times New Roman" w:hAnsi="Times New Roman"/>
          <w:sz w:val="24"/>
          <w:szCs w:val="24"/>
          <w:lang w:val="kk-KZ"/>
        </w:rPr>
        <w:t>Денсаулық сақтау жүйелеріндегі емдеу-профилактикалық ұжымдардағы негізгі медициналық құжаттармен, бұйрықтар мен нұсқаулармен, статистикалық есепке алу және есеп беру құжаттарымен жұмыс істеуге үйрету;</w:t>
      </w:r>
    </w:p>
    <w:p w:rsidR="00994F16" w:rsidRPr="00994F16" w:rsidRDefault="00994F16" w:rsidP="00DD74F3">
      <w:pPr>
        <w:pStyle w:val="af7"/>
        <w:numPr>
          <w:ilvl w:val="0"/>
          <w:numId w:val="6"/>
        </w:numPr>
        <w:jc w:val="both"/>
        <w:rPr>
          <w:rFonts w:ascii="Times New Roman" w:hAnsi="Times New Roman"/>
          <w:sz w:val="24"/>
          <w:szCs w:val="24"/>
          <w:lang w:val="kk-KZ"/>
        </w:rPr>
      </w:pPr>
      <w:r w:rsidRPr="00994F16">
        <w:rPr>
          <w:rFonts w:ascii="Times New Roman" w:hAnsi="Times New Roman"/>
          <w:sz w:val="24"/>
          <w:szCs w:val="24"/>
          <w:lang w:val="kk-KZ"/>
        </w:rPr>
        <w:t>Салауатты өмір салтын ұйымдастыру және насихаттау принцптерін іске асыруды үйрету. Бакалаврларды ақпарат беру оындарында, теледидарларда, денсаулық сақтау мекемелерінің құрылымдық бөлімшелерінде, білім беру және тәжірибе беру мекемелерінде немесе тұрғындардың әртүрлі топтарының арасында жүргізілген, жұмыстарға арнайы қатыстыруды қамтамасыз ету;</w:t>
      </w:r>
    </w:p>
    <w:p w:rsidR="00994F16" w:rsidRPr="00994F16" w:rsidRDefault="00994F16" w:rsidP="00994F16">
      <w:pPr>
        <w:ind w:left="284" w:firstLine="540"/>
        <w:jc w:val="both"/>
        <w:rPr>
          <w:sz w:val="24"/>
          <w:szCs w:val="24"/>
          <w:lang w:val="kk-KZ"/>
        </w:rPr>
      </w:pPr>
      <w:r w:rsidRPr="00994F16">
        <w:rPr>
          <w:sz w:val="24"/>
          <w:szCs w:val="24"/>
          <w:lang w:val="kk-KZ"/>
        </w:rPr>
        <w:t xml:space="preserve">Өндірістік тәжірибені өту базасы ретінде бекітілген МСЭҚД-нің еңбек гигиенасы, бөлімдерінде, емдеу-профилактикалық мекемелерінде жүргізіледі. Өндірістік тәжірибені өту кезінде студенттер тәжірибе базасының ішкі тәртіп ережелерін орындауына, барлық ұйымдастырушылық және әдістемелік жұмыстарына қатысуына міндетті және тәжірибе жетекшісі мен МСЭКД бөлім меңгерушілеріне тікелей бақылауында болады. </w:t>
      </w:r>
    </w:p>
    <w:p w:rsidR="00994F16" w:rsidRPr="00994F16" w:rsidRDefault="00994F16" w:rsidP="00994F16">
      <w:pPr>
        <w:ind w:left="284" w:firstLine="567"/>
        <w:jc w:val="both"/>
        <w:rPr>
          <w:sz w:val="24"/>
          <w:szCs w:val="24"/>
          <w:lang w:val="kk-KZ"/>
        </w:rPr>
      </w:pPr>
      <w:r w:rsidRPr="00994F16">
        <w:rPr>
          <w:color w:val="000000"/>
          <w:spacing w:val="-3"/>
          <w:sz w:val="24"/>
          <w:szCs w:val="24"/>
          <w:lang w:val="kk-KZ"/>
        </w:rPr>
        <w:t xml:space="preserve">Өндірістік тәжірибе жетекшісі тәжірибе бағдарламасы орындалуын қадағалайды. </w:t>
      </w:r>
      <w:r w:rsidRPr="00994F16">
        <w:rPr>
          <w:sz w:val="24"/>
          <w:szCs w:val="24"/>
          <w:lang w:val="kk-KZ"/>
        </w:rPr>
        <w:t xml:space="preserve">Өндірістік тәжірибе кестеге сәйкес сабақтан тыс уақытта өткізіледі. </w:t>
      </w:r>
    </w:p>
    <w:p w:rsidR="00994F16" w:rsidRPr="00994F16" w:rsidRDefault="00994F16" w:rsidP="00994F16">
      <w:pPr>
        <w:ind w:left="284" w:firstLine="567"/>
        <w:jc w:val="both"/>
        <w:rPr>
          <w:sz w:val="24"/>
          <w:szCs w:val="24"/>
          <w:lang w:val="kk-KZ"/>
        </w:rPr>
      </w:pPr>
      <w:r w:rsidRPr="00994F16">
        <w:rPr>
          <w:sz w:val="24"/>
          <w:szCs w:val="24"/>
          <w:lang w:val="kk-KZ"/>
        </w:rPr>
        <w:t>Өндірістік тәжірибены өту барысында студенттерді еңбек гигиена бөлімінің  стажы бар маманы тексеріп, қадағалап отырады. ( доцент, стажы бар ассистент ). Күн сайын күнделік толтырып отырады.</w:t>
      </w:r>
    </w:p>
    <w:p w:rsidR="00994F16" w:rsidRPr="00994F16" w:rsidRDefault="00994F16" w:rsidP="00994F16">
      <w:pPr>
        <w:ind w:left="284" w:firstLine="567"/>
        <w:jc w:val="both"/>
        <w:rPr>
          <w:sz w:val="24"/>
          <w:szCs w:val="24"/>
          <w:lang w:val="kk-KZ"/>
        </w:rPr>
      </w:pPr>
      <w:r w:rsidRPr="00994F16">
        <w:rPr>
          <w:sz w:val="24"/>
          <w:szCs w:val="24"/>
          <w:lang w:val="kk-KZ"/>
        </w:rPr>
        <w:t>Жетекші маман күн сайын күнделікті тексеріп, қол қойып отыруы керек.</w:t>
      </w:r>
    </w:p>
    <w:p w:rsidR="00994F16" w:rsidRPr="00994F16" w:rsidRDefault="00994F16" w:rsidP="00994F16">
      <w:pPr>
        <w:ind w:left="284"/>
        <w:jc w:val="both"/>
        <w:rPr>
          <w:b/>
          <w:sz w:val="24"/>
          <w:szCs w:val="24"/>
          <w:lang w:val="kk-KZ"/>
        </w:rPr>
      </w:pPr>
    </w:p>
    <w:p w:rsidR="00994F16" w:rsidRPr="00994F16" w:rsidRDefault="00994F16" w:rsidP="00994F16">
      <w:pPr>
        <w:ind w:left="284"/>
        <w:jc w:val="both"/>
        <w:rPr>
          <w:b/>
          <w:sz w:val="24"/>
          <w:szCs w:val="24"/>
          <w:lang w:val="kk-KZ"/>
        </w:rPr>
      </w:pPr>
    </w:p>
    <w:p w:rsidR="00994F16" w:rsidRPr="00994F16" w:rsidRDefault="00994F16" w:rsidP="00994F16">
      <w:pPr>
        <w:shd w:val="clear" w:color="auto" w:fill="FFFFFF"/>
        <w:ind w:left="284" w:firstLine="397"/>
        <w:jc w:val="center"/>
        <w:rPr>
          <w:b/>
          <w:color w:val="000000"/>
          <w:spacing w:val="-2"/>
          <w:sz w:val="24"/>
          <w:szCs w:val="24"/>
          <w:lang w:val="kk-KZ"/>
        </w:rPr>
      </w:pPr>
      <w:r w:rsidRPr="00994F16">
        <w:rPr>
          <w:b/>
          <w:bCs/>
          <w:color w:val="000000"/>
          <w:spacing w:val="4"/>
          <w:sz w:val="24"/>
          <w:szCs w:val="24"/>
          <w:lang w:val="kk-KZ"/>
        </w:rPr>
        <w:t>Өндірістік тәжірибе</w:t>
      </w:r>
      <w:r w:rsidRPr="00994F16">
        <w:rPr>
          <w:b/>
          <w:color w:val="000000"/>
          <w:spacing w:val="-2"/>
          <w:sz w:val="24"/>
          <w:szCs w:val="24"/>
          <w:lang w:val="kk-KZ"/>
        </w:rPr>
        <w:t xml:space="preserve"> жетекшісінің ағымды бақылауы:</w:t>
      </w:r>
    </w:p>
    <w:p w:rsidR="00994F16" w:rsidRPr="00994F16" w:rsidRDefault="00994F16" w:rsidP="00994F16">
      <w:pPr>
        <w:shd w:val="clear" w:color="auto" w:fill="FFFFFF"/>
        <w:ind w:left="284"/>
        <w:rPr>
          <w:color w:val="000000"/>
          <w:spacing w:val="-2"/>
          <w:sz w:val="24"/>
          <w:szCs w:val="24"/>
          <w:lang w:val="kk-KZ"/>
        </w:rPr>
      </w:pPr>
    </w:p>
    <w:p w:rsidR="00994F16" w:rsidRPr="00994F16" w:rsidRDefault="00994F16" w:rsidP="00DD74F3">
      <w:pPr>
        <w:pStyle w:val="31"/>
        <w:numPr>
          <w:ilvl w:val="0"/>
          <w:numId w:val="7"/>
        </w:numPr>
        <w:spacing w:after="0"/>
        <w:rPr>
          <w:sz w:val="24"/>
          <w:szCs w:val="24"/>
          <w:lang w:val="kk-KZ"/>
        </w:rPr>
      </w:pPr>
      <w:r w:rsidRPr="00994F16">
        <w:rPr>
          <w:sz w:val="24"/>
          <w:szCs w:val="24"/>
          <w:lang w:val="kk-KZ"/>
        </w:rPr>
        <w:t>Студенттің қатысуын және жұмыс орнында тәжірибелік ісін бақылайды;</w:t>
      </w:r>
    </w:p>
    <w:p w:rsidR="00994F16" w:rsidRPr="00994F16" w:rsidRDefault="00994F16" w:rsidP="00DD74F3">
      <w:pPr>
        <w:pStyle w:val="31"/>
        <w:numPr>
          <w:ilvl w:val="0"/>
          <w:numId w:val="7"/>
        </w:numPr>
        <w:spacing w:after="0"/>
        <w:rPr>
          <w:sz w:val="24"/>
          <w:szCs w:val="24"/>
          <w:lang w:val="kk-KZ"/>
        </w:rPr>
      </w:pPr>
      <w:r w:rsidRPr="00994F16">
        <w:rPr>
          <w:sz w:val="24"/>
          <w:szCs w:val="24"/>
          <w:lang w:val="kk-KZ"/>
        </w:rPr>
        <w:t>Студенттердің тәжірибелік дағдыларын машықтануын қадағалайды;</w:t>
      </w:r>
    </w:p>
    <w:p w:rsidR="00994F16" w:rsidRPr="00994F16" w:rsidRDefault="00994F16" w:rsidP="00DD74F3">
      <w:pPr>
        <w:pStyle w:val="31"/>
        <w:numPr>
          <w:ilvl w:val="0"/>
          <w:numId w:val="7"/>
        </w:numPr>
        <w:spacing w:after="0"/>
        <w:rPr>
          <w:sz w:val="24"/>
          <w:szCs w:val="24"/>
        </w:rPr>
      </w:pPr>
      <w:r w:rsidRPr="00994F16">
        <w:rPr>
          <w:sz w:val="24"/>
          <w:szCs w:val="24"/>
          <w:lang w:val="kk-KZ"/>
        </w:rPr>
        <w:t>Студенттердің тәжірибе күнделігін тексереді.</w:t>
      </w:r>
    </w:p>
    <w:p w:rsidR="00994F16" w:rsidRPr="00994F16" w:rsidRDefault="00994F16" w:rsidP="00994F16">
      <w:pPr>
        <w:pStyle w:val="31"/>
        <w:spacing w:after="0"/>
        <w:ind w:left="284"/>
        <w:rPr>
          <w:sz w:val="24"/>
          <w:szCs w:val="24"/>
          <w:lang w:val="kk-KZ"/>
        </w:rPr>
      </w:pPr>
    </w:p>
    <w:p w:rsidR="00994F16" w:rsidRPr="00994F16" w:rsidRDefault="00994F16" w:rsidP="00994F16">
      <w:pPr>
        <w:ind w:left="284"/>
        <w:jc w:val="center"/>
        <w:rPr>
          <w:b/>
          <w:sz w:val="24"/>
          <w:szCs w:val="24"/>
          <w:lang w:val="kk-KZ"/>
        </w:rPr>
      </w:pPr>
      <w:r w:rsidRPr="00994F16">
        <w:rPr>
          <w:b/>
          <w:sz w:val="24"/>
          <w:szCs w:val="24"/>
          <w:lang w:val="kk-KZ"/>
        </w:rPr>
        <w:t>Қорытынды бақылау - дифференцирленген сынақ</w:t>
      </w:r>
    </w:p>
    <w:p w:rsidR="00994F16" w:rsidRPr="00994F16" w:rsidRDefault="00994F16" w:rsidP="00994F16">
      <w:pPr>
        <w:ind w:left="284"/>
        <w:rPr>
          <w:b/>
          <w:sz w:val="24"/>
          <w:szCs w:val="24"/>
          <w:lang w:val="kk-KZ"/>
        </w:rPr>
      </w:pPr>
    </w:p>
    <w:p w:rsidR="00994F16" w:rsidRPr="00994F16" w:rsidRDefault="00994F16" w:rsidP="00994F16">
      <w:pPr>
        <w:shd w:val="clear" w:color="auto" w:fill="FFFFFF"/>
        <w:rPr>
          <w:b/>
          <w:sz w:val="24"/>
          <w:szCs w:val="24"/>
          <w:lang w:val="kk-KZ"/>
        </w:rPr>
      </w:pPr>
    </w:p>
    <w:p w:rsidR="00994F16" w:rsidRPr="00994F16" w:rsidRDefault="00994F16" w:rsidP="00994F16">
      <w:pPr>
        <w:shd w:val="clear" w:color="auto" w:fill="FFFFFF"/>
        <w:ind w:left="284"/>
        <w:rPr>
          <w:b/>
          <w:color w:val="000000"/>
          <w:spacing w:val="-2"/>
          <w:sz w:val="24"/>
          <w:szCs w:val="24"/>
          <w:lang w:val="kk-KZ"/>
        </w:rPr>
      </w:pPr>
      <w:r w:rsidRPr="00994F16">
        <w:rPr>
          <w:b/>
          <w:sz w:val="24"/>
          <w:szCs w:val="24"/>
          <w:lang w:val="kk-KZ"/>
        </w:rPr>
        <w:t xml:space="preserve"> </w:t>
      </w:r>
      <w:r w:rsidRPr="00994F16">
        <w:rPr>
          <w:b/>
          <w:color w:val="000000"/>
          <w:spacing w:val="-2"/>
          <w:sz w:val="24"/>
          <w:szCs w:val="24"/>
          <w:lang w:val="kk-KZ"/>
        </w:rPr>
        <w:t xml:space="preserve">Қорытынды бақылауға рұқсаттама алуы үшін студентте болуы керек:    </w:t>
      </w:r>
    </w:p>
    <w:p w:rsidR="00994F16" w:rsidRPr="00994F16" w:rsidRDefault="00994F16" w:rsidP="00994F16">
      <w:pPr>
        <w:shd w:val="clear" w:color="auto" w:fill="FFFFFF"/>
        <w:ind w:left="284"/>
        <w:rPr>
          <w:b/>
          <w:sz w:val="24"/>
          <w:szCs w:val="24"/>
          <w:lang w:val="kk-KZ"/>
        </w:rPr>
      </w:pPr>
    </w:p>
    <w:p w:rsidR="00994F16" w:rsidRPr="00994F16" w:rsidRDefault="00994F16" w:rsidP="00DD74F3">
      <w:pPr>
        <w:pStyle w:val="af7"/>
        <w:widowControl w:val="0"/>
        <w:numPr>
          <w:ilvl w:val="0"/>
          <w:numId w:val="8"/>
        </w:numPr>
        <w:shd w:val="clear" w:color="auto" w:fill="FFFFFF"/>
        <w:tabs>
          <w:tab w:val="left" w:pos="3091"/>
        </w:tabs>
        <w:autoSpaceDE w:val="0"/>
        <w:autoSpaceDN w:val="0"/>
        <w:adjustRightInd w:val="0"/>
        <w:jc w:val="both"/>
        <w:rPr>
          <w:rFonts w:ascii="Times New Roman" w:hAnsi="Times New Roman"/>
          <w:color w:val="000000"/>
          <w:spacing w:val="-7"/>
          <w:sz w:val="24"/>
          <w:szCs w:val="24"/>
          <w:lang w:val="kk-KZ"/>
        </w:rPr>
      </w:pPr>
      <w:r w:rsidRPr="00994F16">
        <w:rPr>
          <w:rFonts w:ascii="Times New Roman" w:hAnsi="Times New Roman"/>
          <w:color w:val="000000"/>
          <w:spacing w:val="-7"/>
          <w:sz w:val="24"/>
          <w:szCs w:val="24"/>
          <w:lang w:val="kk-KZ"/>
        </w:rPr>
        <w:t xml:space="preserve">Тәжірибе жетекшісі немесе база </w:t>
      </w:r>
      <w:r w:rsidRPr="00994F16">
        <w:rPr>
          <w:rFonts w:ascii="Times New Roman" w:hAnsi="Times New Roman"/>
          <w:sz w:val="24"/>
          <w:szCs w:val="24"/>
          <w:lang w:val="kk-KZ"/>
        </w:rPr>
        <w:t>ұйымның</w:t>
      </w:r>
      <w:r w:rsidRPr="00994F16">
        <w:rPr>
          <w:rFonts w:ascii="Times New Roman" w:hAnsi="Times New Roman"/>
          <w:color w:val="000000"/>
          <w:spacing w:val="-7"/>
          <w:sz w:val="24"/>
          <w:szCs w:val="24"/>
          <w:lang w:val="kk-KZ"/>
        </w:rPr>
        <w:t xml:space="preserve"> жетекші маманы күнделікті қолдары қойылған тәжірибе күнделігі;  </w:t>
      </w:r>
    </w:p>
    <w:p w:rsidR="00994F16" w:rsidRPr="00994F16" w:rsidRDefault="00994F16" w:rsidP="00DD74F3">
      <w:pPr>
        <w:pStyle w:val="af7"/>
        <w:widowControl w:val="0"/>
        <w:numPr>
          <w:ilvl w:val="0"/>
          <w:numId w:val="8"/>
        </w:numPr>
        <w:shd w:val="clear" w:color="auto" w:fill="FFFFFF"/>
        <w:tabs>
          <w:tab w:val="left" w:pos="3091"/>
        </w:tabs>
        <w:autoSpaceDE w:val="0"/>
        <w:autoSpaceDN w:val="0"/>
        <w:adjustRightInd w:val="0"/>
        <w:jc w:val="both"/>
        <w:rPr>
          <w:rFonts w:ascii="Times New Roman" w:hAnsi="Times New Roman"/>
          <w:color w:val="000000"/>
          <w:spacing w:val="-7"/>
          <w:sz w:val="24"/>
          <w:szCs w:val="24"/>
          <w:lang w:val="kk-KZ"/>
        </w:rPr>
      </w:pPr>
      <w:r w:rsidRPr="00994F16">
        <w:rPr>
          <w:rFonts w:ascii="Times New Roman" w:hAnsi="Times New Roman"/>
          <w:bCs/>
          <w:color w:val="000000"/>
          <w:spacing w:val="4"/>
          <w:sz w:val="24"/>
          <w:szCs w:val="24"/>
          <w:lang w:val="kk-KZ"/>
        </w:rPr>
        <w:t xml:space="preserve">Өндірістік тәжірибе </w:t>
      </w:r>
      <w:r w:rsidRPr="00994F16">
        <w:rPr>
          <w:rFonts w:ascii="Times New Roman" w:hAnsi="Times New Roman"/>
          <w:color w:val="000000"/>
          <w:spacing w:val="-7"/>
          <w:sz w:val="24"/>
          <w:szCs w:val="24"/>
          <w:lang w:val="kk-KZ"/>
        </w:rPr>
        <w:t xml:space="preserve">жетекшісінің және база </w:t>
      </w:r>
      <w:r w:rsidRPr="00994F16">
        <w:rPr>
          <w:rFonts w:ascii="Times New Roman" w:hAnsi="Times New Roman"/>
          <w:sz w:val="24"/>
          <w:szCs w:val="24"/>
          <w:lang w:val="kk-KZ"/>
        </w:rPr>
        <w:t>ұйым</w:t>
      </w:r>
      <w:r w:rsidRPr="00994F16">
        <w:rPr>
          <w:rFonts w:ascii="Times New Roman" w:hAnsi="Times New Roman"/>
          <w:color w:val="000000"/>
          <w:spacing w:val="-7"/>
          <w:sz w:val="24"/>
          <w:szCs w:val="24"/>
          <w:lang w:val="kk-KZ"/>
        </w:rPr>
        <w:t xml:space="preserve"> меңгерушісінің қолдары қойылған мінездеме;  </w:t>
      </w:r>
    </w:p>
    <w:p w:rsidR="00994F16" w:rsidRPr="00994F16" w:rsidRDefault="00994F16" w:rsidP="00DD74F3">
      <w:pPr>
        <w:pStyle w:val="af7"/>
        <w:widowControl w:val="0"/>
        <w:numPr>
          <w:ilvl w:val="0"/>
          <w:numId w:val="8"/>
        </w:numPr>
        <w:shd w:val="clear" w:color="auto" w:fill="FFFFFF"/>
        <w:tabs>
          <w:tab w:val="left" w:pos="3091"/>
        </w:tabs>
        <w:autoSpaceDE w:val="0"/>
        <w:autoSpaceDN w:val="0"/>
        <w:adjustRightInd w:val="0"/>
        <w:jc w:val="both"/>
        <w:rPr>
          <w:rFonts w:ascii="Times New Roman" w:hAnsi="Times New Roman"/>
          <w:color w:val="000000"/>
          <w:spacing w:val="-7"/>
          <w:sz w:val="24"/>
          <w:szCs w:val="24"/>
        </w:rPr>
      </w:pPr>
      <w:r w:rsidRPr="00994F16">
        <w:rPr>
          <w:rFonts w:ascii="Times New Roman" w:hAnsi="Times New Roman"/>
          <w:bCs/>
          <w:color w:val="000000"/>
          <w:spacing w:val="4"/>
          <w:sz w:val="24"/>
          <w:szCs w:val="24"/>
          <w:lang w:val="kk-KZ"/>
        </w:rPr>
        <w:t xml:space="preserve">Өндірістік тәжірибеға қатысу </w:t>
      </w:r>
      <w:r w:rsidRPr="00994F16">
        <w:rPr>
          <w:rFonts w:ascii="Times New Roman" w:hAnsi="Times New Roman"/>
          <w:color w:val="000000"/>
          <w:spacing w:val="-7"/>
          <w:sz w:val="24"/>
          <w:szCs w:val="24"/>
          <w:lang w:val="kk-KZ"/>
        </w:rPr>
        <w:t xml:space="preserve">журналы.  </w:t>
      </w:r>
    </w:p>
    <w:p w:rsidR="00994F16" w:rsidRPr="00994F16" w:rsidRDefault="00994F16" w:rsidP="00994F16">
      <w:pPr>
        <w:shd w:val="clear" w:color="auto" w:fill="FFFFFF"/>
        <w:ind w:left="284" w:firstLine="540"/>
        <w:jc w:val="both"/>
        <w:rPr>
          <w:sz w:val="24"/>
          <w:szCs w:val="24"/>
          <w:lang w:val="kk-KZ"/>
        </w:rPr>
      </w:pPr>
      <w:r w:rsidRPr="00994F16">
        <w:rPr>
          <w:bCs/>
          <w:color w:val="000000"/>
          <w:spacing w:val="4"/>
          <w:sz w:val="24"/>
          <w:szCs w:val="24"/>
          <w:lang w:val="kk-KZ"/>
        </w:rPr>
        <w:t xml:space="preserve">Өндірістік тәжірибенің </w:t>
      </w:r>
      <w:r w:rsidRPr="00994F16">
        <w:rPr>
          <w:color w:val="000000"/>
          <w:spacing w:val="4"/>
          <w:sz w:val="24"/>
          <w:szCs w:val="24"/>
          <w:lang w:val="kk-KZ"/>
        </w:rPr>
        <w:t xml:space="preserve">қорытындысы бойынша </w:t>
      </w:r>
      <w:r w:rsidRPr="00994F16">
        <w:rPr>
          <w:b/>
          <w:color w:val="000000"/>
          <w:spacing w:val="4"/>
          <w:sz w:val="24"/>
          <w:szCs w:val="24"/>
          <w:lang w:val="kk-KZ"/>
        </w:rPr>
        <w:t xml:space="preserve">дифференцирленген сынақ </w:t>
      </w:r>
      <w:r w:rsidRPr="00994F16">
        <w:rPr>
          <w:color w:val="000000"/>
          <w:spacing w:val="4"/>
          <w:sz w:val="24"/>
          <w:szCs w:val="24"/>
          <w:lang w:val="kk-KZ"/>
        </w:rPr>
        <w:t xml:space="preserve">«Рейтингке» сәйкес студенттердің тәжірибелік машықтарын (орындау біліктігін) бағалау нәтижелеріне негізделеді. Тәжірибелік машықтарын бағалау баллдық-әріптік жүйе бойынша және % бағамен жүргізіледі (кестені қараңыз).      </w:t>
      </w:r>
    </w:p>
    <w:p w:rsidR="00994F16" w:rsidRPr="00994F16" w:rsidRDefault="00994F16" w:rsidP="00994F16">
      <w:pPr>
        <w:shd w:val="clear" w:color="auto" w:fill="FFFFFF"/>
        <w:ind w:left="284"/>
        <w:jc w:val="both"/>
        <w:rPr>
          <w:color w:val="000000"/>
          <w:spacing w:val="4"/>
          <w:sz w:val="24"/>
          <w:szCs w:val="24"/>
          <w:lang w:val="kk-KZ"/>
        </w:rPr>
      </w:pPr>
    </w:p>
    <w:p w:rsidR="00994F16" w:rsidRPr="00994F16" w:rsidRDefault="00994F16" w:rsidP="00994F16">
      <w:pPr>
        <w:shd w:val="clear" w:color="auto" w:fill="FFFFFF"/>
        <w:ind w:left="284" w:firstLine="567"/>
        <w:jc w:val="center"/>
        <w:rPr>
          <w:b/>
          <w:color w:val="000000"/>
          <w:spacing w:val="-2"/>
          <w:sz w:val="24"/>
          <w:szCs w:val="24"/>
          <w:lang w:val="kk-KZ"/>
        </w:rPr>
      </w:pPr>
      <w:r w:rsidRPr="00994F16">
        <w:rPr>
          <w:b/>
          <w:color w:val="000000"/>
          <w:spacing w:val="-2"/>
          <w:sz w:val="24"/>
          <w:szCs w:val="24"/>
          <w:lang w:val="kk-KZ"/>
        </w:rPr>
        <w:t>Өндірістік тәжірибені өту уақытындағы жұмыс түрлері</w:t>
      </w:r>
    </w:p>
    <w:p w:rsidR="00994F16" w:rsidRPr="00994F16" w:rsidRDefault="00994F16" w:rsidP="00DD74F3">
      <w:pPr>
        <w:pStyle w:val="af7"/>
        <w:numPr>
          <w:ilvl w:val="0"/>
          <w:numId w:val="9"/>
        </w:numPr>
        <w:shd w:val="clear" w:color="auto" w:fill="FFFFFF"/>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Еңбек гигиенасы облысындағы ескертпелі және ағымды санитарлық қадағалауды жүзеге асыру;</w:t>
      </w:r>
    </w:p>
    <w:p w:rsidR="00994F16" w:rsidRPr="00994F16" w:rsidRDefault="00994F16" w:rsidP="00DD74F3">
      <w:pPr>
        <w:pStyle w:val="af7"/>
        <w:numPr>
          <w:ilvl w:val="0"/>
          <w:numId w:val="9"/>
        </w:numPr>
        <w:shd w:val="clear" w:color="auto" w:fill="FFFFFF"/>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Өндірістік факторларды гигиеналық сараптауды жүзеге асыру;</w:t>
      </w:r>
    </w:p>
    <w:p w:rsidR="00994F16" w:rsidRPr="00994F16" w:rsidRDefault="00994F16" w:rsidP="00DD74F3">
      <w:pPr>
        <w:pStyle w:val="af7"/>
        <w:numPr>
          <w:ilvl w:val="0"/>
          <w:numId w:val="9"/>
        </w:numPr>
        <w:shd w:val="clear" w:color="auto" w:fill="FFFFFF"/>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Есепке алу-есеп беру құжатнамаларын рәсімдеу;</w:t>
      </w:r>
    </w:p>
    <w:p w:rsidR="00994F16" w:rsidRPr="00994F16" w:rsidRDefault="00994F16" w:rsidP="00994F16">
      <w:pPr>
        <w:shd w:val="clear" w:color="auto" w:fill="FFFFFF"/>
        <w:tabs>
          <w:tab w:val="left" w:pos="782"/>
        </w:tabs>
        <w:spacing w:before="10" w:line="331" w:lineRule="exact"/>
        <w:ind w:left="284"/>
        <w:jc w:val="center"/>
        <w:rPr>
          <w:sz w:val="24"/>
          <w:szCs w:val="24"/>
          <w:lang w:val="kk-KZ"/>
        </w:rPr>
      </w:pPr>
      <w:r>
        <w:rPr>
          <w:b/>
          <w:sz w:val="24"/>
          <w:szCs w:val="24"/>
          <w:lang w:val="kk-KZ"/>
        </w:rPr>
        <w:t>Еңб</w:t>
      </w:r>
      <w:r w:rsidRPr="00994F16">
        <w:rPr>
          <w:b/>
          <w:sz w:val="24"/>
          <w:szCs w:val="24"/>
          <w:lang w:val="kk-KZ"/>
        </w:rPr>
        <w:t>ек гигиенасы маманы ретінде ө</w:t>
      </w:r>
      <w:r w:rsidRPr="00994F16">
        <w:rPr>
          <w:b/>
          <w:color w:val="000000"/>
          <w:spacing w:val="-3"/>
          <w:sz w:val="24"/>
          <w:szCs w:val="24"/>
          <w:lang w:val="kk-KZ"/>
        </w:rPr>
        <w:t>ндірістік тәжірибеның</w:t>
      </w:r>
      <w:r w:rsidRPr="00994F16">
        <w:rPr>
          <w:b/>
          <w:sz w:val="24"/>
          <w:szCs w:val="24"/>
          <w:lang w:val="kk-KZ"/>
        </w:rPr>
        <w:t xml:space="preserve"> күн тәртібінің үлгісі</w:t>
      </w:r>
    </w:p>
    <w:tbl>
      <w:tblPr>
        <w:tblW w:w="474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7479"/>
        <w:gridCol w:w="1677"/>
      </w:tblGrid>
      <w:tr w:rsidR="00994F16" w:rsidRPr="00994F16" w:rsidTr="00994F16">
        <w:tc>
          <w:tcPr>
            <w:tcW w:w="375" w:type="pct"/>
          </w:tcPr>
          <w:p w:rsidR="00994F16" w:rsidRPr="00994F16" w:rsidRDefault="00994F16" w:rsidP="00994F16">
            <w:pPr>
              <w:tabs>
                <w:tab w:val="left" w:pos="782"/>
              </w:tabs>
              <w:spacing w:before="10" w:line="331" w:lineRule="exact"/>
              <w:ind w:left="284"/>
              <w:jc w:val="center"/>
              <w:rPr>
                <w:b/>
                <w:sz w:val="24"/>
                <w:szCs w:val="24"/>
                <w:lang w:val="kk-KZ"/>
              </w:rPr>
            </w:pPr>
            <w:r w:rsidRPr="00994F16">
              <w:rPr>
                <w:b/>
                <w:sz w:val="24"/>
                <w:szCs w:val="24"/>
                <w:lang w:val="kk-KZ"/>
              </w:rPr>
              <w:t>№</w:t>
            </w:r>
          </w:p>
        </w:tc>
        <w:tc>
          <w:tcPr>
            <w:tcW w:w="3778" w:type="pct"/>
          </w:tcPr>
          <w:p w:rsidR="00994F16" w:rsidRPr="00994F16" w:rsidRDefault="00994F16" w:rsidP="00994F16">
            <w:pPr>
              <w:tabs>
                <w:tab w:val="left" w:pos="782"/>
              </w:tabs>
              <w:spacing w:before="10" w:line="331" w:lineRule="exact"/>
              <w:ind w:left="284"/>
              <w:jc w:val="center"/>
              <w:rPr>
                <w:b/>
                <w:sz w:val="24"/>
                <w:szCs w:val="24"/>
                <w:lang w:val="kk-KZ"/>
              </w:rPr>
            </w:pPr>
            <w:r w:rsidRPr="00994F16">
              <w:rPr>
                <w:b/>
                <w:sz w:val="24"/>
                <w:szCs w:val="24"/>
                <w:lang w:val="kk-KZ"/>
              </w:rPr>
              <w:t>Жұмыс түрлері</w:t>
            </w:r>
          </w:p>
        </w:tc>
        <w:tc>
          <w:tcPr>
            <w:tcW w:w="847" w:type="pct"/>
          </w:tcPr>
          <w:p w:rsidR="00994F16" w:rsidRPr="00994F16" w:rsidRDefault="00994F16" w:rsidP="00994F16">
            <w:pPr>
              <w:tabs>
                <w:tab w:val="left" w:pos="782"/>
              </w:tabs>
              <w:spacing w:before="10" w:line="331" w:lineRule="exact"/>
              <w:ind w:left="284"/>
              <w:jc w:val="center"/>
              <w:rPr>
                <w:b/>
                <w:sz w:val="24"/>
                <w:szCs w:val="24"/>
                <w:lang w:val="kk-KZ"/>
              </w:rPr>
            </w:pPr>
            <w:r w:rsidRPr="00994F16">
              <w:rPr>
                <w:b/>
                <w:sz w:val="24"/>
                <w:szCs w:val="24"/>
                <w:lang w:val="kk-KZ"/>
              </w:rPr>
              <w:t>Уақыты</w:t>
            </w:r>
          </w:p>
        </w:tc>
      </w:tr>
      <w:tr w:rsidR="00994F16" w:rsidRPr="00994F16" w:rsidTr="00994F16">
        <w:tc>
          <w:tcPr>
            <w:tcW w:w="375" w:type="pct"/>
          </w:tcPr>
          <w:p w:rsidR="00994F16" w:rsidRPr="00994F16" w:rsidRDefault="00994F16" w:rsidP="00DD74F3">
            <w:pPr>
              <w:numPr>
                <w:ilvl w:val="0"/>
                <w:numId w:val="3"/>
              </w:numPr>
              <w:tabs>
                <w:tab w:val="left" w:pos="195"/>
                <w:tab w:val="left" w:pos="782"/>
              </w:tabs>
              <w:ind w:left="284" w:firstLine="0"/>
              <w:jc w:val="both"/>
              <w:rPr>
                <w:sz w:val="24"/>
                <w:szCs w:val="24"/>
                <w:lang w:val="kk-KZ"/>
              </w:rPr>
            </w:pPr>
          </w:p>
        </w:tc>
        <w:tc>
          <w:tcPr>
            <w:tcW w:w="3778" w:type="pct"/>
          </w:tcPr>
          <w:p w:rsidR="00994F16" w:rsidRPr="00994F16" w:rsidRDefault="00994F16" w:rsidP="00994F16">
            <w:pPr>
              <w:ind w:left="284"/>
              <w:jc w:val="both"/>
              <w:rPr>
                <w:bCs/>
                <w:sz w:val="24"/>
                <w:szCs w:val="24"/>
                <w:lang w:val="kk-KZ"/>
              </w:rPr>
            </w:pPr>
            <w:r w:rsidRPr="00994F16">
              <w:rPr>
                <w:sz w:val="24"/>
                <w:szCs w:val="24"/>
                <w:lang w:val="kk-KZ"/>
              </w:rPr>
              <w:t xml:space="preserve">Өндірістік жайлардың ауаусын зерделегуе сынама дайындау </w:t>
            </w:r>
          </w:p>
        </w:tc>
        <w:tc>
          <w:tcPr>
            <w:tcW w:w="847" w:type="pct"/>
          </w:tcPr>
          <w:p w:rsidR="00994F16" w:rsidRPr="00994F16" w:rsidRDefault="00994F16" w:rsidP="00994F16">
            <w:pPr>
              <w:tabs>
                <w:tab w:val="left" w:pos="782"/>
              </w:tabs>
              <w:spacing w:before="10" w:line="331" w:lineRule="exact"/>
              <w:ind w:left="284"/>
              <w:jc w:val="center"/>
              <w:rPr>
                <w:sz w:val="24"/>
                <w:szCs w:val="24"/>
                <w:lang w:val="kk-KZ"/>
              </w:rPr>
            </w:pPr>
            <w:r w:rsidRPr="00994F16">
              <w:rPr>
                <w:sz w:val="24"/>
                <w:szCs w:val="24"/>
                <w:lang w:val="kk-KZ"/>
              </w:rPr>
              <w:t>9.00-10.30</w:t>
            </w:r>
          </w:p>
        </w:tc>
      </w:tr>
      <w:tr w:rsidR="00994F16" w:rsidRPr="00994F16" w:rsidTr="00994F16">
        <w:tc>
          <w:tcPr>
            <w:tcW w:w="375" w:type="pct"/>
          </w:tcPr>
          <w:p w:rsidR="00994F16" w:rsidRPr="00994F16" w:rsidRDefault="00994F16" w:rsidP="00DD74F3">
            <w:pPr>
              <w:numPr>
                <w:ilvl w:val="0"/>
                <w:numId w:val="3"/>
              </w:numPr>
              <w:tabs>
                <w:tab w:val="left" w:pos="782"/>
              </w:tabs>
              <w:ind w:left="284" w:firstLine="0"/>
              <w:jc w:val="both"/>
              <w:rPr>
                <w:sz w:val="24"/>
                <w:szCs w:val="24"/>
                <w:lang w:val="kk-KZ"/>
              </w:rPr>
            </w:pPr>
          </w:p>
        </w:tc>
        <w:tc>
          <w:tcPr>
            <w:tcW w:w="3778" w:type="pct"/>
          </w:tcPr>
          <w:p w:rsidR="00994F16" w:rsidRPr="00994F16" w:rsidRDefault="00994F16" w:rsidP="00994F16">
            <w:pPr>
              <w:ind w:left="284"/>
              <w:jc w:val="both"/>
              <w:rPr>
                <w:sz w:val="24"/>
                <w:szCs w:val="24"/>
                <w:lang w:val="kk-KZ"/>
              </w:rPr>
            </w:pPr>
            <w:r w:rsidRPr="00994F16">
              <w:rPr>
                <w:sz w:val="24"/>
                <w:szCs w:val="24"/>
                <w:lang w:val="kk-KZ"/>
              </w:rPr>
              <w:t>Физико-химиялық зерттеулерді жүргізу.</w:t>
            </w:r>
          </w:p>
        </w:tc>
        <w:tc>
          <w:tcPr>
            <w:tcW w:w="847" w:type="pct"/>
          </w:tcPr>
          <w:p w:rsidR="00994F16" w:rsidRPr="00994F16" w:rsidRDefault="00994F16" w:rsidP="00994F16">
            <w:pPr>
              <w:tabs>
                <w:tab w:val="left" w:pos="782"/>
              </w:tabs>
              <w:spacing w:before="10" w:line="331" w:lineRule="exact"/>
              <w:ind w:left="284"/>
              <w:jc w:val="center"/>
              <w:rPr>
                <w:sz w:val="24"/>
                <w:szCs w:val="24"/>
              </w:rPr>
            </w:pPr>
            <w:r w:rsidRPr="00994F16">
              <w:rPr>
                <w:sz w:val="24"/>
                <w:szCs w:val="24"/>
              </w:rPr>
              <w:t>10</w:t>
            </w:r>
            <w:r w:rsidRPr="00994F16">
              <w:rPr>
                <w:sz w:val="24"/>
                <w:szCs w:val="24"/>
                <w:lang w:val="kk-KZ"/>
              </w:rPr>
              <w:t>.</w:t>
            </w:r>
            <w:r w:rsidRPr="00994F16">
              <w:rPr>
                <w:sz w:val="24"/>
                <w:szCs w:val="24"/>
              </w:rPr>
              <w:t>30-12.30</w:t>
            </w:r>
          </w:p>
        </w:tc>
      </w:tr>
      <w:tr w:rsidR="00994F16" w:rsidRPr="00994F16" w:rsidTr="00994F16">
        <w:trPr>
          <w:trHeight w:val="318"/>
        </w:trPr>
        <w:tc>
          <w:tcPr>
            <w:tcW w:w="375" w:type="pct"/>
          </w:tcPr>
          <w:p w:rsidR="00994F16" w:rsidRPr="00994F16" w:rsidRDefault="00994F16" w:rsidP="00DD74F3">
            <w:pPr>
              <w:numPr>
                <w:ilvl w:val="0"/>
                <w:numId w:val="3"/>
              </w:numPr>
              <w:tabs>
                <w:tab w:val="left" w:pos="782"/>
              </w:tabs>
              <w:ind w:left="284" w:firstLine="0"/>
              <w:jc w:val="both"/>
              <w:rPr>
                <w:sz w:val="24"/>
                <w:szCs w:val="24"/>
              </w:rPr>
            </w:pPr>
          </w:p>
        </w:tc>
        <w:tc>
          <w:tcPr>
            <w:tcW w:w="3778" w:type="pct"/>
          </w:tcPr>
          <w:p w:rsidR="00994F16" w:rsidRPr="00994F16" w:rsidRDefault="00994F16" w:rsidP="00994F16">
            <w:pPr>
              <w:ind w:left="284"/>
              <w:jc w:val="both"/>
              <w:rPr>
                <w:sz w:val="24"/>
                <w:szCs w:val="24"/>
              </w:rPr>
            </w:pPr>
            <w:r w:rsidRPr="00994F16">
              <w:rPr>
                <w:sz w:val="24"/>
                <w:szCs w:val="24"/>
                <w:lang w:val="kk-KZ"/>
              </w:rPr>
              <w:t>Алынған мәліметтердің көрсеткіштерін СанЕжН-мен салыстыру</w:t>
            </w:r>
          </w:p>
        </w:tc>
        <w:tc>
          <w:tcPr>
            <w:tcW w:w="847" w:type="pct"/>
          </w:tcPr>
          <w:p w:rsidR="00994F16" w:rsidRPr="00994F16" w:rsidRDefault="00994F16" w:rsidP="00994F16">
            <w:pPr>
              <w:tabs>
                <w:tab w:val="left" w:pos="782"/>
              </w:tabs>
              <w:spacing w:before="10" w:line="331" w:lineRule="exact"/>
              <w:ind w:left="284"/>
              <w:jc w:val="center"/>
              <w:rPr>
                <w:sz w:val="24"/>
                <w:szCs w:val="24"/>
              </w:rPr>
            </w:pPr>
            <w:r w:rsidRPr="00994F16">
              <w:rPr>
                <w:sz w:val="24"/>
                <w:szCs w:val="24"/>
              </w:rPr>
              <w:t>12.30-1</w:t>
            </w:r>
            <w:r w:rsidRPr="00994F16">
              <w:rPr>
                <w:sz w:val="24"/>
                <w:szCs w:val="24"/>
                <w:lang w:val="kk-KZ"/>
              </w:rPr>
              <w:t>3</w:t>
            </w:r>
            <w:r w:rsidRPr="00994F16">
              <w:rPr>
                <w:sz w:val="24"/>
                <w:szCs w:val="24"/>
              </w:rPr>
              <w:t>.00</w:t>
            </w:r>
          </w:p>
        </w:tc>
      </w:tr>
      <w:tr w:rsidR="00994F16" w:rsidRPr="00994F16" w:rsidTr="00994F16">
        <w:trPr>
          <w:trHeight w:val="535"/>
        </w:trPr>
        <w:tc>
          <w:tcPr>
            <w:tcW w:w="375" w:type="pct"/>
          </w:tcPr>
          <w:p w:rsidR="00994F16" w:rsidRPr="00994F16" w:rsidRDefault="00994F16" w:rsidP="00DD74F3">
            <w:pPr>
              <w:numPr>
                <w:ilvl w:val="0"/>
                <w:numId w:val="3"/>
              </w:numPr>
              <w:tabs>
                <w:tab w:val="left" w:pos="782"/>
              </w:tabs>
              <w:ind w:left="284" w:firstLine="0"/>
              <w:jc w:val="both"/>
              <w:rPr>
                <w:sz w:val="24"/>
                <w:szCs w:val="24"/>
              </w:rPr>
            </w:pPr>
          </w:p>
        </w:tc>
        <w:tc>
          <w:tcPr>
            <w:tcW w:w="3778" w:type="pct"/>
          </w:tcPr>
          <w:p w:rsidR="00994F16" w:rsidRPr="00994F16" w:rsidRDefault="00994F16" w:rsidP="00994F16">
            <w:pPr>
              <w:ind w:left="284"/>
              <w:jc w:val="both"/>
              <w:rPr>
                <w:sz w:val="24"/>
                <w:szCs w:val="24"/>
                <w:lang w:val="kk-KZ"/>
              </w:rPr>
            </w:pPr>
            <w:r w:rsidRPr="00994F16">
              <w:rPr>
                <w:sz w:val="24"/>
                <w:szCs w:val="24"/>
                <w:lang w:val="kk-KZ"/>
              </w:rPr>
              <w:t>Хаттама және ұйғарым толтыру және рәсімдеу. Әкімшілік құқық бұзушылық туралы хаттаманы рәсімдеу.</w:t>
            </w:r>
          </w:p>
        </w:tc>
        <w:tc>
          <w:tcPr>
            <w:tcW w:w="847" w:type="pct"/>
          </w:tcPr>
          <w:p w:rsidR="00994F16" w:rsidRPr="00994F16" w:rsidRDefault="00994F16" w:rsidP="00994F16">
            <w:pPr>
              <w:tabs>
                <w:tab w:val="left" w:pos="782"/>
              </w:tabs>
              <w:spacing w:before="10" w:line="331" w:lineRule="exact"/>
              <w:ind w:left="284"/>
              <w:jc w:val="center"/>
              <w:rPr>
                <w:sz w:val="24"/>
                <w:szCs w:val="24"/>
              </w:rPr>
            </w:pPr>
            <w:r w:rsidRPr="00994F16">
              <w:rPr>
                <w:sz w:val="24"/>
                <w:szCs w:val="24"/>
                <w:lang w:val="kk-KZ"/>
              </w:rPr>
              <w:t>13.00-14.00</w:t>
            </w:r>
          </w:p>
        </w:tc>
      </w:tr>
    </w:tbl>
    <w:p w:rsidR="00994F16" w:rsidRPr="00994F16" w:rsidRDefault="00994F16" w:rsidP="00994F16">
      <w:pPr>
        <w:pStyle w:val="af"/>
        <w:spacing w:after="0"/>
        <w:ind w:left="284"/>
        <w:jc w:val="both"/>
        <w:rPr>
          <w:b/>
          <w:bCs/>
          <w:sz w:val="24"/>
          <w:szCs w:val="24"/>
          <w:lang w:val="kk-KZ"/>
        </w:rPr>
      </w:pPr>
      <w:r w:rsidRPr="00994F16">
        <w:rPr>
          <w:b/>
          <w:bCs/>
          <w:sz w:val="24"/>
          <w:szCs w:val="24"/>
          <w:lang w:val="kk-KZ"/>
        </w:rPr>
        <w:t>Ескерту</w:t>
      </w:r>
      <w:r w:rsidRPr="00994F16">
        <w:rPr>
          <w:b/>
          <w:bCs/>
          <w:sz w:val="24"/>
          <w:szCs w:val="24"/>
        </w:rPr>
        <w:t xml:space="preserve">:   </w:t>
      </w:r>
    </w:p>
    <w:p w:rsidR="00994F16" w:rsidRPr="00994F16" w:rsidRDefault="00994F16" w:rsidP="00994F16">
      <w:pPr>
        <w:pStyle w:val="af"/>
        <w:spacing w:after="0"/>
        <w:ind w:left="284"/>
        <w:jc w:val="both"/>
        <w:rPr>
          <w:sz w:val="24"/>
          <w:szCs w:val="24"/>
          <w:lang w:val="kk-KZ"/>
        </w:rPr>
      </w:pPr>
      <w:r w:rsidRPr="00994F16">
        <w:rPr>
          <w:b/>
          <w:bCs/>
          <w:sz w:val="24"/>
          <w:szCs w:val="24"/>
          <w:lang w:val="kk-KZ"/>
        </w:rPr>
        <w:t xml:space="preserve">* </w:t>
      </w:r>
      <w:r w:rsidRPr="00994F16">
        <w:rPr>
          <w:sz w:val="24"/>
          <w:szCs w:val="24"/>
          <w:lang w:val="kk-KZ"/>
        </w:rPr>
        <w:t xml:space="preserve">- іс-әрекетті орындау тәртібі мен реті өндірістік жағдайға байланысты өзгеруі мүмкін, машықтарды толық меңгеру үшін студенттердің жұмысын түске дейін және түстен кейін  кезектестіру ұсынылады. </w:t>
      </w:r>
    </w:p>
    <w:p w:rsidR="00994F16" w:rsidRPr="00994F16" w:rsidRDefault="00994F16" w:rsidP="00994F16">
      <w:pPr>
        <w:shd w:val="clear" w:color="auto" w:fill="FFFFFF"/>
        <w:ind w:left="284"/>
        <w:rPr>
          <w:sz w:val="24"/>
          <w:szCs w:val="24"/>
          <w:lang w:val="kk-KZ"/>
        </w:rPr>
      </w:pPr>
    </w:p>
    <w:p w:rsidR="00994F16" w:rsidRPr="00994F16" w:rsidRDefault="00994F16" w:rsidP="00994F16">
      <w:pPr>
        <w:ind w:left="284" w:firstLine="397"/>
        <w:jc w:val="both"/>
        <w:rPr>
          <w:b/>
          <w:color w:val="000000"/>
          <w:spacing w:val="-3"/>
          <w:sz w:val="24"/>
          <w:szCs w:val="24"/>
          <w:lang w:val="kk-KZ"/>
        </w:rPr>
      </w:pPr>
      <w:r w:rsidRPr="00994F16">
        <w:rPr>
          <w:b/>
          <w:color w:val="000000"/>
          <w:spacing w:val="-3"/>
          <w:sz w:val="24"/>
          <w:szCs w:val="24"/>
          <w:lang w:val="kk-KZ"/>
        </w:rPr>
        <w:t>Студент білуі керек:</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 xml:space="preserve">«Денсаулық сақтау жүйесі және тұрғындар денсаулығы туралы кодексі» 2009 жылғы,еңбек </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жағдайын, құжат түрлері: нормативтік- техникалық, есепке алу- есеп беру.</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есепке алу-есеп беру құжатнамаларын рәсімдеу;</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Еңбек гигиена бөліміндегі  инструктивті- нормативті құжаттарын меңгеру;</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Бақылаудағы өндірістік өнеркәсіптердегі нысандарды тексеру; 5. бақылаудағы нысандарға тексеру актін құрастыру;</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Бақылаудағы нысандардағы әкімшілік құқық бұзушылық хаттамаларын толтыру;</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нысандарда физиологиялық, санитарлық-гигиеналық тексеру жүргізу;</w:t>
      </w:r>
      <w:r w:rsidRPr="00994F16">
        <w:rPr>
          <w:rFonts w:ascii="Times New Roman" w:hAnsi="Times New Roman"/>
          <w:sz w:val="24"/>
          <w:szCs w:val="24"/>
        </w:rPr>
        <w:t>(</w:t>
      </w:r>
      <w:r w:rsidRPr="00994F16">
        <w:rPr>
          <w:rFonts w:ascii="Times New Roman" w:hAnsi="Times New Roman"/>
          <w:sz w:val="24"/>
          <w:szCs w:val="24"/>
          <w:lang w:val="kk-KZ"/>
        </w:rPr>
        <w:t xml:space="preserve">нысандарды </w:t>
      </w:r>
      <w:r w:rsidRPr="00994F16">
        <w:rPr>
          <w:rFonts w:ascii="Times New Roman" w:hAnsi="Times New Roman"/>
          <w:sz w:val="24"/>
          <w:szCs w:val="24"/>
        </w:rPr>
        <w:t>инструментал</w:t>
      </w:r>
      <w:r w:rsidRPr="00994F16">
        <w:rPr>
          <w:rFonts w:ascii="Times New Roman" w:hAnsi="Times New Roman"/>
          <w:sz w:val="24"/>
          <w:szCs w:val="24"/>
          <w:lang w:val="kk-KZ"/>
        </w:rPr>
        <w:t>ды</w:t>
      </w:r>
      <w:r w:rsidRPr="00994F16">
        <w:rPr>
          <w:rFonts w:ascii="Times New Roman" w:hAnsi="Times New Roman"/>
          <w:sz w:val="24"/>
          <w:szCs w:val="24"/>
        </w:rPr>
        <w:t>-лаборатор</w:t>
      </w:r>
      <w:r w:rsidRPr="00994F16">
        <w:rPr>
          <w:rFonts w:ascii="Times New Roman" w:hAnsi="Times New Roman"/>
          <w:sz w:val="24"/>
          <w:szCs w:val="24"/>
          <w:lang w:val="kk-KZ"/>
        </w:rPr>
        <w:t>лық тексеру</w:t>
      </w:r>
      <w:r w:rsidRPr="00994F16">
        <w:rPr>
          <w:rFonts w:ascii="Times New Roman" w:hAnsi="Times New Roman"/>
          <w:sz w:val="24"/>
          <w:szCs w:val="24"/>
        </w:rPr>
        <w:t xml:space="preserve"> );</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Лабораториялық тексеру актілерін дұрыс толтыру</w:t>
      </w:r>
      <w:r w:rsidRPr="00994F16">
        <w:rPr>
          <w:rFonts w:ascii="Times New Roman" w:hAnsi="Times New Roman"/>
          <w:sz w:val="24"/>
          <w:szCs w:val="24"/>
        </w:rPr>
        <w:t>;</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Жекеленген жұмыс жоспарын құрастыру</w:t>
      </w:r>
      <w:r w:rsidRPr="00994F16">
        <w:rPr>
          <w:rFonts w:ascii="Times New Roman" w:hAnsi="Times New Roman"/>
          <w:sz w:val="24"/>
          <w:szCs w:val="24"/>
        </w:rPr>
        <w:t>;</w:t>
      </w:r>
    </w:p>
    <w:p w:rsidR="00994F16" w:rsidRPr="00994F16" w:rsidRDefault="00994F16" w:rsidP="00DD74F3">
      <w:pPr>
        <w:pStyle w:val="af7"/>
        <w:numPr>
          <w:ilvl w:val="0"/>
          <w:numId w:val="10"/>
        </w:numPr>
        <w:jc w:val="both"/>
        <w:rPr>
          <w:rFonts w:ascii="Times New Roman" w:hAnsi="Times New Roman"/>
          <w:sz w:val="24"/>
          <w:szCs w:val="24"/>
          <w:lang w:val="kk-KZ"/>
        </w:rPr>
      </w:pPr>
      <w:r w:rsidRPr="00994F16">
        <w:rPr>
          <w:rFonts w:ascii="Times New Roman" w:hAnsi="Times New Roman"/>
          <w:sz w:val="24"/>
          <w:szCs w:val="24"/>
          <w:lang w:val="kk-KZ"/>
        </w:rPr>
        <w:t>Бақылаудағы нысандарға санитарлық – ағарту жұмыстарын жұргізу</w:t>
      </w:r>
    </w:p>
    <w:p w:rsidR="00994F16" w:rsidRPr="00994F16" w:rsidRDefault="00994F16" w:rsidP="00994F16">
      <w:pPr>
        <w:ind w:left="284"/>
        <w:jc w:val="both"/>
        <w:rPr>
          <w:sz w:val="24"/>
          <w:szCs w:val="24"/>
          <w:lang w:val="kk-KZ"/>
        </w:rPr>
      </w:pPr>
    </w:p>
    <w:p w:rsidR="00994F16" w:rsidRPr="00994F16" w:rsidRDefault="00994F16" w:rsidP="00994F16">
      <w:pPr>
        <w:ind w:left="284" w:firstLine="720"/>
        <w:jc w:val="both"/>
        <w:rPr>
          <w:b/>
          <w:sz w:val="24"/>
          <w:szCs w:val="24"/>
          <w:lang w:val="kk-KZ"/>
        </w:rPr>
      </w:pPr>
      <w:r w:rsidRPr="00994F16">
        <w:rPr>
          <w:b/>
          <w:sz w:val="24"/>
          <w:szCs w:val="24"/>
        </w:rPr>
        <w:t xml:space="preserve">Студент </w:t>
      </w:r>
      <w:r w:rsidRPr="00994F16">
        <w:rPr>
          <w:b/>
          <w:sz w:val="24"/>
          <w:szCs w:val="24"/>
          <w:lang w:val="kk-KZ"/>
        </w:rPr>
        <w:t>игеруі тиіс:</w:t>
      </w:r>
    </w:p>
    <w:p w:rsidR="00994F16" w:rsidRPr="00994F16" w:rsidRDefault="00994F16" w:rsidP="00DD74F3">
      <w:pPr>
        <w:pStyle w:val="af"/>
        <w:numPr>
          <w:ilvl w:val="0"/>
          <w:numId w:val="11"/>
        </w:numPr>
        <w:spacing w:after="0"/>
        <w:jc w:val="both"/>
        <w:rPr>
          <w:sz w:val="24"/>
          <w:szCs w:val="24"/>
          <w:lang w:val="kk-KZ"/>
        </w:rPr>
      </w:pPr>
      <w:r w:rsidRPr="00994F16">
        <w:rPr>
          <w:sz w:val="24"/>
          <w:szCs w:val="24"/>
          <w:lang w:val="kk-KZ"/>
        </w:rPr>
        <w:t>Кәсіптік аурулар мен уланулар жағдайын тексеру;</w:t>
      </w:r>
    </w:p>
    <w:p w:rsidR="00994F16" w:rsidRPr="00994F16" w:rsidRDefault="00994F16" w:rsidP="00DD74F3">
      <w:pPr>
        <w:pStyle w:val="af"/>
        <w:numPr>
          <w:ilvl w:val="0"/>
          <w:numId w:val="11"/>
        </w:numPr>
        <w:spacing w:after="0"/>
        <w:jc w:val="both"/>
        <w:rPr>
          <w:sz w:val="24"/>
          <w:szCs w:val="24"/>
          <w:lang w:val="kk-KZ"/>
        </w:rPr>
      </w:pPr>
      <w:r w:rsidRPr="00994F16">
        <w:rPr>
          <w:sz w:val="24"/>
          <w:szCs w:val="24"/>
          <w:lang w:val="kk-KZ"/>
        </w:rPr>
        <w:t>СЭҚБ-ның бөлімдерінде есеп беру- есеп алу құжаттарын толтыру;</w:t>
      </w:r>
    </w:p>
    <w:p w:rsidR="00994F16" w:rsidRPr="00994F16" w:rsidRDefault="00994F16" w:rsidP="00DD74F3">
      <w:pPr>
        <w:pStyle w:val="af"/>
        <w:numPr>
          <w:ilvl w:val="0"/>
          <w:numId w:val="11"/>
        </w:numPr>
        <w:spacing w:after="0"/>
        <w:jc w:val="both"/>
        <w:rPr>
          <w:sz w:val="24"/>
          <w:szCs w:val="24"/>
          <w:lang w:val="kk-KZ"/>
        </w:rPr>
      </w:pPr>
      <w:r w:rsidRPr="00994F16">
        <w:rPr>
          <w:sz w:val="24"/>
          <w:szCs w:val="24"/>
          <w:lang w:val="kk-KZ"/>
        </w:rPr>
        <w:t>Бақылаудағы әртүрлі өнеркәсіп нысандарына тексеру жүргізу және баға беру;</w:t>
      </w:r>
    </w:p>
    <w:p w:rsidR="00994F16" w:rsidRPr="00994F16" w:rsidRDefault="00994F16" w:rsidP="00DD74F3">
      <w:pPr>
        <w:pStyle w:val="af"/>
        <w:numPr>
          <w:ilvl w:val="0"/>
          <w:numId w:val="11"/>
        </w:numPr>
        <w:spacing w:after="0"/>
        <w:jc w:val="both"/>
        <w:rPr>
          <w:sz w:val="24"/>
          <w:szCs w:val="24"/>
          <w:lang w:val="kk-KZ"/>
        </w:rPr>
      </w:pPr>
      <w:r w:rsidRPr="00994F16">
        <w:rPr>
          <w:sz w:val="24"/>
          <w:szCs w:val="24"/>
          <w:lang w:val="kk-KZ"/>
        </w:rPr>
        <w:t>Анықталынган бұзушылыққа ұсыныс пен ұйғарым толтыру;</w:t>
      </w:r>
    </w:p>
    <w:p w:rsidR="00994F16" w:rsidRPr="00994F16" w:rsidRDefault="00994F16" w:rsidP="00DD74F3">
      <w:pPr>
        <w:pStyle w:val="af7"/>
        <w:numPr>
          <w:ilvl w:val="0"/>
          <w:numId w:val="11"/>
        </w:numPr>
        <w:shd w:val="clear" w:color="auto" w:fill="FFFFFF"/>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Еңбек гигиенасы облысындағы ескертпелі және ағымды санитарлық қадағалауды жүзеге асыру;</w:t>
      </w:r>
    </w:p>
    <w:p w:rsidR="00994F16" w:rsidRPr="00994F16" w:rsidRDefault="00994F16" w:rsidP="00994F16">
      <w:pPr>
        <w:tabs>
          <w:tab w:val="left" w:pos="6255"/>
        </w:tabs>
        <w:ind w:left="284" w:firstLine="567"/>
        <w:jc w:val="center"/>
        <w:rPr>
          <w:b/>
          <w:sz w:val="24"/>
          <w:szCs w:val="24"/>
          <w:lang w:val="kk-KZ"/>
        </w:rPr>
      </w:pPr>
      <w:r w:rsidRPr="00994F16">
        <w:rPr>
          <w:b/>
          <w:sz w:val="24"/>
          <w:szCs w:val="24"/>
          <w:lang w:val="kk-KZ"/>
        </w:rPr>
        <w:t>Ұйымдастырушылық-әдістемелік жұмыс</w:t>
      </w:r>
    </w:p>
    <w:p w:rsidR="00994F16" w:rsidRPr="00994F16" w:rsidRDefault="00994F16" w:rsidP="00994F16">
      <w:pPr>
        <w:tabs>
          <w:tab w:val="num" w:pos="0"/>
        </w:tabs>
        <w:ind w:left="284" w:firstLine="567"/>
        <w:jc w:val="both"/>
        <w:rPr>
          <w:sz w:val="24"/>
          <w:szCs w:val="24"/>
          <w:lang w:val="kk-KZ"/>
        </w:rPr>
      </w:pP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 xml:space="preserve">Санитарлық сауықтыру шараларының кешенді жоспарын құрастыру материалдарын </w:t>
      </w: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дайындау; бақылау объектілерінің санитарлық жағдайын жақсарту бойынша ұсыныстарды дайындауды</w:t>
      </w: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 xml:space="preserve">Еңбек гигиенасы бөлімі бойынша жылдық, кварталдық, айлық жұмыс жоспарын </w:t>
      </w: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 xml:space="preserve">құрастыру. </w:t>
      </w: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 xml:space="preserve">Еңбек гигиенасы бөлімі бойынша жылдық, кварталдық, айлық жұмыс есебін </w:t>
      </w: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құрастыру</w:t>
      </w:r>
    </w:p>
    <w:p w:rsidR="00994F16" w:rsidRPr="00994F16" w:rsidRDefault="00994F16" w:rsidP="00DD74F3">
      <w:pPr>
        <w:pStyle w:val="af7"/>
        <w:numPr>
          <w:ilvl w:val="0"/>
          <w:numId w:val="12"/>
        </w:numPr>
        <w:jc w:val="both"/>
        <w:rPr>
          <w:rFonts w:ascii="Times New Roman" w:hAnsi="Times New Roman"/>
          <w:sz w:val="24"/>
          <w:szCs w:val="24"/>
          <w:lang w:val="kk-KZ"/>
        </w:rPr>
      </w:pPr>
      <w:r w:rsidRPr="00994F16">
        <w:rPr>
          <w:rFonts w:ascii="Times New Roman" w:hAnsi="Times New Roman"/>
          <w:sz w:val="24"/>
          <w:szCs w:val="24"/>
          <w:lang w:val="kk-KZ"/>
        </w:rPr>
        <w:t>Санитарлық заңды құжаттармен және ғылыми әдебиеттермен жұмыс істеу.</w:t>
      </w:r>
    </w:p>
    <w:p w:rsidR="00994F16" w:rsidRPr="00994F16" w:rsidRDefault="00994F16" w:rsidP="00DD74F3">
      <w:pPr>
        <w:pStyle w:val="af7"/>
        <w:numPr>
          <w:ilvl w:val="0"/>
          <w:numId w:val="12"/>
        </w:numPr>
        <w:jc w:val="both"/>
        <w:rPr>
          <w:rFonts w:ascii="Times New Roman" w:hAnsi="Times New Roman"/>
          <w:sz w:val="24"/>
          <w:szCs w:val="24"/>
        </w:rPr>
      </w:pPr>
      <w:r w:rsidRPr="00994F16">
        <w:rPr>
          <w:rFonts w:ascii="Times New Roman" w:hAnsi="Times New Roman"/>
          <w:sz w:val="24"/>
          <w:szCs w:val="24"/>
          <w:lang w:val="kk-KZ"/>
        </w:rPr>
        <w:t>Медициналық-санитарлық құжаттарды толтыруды.</w:t>
      </w:r>
    </w:p>
    <w:p w:rsidR="00994F16" w:rsidRPr="00994F16" w:rsidRDefault="00994F16" w:rsidP="00DD74F3">
      <w:pPr>
        <w:pStyle w:val="af7"/>
        <w:numPr>
          <w:ilvl w:val="0"/>
          <w:numId w:val="12"/>
        </w:numPr>
        <w:jc w:val="both"/>
        <w:rPr>
          <w:rFonts w:ascii="Times New Roman" w:hAnsi="Times New Roman"/>
          <w:sz w:val="24"/>
          <w:szCs w:val="24"/>
        </w:rPr>
      </w:pPr>
      <w:r w:rsidRPr="00994F16">
        <w:rPr>
          <w:rFonts w:ascii="Times New Roman" w:hAnsi="Times New Roman"/>
          <w:sz w:val="24"/>
          <w:szCs w:val="24"/>
          <w:lang w:val="kk-KZ"/>
        </w:rPr>
        <w:t>Ғылыми тәжірибелік жұмыстарды орындау</w:t>
      </w:r>
    </w:p>
    <w:p w:rsidR="00994F16" w:rsidRPr="00994F16" w:rsidRDefault="00994F16" w:rsidP="00DD74F3">
      <w:pPr>
        <w:pStyle w:val="af7"/>
        <w:numPr>
          <w:ilvl w:val="0"/>
          <w:numId w:val="12"/>
        </w:numPr>
        <w:jc w:val="both"/>
        <w:rPr>
          <w:rFonts w:ascii="Times New Roman" w:hAnsi="Times New Roman"/>
          <w:sz w:val="24"/>
          <w:szCs w:val="24"/>
        </w:rPr>
      </w:pPr>
      <w:r w:rsidRPr="00994F16">
        <w:rPr>
          <w:rFonts w:ascii="Times New Roman" w:hAnsi="Times New Roman"/>
          <w:sz w:val="24"/>
          <w:szCs w:val="24"/>
          <w:lang w:val="kk-KZ"/>
        </w:rPr>
        <w:t>Дәрістер мен әнгімелерге материалдар іздеу.</w:t>
      </w:r>
    </w:p>
    <w:p w:rsidR="00994F16" w:rsidRPr="00994F16" w:rsidRDefault="00994F16" w:rsidP="00DD74F3">
      <w:pPr>
        <w:pStyle w:val="af7"/>
        <w:numPr>
          <w:ilvl w:val="0"/>
          <w:numId w:val="12"/>
        </w:numPr>
        <w:jc w:val="both"/>
        <w:rPr>
          <w:rFonts w:ascii="Times New Roman" w:hAnsi="Times New Roman"/>
          <w:sz w:val="24"/>
          <w:szCs w:val="24"/>
        </w:rPr>
      </w:pPr>
      <w:r w:rsidRPr="00994F16">
        <w:rPr>
          <w:rFonts w:ascii="Times New Roman" w:hAnsi="Times New Roman"/>
          <w:sz w:val="24"/>
          <w:szCs w:val="24"/>
          <w:lang w:val="kk-KZ"/>
        </w:rPr>
        <w:t xml:space="preserve">Өнеркәсіп мамандары арасында өндірістік жарақаттар туралы санитарлық ағарту </w:t>
      </w:r>
    </w:p>
    <w:p w:rsidR="00994F16" w:rsidRPr="00994F16" w:rsidRDefault="00994F16" w:rsidP="00DD74F3">
      <w:pPr>
        <w:pStyle w:val="af7"/>
        <w:numPr>
          <w:ilvl w:val="0"/>
          <w:numId w:val="12"/>
        </w:numPr>
        <w:jc w:val="both"/>
        <w:rPr>
          <w:rFonts w:ascii="Times New Roman" w:hAnsi="Times New Roman"/>
          <w:sz w:val="24"/>
          <w:szCs w:val="24"/>
        </w:rPr>
      </w:pPr>
      <w:r w:rsidRPr="00994F16">
        <w:rPr>
          <w:rFonts w:ascii="Times New Roman" w:hAnsi="Times New Roman"/>
          <w:sz w:val="24"/>
          <w:szCs w:val="24"/>
          <w:lang w:val="kk-KZ"/>
        </w:rPr>
        <w:t xml:space="preserve">жұмыстарын жүргізу. </w:t>
      </w:r>
    </w:p>
    <w:p w:rsidR="00994F16" w:rsidRPr="00994F16" w:rsidRDefault="00994F16" w:rsidP="00994F16">
      <w:pPr>
        <w:ind w:left="284"/>
        <w:jc w:val="both"/>
        <w:rPr>
          <w:sz w:val="24"/>
          <w:szCs w:val="24"/>
        </w:rPr>
      </w:pPr>
    </w:p>
    <w:p w:rsidR="00994F16" w:rsidRPr="00994F16" w:rsidRDefault="00994F16" w:rsidP="00994F16">
      <w:pPr>
        <w:ind w:left="284"/>
        <w:jc w:val="center"/>
        <w:rPr>
          <w:b/>
          <w:sz w:val="24"/>
          <w:szCs w:val="24"/>
        </w:rPr>
      </w:pPr>
      <w:r w:rsidRPr="00994F16">
        <w:rPr>
          <w:b/>
          <w:sz w:val="24"/>
          <w:szCs w:val="24"/>
          <w:lang w:val="kk-KZ"/>
        </w:rPr>
        <w:t>Сабаққа дайындық сұрақтар:</w:t>
      </w:r>
    </w:p>
    <w:p w:rsidR="00994F16" w:rsidRPr="00994F16" w:rsidRDefault="00994F16" w:rsidP="00994F16">
      <w:pPr>
        <w:ind w:left="284"/>
        <w:jc w:val="both"/>
        <w:rPr>
          <w:b/>
          <w:sz w:val="24"/>
          <w:szCs w:val="24"/>
          <w:u w:val="single"/>
          <w:lang w:val="kk-KZ"/>
        </w:rPr>
      </w:pPr>
    </w:p>
    <w:p w:rsidR="00994F16" w:rsidRPr="00994F16" w:rsidRDefault="00994F16" w:rsidP="00994F16">
      <w:pPr>
        <w:ind w:left="284"/>
        <w:jc w:val="both"/>
        <w:rPr>
          <w:b/>
          <w:sz w:val="24"/>
          <w:szCs w:val="24"/>
        </w:rPr>
      </w:pPr>
      <w:r w:rsidRPr="00994F16">
        <w:rPr>
          <w:b/>
          <w:sz w:val="24"/>
          <w:szCs w:val="24"/>
        </w:rPr>
        <w:t xml:space="preserve">        а)  </w:t>
      </w:r>
      <w:r w:rsidRPr="00994F16">
        <w:rPr>
          <w:b/>
          <w:sz w:val="24"/>
          <w:szCs w:val="24"/>
          <w:lang w:val="kk-KZ"/>
        </w:rPr>
        <w:t xml:space="preserve">Базалық білімі бойынша </w:t>
      </w:r>
      <w:r w:rsidRPr="00994F16">
        <w:rPr>
          <w:b/>
          <w:sz w:val="24"/>
          <w:szCs w:val="24"/>
        </w:rPr>
        <w:t>:</w:t>
      </w:r>
    </w:p>
    <w:p w:rsidR="00994F16" w:rsidRPr="00994F16" w:rsidRDefault="00994F16" w:rsidP="00DD74F3">
      <w:pPr>
        <w:pStyle w:val="af7"/>
        <w:numPr>
          <w:ilvl w:val="0"/>
          <w:numId w:val="13"/>
        </w:numPr>
        <w:shd w:val="clear" w:color="auto" w:fill="FFFFFF"/>
        <w:autoSpaceDE w:val="0"/>
        <w:autoSpaceDN w:val="0"/>
        <w:adjustRightInd w:val="0"/>
        <w:jc w:val="both"/>
        <w:rPr>
          <w:rFonts w:ascii="Times New Roman" w:hAnsi="Times New Roman"/>
          <w:sz w:val="24"/>
          <w:szCs w:val="24"/>
          <w:lang w:val="kk-KZ"/>
        </w:rPr>
      </w:pPr>
      <w:r w:rsidRPr="00994F16">
        <w:rPr>
          <w:rFonts w:ascii="Times New Roman" w:hAnsi="Times New Roman"/>
          <w:sz w:val="24"/>
          <w:szCs w:val="24"/>
          <w:lang w:val="kk-KZ"/>
        </w:rPr>
        <w:t>Еңбек гигиенасы облысындағы ескертпелі және ағымды санитарлық қадағалауды жүзеге асыру;</w:t>
      </w:r>
    </w:p>
    <w:p w:rsidR="00994F16" w:rsidRPr="00994F16" w:rsidRDefault="00994F16" w:rsidP="00DD74F3">
      <w:pPr>
        <w:pStyle w:val="af7"/>
        <w:numPr>
          <w:ilvl w:val="0"/>
          <w:numId w:val="13"/>
        </w:numPr>
        <w:jc w:val="both"/>
        <w:rPr>
          <w:rFonts w:ascii="Times New Roman" w:hAnsi="Times New Roman"/>
          <w:sz w:val="24"/>
          <w:szCs w:val="24"/>
          <w:lang w:val="kk-KZ" w:eastAsia="ko-KR"/>
        </w:rPr>
      </w:pPr>
      <w:r w:rsidRPr="00994F16">
        <w:rPr>
          <w:rFonts w:ascii="Times New Roman" w:hAnsi="Times New Roman"/>
          <w:sz w:val="24"/>
          <w:szCs w:val="24"/>
          <w:lang w:val="kk-KZ" w:eastAsia="ko-KR"/>
        </w:rPr>
        <w:t>Еңбек гигиена бөліміндегі есеп- беру есеп-алу құжаттарымен;</w:t>
      </w:r>
    </w:p>
    <w:p w:rsidR="00994F16" w:rsidRPr="00994F16" w:rsidRDefault="00994F16" w:rsidP="00DD74F3">
      <w:pPr>
        <w:pStyle w:val="af7"/>
        <w:numPr>
          <w:ilvl w:val="0"/>
          <w:numId w:val="13"/>
        </w:numPr>
        <w:jc w:val="both"/>
        <w:rPr>
          <w:rFonts w:ascii="Times New Roman" w:hAnsi="Times New Roman"/>
          <w:sz w:val="24"/>
          <w:szCs w:val="24"/>
          <w:lang w:val="kk-KZ" w:eastAsia="ko-KR"/>
        </w:rPr>
      </w:pPr>
      <w:r w:rsidRPr="00994F16">
        <w:rPr>
          <w:rFonts w:ascii="Times New Roman" w:hAnsi="Times New Roman"/>
          <w:sz w:val="24"/>
          <w:szCs w:val="24"/>
          <w:lang w:val="kk-KZ" w:eastAsia="ko-KR"/>
        </w:rPr>
        <w:t>Өндірістік өнеркәсіптердегі нысандарға ескертпелі санитарлық қадағалауды жүргізу және ұйымдастыр;</w:t>
      </w:r>
    </w:p>
    <w:p w:rsidR="00994F16" w:rsidRPr="00994F16" w:rsidRDefault="00994F16" w:rsidP="00DD74F3">
      <w:pPr>
        <w:pStyle w:val="af7"/>
        <w:numPr>
          <w:ilvl w:val="0"/>
          <w:numId w:val="13"/>
        </w:numPr>
        <w:jc w:val="both"/>
        <w:rPr>
          <w:rFonts w:ascii="Times New Roman" w:hAnsi="Times New Roman"/>
          <w:sz w:val="24"/>
          <w:szCs w:val="24"/>
          <w:lang w:val="kk-KZ" w:eastAsia="ko-KR"/>
        </w:rPr>
      </w:pPr>
      <w:r w:rsidRPr="00994F16">
        <w:rPr>
          <w:rFonts w:ascii="Times New Roman" w:hAnsi="Times New Roman"/>
          <w:sz w:val="24"/>
          <w:szCs w:val="24"/>
          <w:lang w:val="kk-KZ" w:eastAsia="ko-KR"/>
        </w:rPr>
        <w:t>Коммуналдық нысандарға ағымды санитарлық қадағалауды жүргізу және ұйымдастыру.</w:t>
      </w:r>
    </w:p>
    <w:p w:rsidR="00994F16" w:rsidRPr="00994F16" w:rsidRDefault="00994F16" w:rsidP="00994F16">
      <w:pPr>
        <w:ind w:left="284"/>
        <w:jc w:val="both"/>
        <w:rPr>
          <w:b/>
          <w:sz w:val="24"/>
          <w:szCs w:val="24"/>
        </w:rPr>
      </w:pPr>
      <w:r w:rsidRPr="00994F16">
        <w:rPr>
          <w:b/>
          <w:sz w:val="24"/>
          <w:szCs w:val="24"/>
          <w:lang w:val="kk-KZ"/>
        </w:rPr>
        <w:t xml:space="preserve">      </w:t>
      </w:r>
      <w:r w:rsidRPr="00994F16">
        <w:rPr>
          <w:b/>
          <w:sz w:val="24"/>
          <w:szCs w:val="24"/>
        </w:rPr>
        <w:t xml:space="preserve">б)  </w:t>
      </w:r>
      <w:r w:rsidRPr="00994F16">
        <w:rPr>
          <w:b/>
          <w:sz w:val="24"/>
          <w:szCs w:val="24"/>
          <w:lang w:val="kk-KZ"/>
        </w:rPr>
        <w:t>Т</w:t>
      </w:r>
      <w:r w:rsidRPr="00994F16">
        <w:rPr>
          <w:b/>
          <w:sz w:val="24"/>
          <w:szCs w:val="24"/>
        </w:rPr>
        <w:t>әжірибе</w:t>
      </w:r>
      <w:r w:rsidRPr="00994F16">
        <w:rPr>
          <w:b/>
          <w:sz w:val="24"/>
          <w:szCs w:val="24"/>
          <w:lang w:val="kk-KZ"/>
        </w:rPr>
        <w:t xml:space="preserve"> бойынша</w:t>
      </w:r>
      <w:r w:rsidRPr="00994F16">
        <w:rPr>
          <w:b/>
          <w:sz w:val="24"/>
          <w:szCs w:val="24"/>
        </w:rPr>
        <w:t>:</w:t>
      </w:r>
    </w:p>
    <w:p w:rsidR="00994F16" w:rsidRPr="00994F16" w:rsidRDefault="00994F16" w:rsidP="00DD74F3">
      <w:pPr>
        <w:pStyle w:val="af7"/>
        <w:numPr>
          <w:ilvl w:val="0"/>
          <w:numId w:val="14"/>
        </w:numPr>
        <w:jc w:val="both"/>
        <w:rPr>
          <w:rFonts w:ascii="Times New Roman" w:hAnsi="Times New Roman"/>
          <w:sz w:val="24"/>
          <w:szCs w:val="24"/>
          <w:lang w:eastAsia="ko-KR"/>
        </w:rPr>
      </w:pPr>
      <w:r w:rsidRPr="00994F16">
        <w:rPr>
          <w:rFonts w:ascii="Times New Roman" w:hAnsi="Times New Roman"/>
          <w:sz w:val="24"/>
          <w:szCs w:val="24"/>
          <w:lang w:val="kk-KZ" w:eastAsia="ko-KR"/>
        </w:rPr>
        <w:t>МСЭҚБ қарасты өнеркәсіп нысандарының ерекшеліктері;</w:t>
      </w:r>
    </w:p>
    <w:p w:rsidR="00994F16" w:rsidRPr="00994F16" w:rsidRDefault="00994F16" w:rsidP="00DD74F3">
      <w:pPr>
        <w:pStyle w:val="af7"/>
        <w:numPr>
          <w:ilvl w:val="0"/>
          <w:numId w:val="14"/>
        </w:numPr>
        <w:jc w:val="both"/>
        <w:rPr>
          <w:rFonts w:ascii="Times New Roman" w:hAnsi="Times New Roman"/>
          <w:sz w:val="24"/>
          <w:szCs w:val="24"/>
          <w:lang w:eastAsia="ko-KR"/>
        </w:rPr>
      </w:pPr>
      <w:r w:rsidRPr="00994F16">
        <w:rPr>
          <w:rFonts w:ascii="Times New Roman" w:hAnsi="Times New Roman"/>
          <w:sz w:val="24"/>
          <w:szCs w:val="24"/>
          <w:lang w:val="kk-KZ" w:eastAsia="ko-KR"/>
        </w:rPr>
        <w:t>МСЭҚБ –ның жылдық және тоқсандық жоспары мен есеп беру құжаттары</w:t>
      </w:r>
      <w:r w:rsidRPr="00994F16">
        <w:rPr>
          <w:rFonts w:ascii="Times New Roman" w:hAnsi="Times New Roman"/>
          <w:sz w:val="24"/>
          <w:szCs w:val="24"/>
          <w:lang w:eastAsia="ko-KR"/>
        </w:rPr>
        <w:t xml:space="preserve">; </w:t>
      </w:r>
    </w:p>
    <w:p w:rsidR="00994F16" w:rsidRPr="00994F16" w:rsidRDefault="00994F16" w:rsidP="00DD74F3">
      <w:pPr>
        <w:pStyle w:val="af7"/>
        <w:numPr>
          <w:ilvl w:val="0"/>
          <w:numId w:val="14"/>
        </w:numPr>
        <w:jc w:val="both"/>
        <w:rPr>
          <w:rFonts w:ascii="Times New Roman" w:hAnsi="Times New Roman"/>
          <w:sz w:val="24"/>
          <w:szCs w:val="24"/>
          <w:lang w:eastAsia="ko-KR"/>
        </w:rPr>
      </w:pPr>
      <w:r w:rsidRPr="00994F16">
        <w:rPr>
          <w:rFonts w:ascii="Times New Roman" w:hAnsi="Times New Roman"/>
          <w:sz w:val="24"/>
          <w:szCs w:val="24"/>
          <w:lang w:val="kk-KZ" w:eastAsia="ko-KR"/>
        </w:rPr>
        <w:t>Бақылаудағы өнеркәсіп нысандарының санитарлық тексеру актілерінің, хаттама, құқық бұзушылық хаттамасы, айыппұл салу құжаттары;</w:t>
      </w:r>
    </w:p>
    <w:p w:rsidR="00994F16" w:rsidRPr="00994F16" w:rsidRDefault="00994F16" w:rsidP="00DD74F3">
      <w:pPr>
        <w:pStyle w:val="af7"/>
        <w:numPr>
          <w:ilvl w:val="0"/>
          <w:numId w:val="14"/>
        </w:numPr>
        <w:jc w:val="both"/>
        <w:rPr>
          <w:rFonts w:ascii="Times New Roman" w:hAnsi="Times New Roman"/>
          <w:sz w:val="24"/>
          <w:szCs w:val="24"/>
          <w:lang w:eastAsia="ko-KR"/>
        </w:rPr>
      </w:pPr>
      <w:r w:rsidRPr="00994F16">
        <w:rPr>
          <w:rFonts w:ascii="Times New Roman" w:hAnsi="Times New Roman"/>
          <w:sz w:val="24"/>
          <w:szCs w:val="24"/>
          <w:lang w:val="kk-KZ" w:eastAsia="ko-KR"/>
        </w:rPr>
        <w:t>Өндірістік ортадағы аурушаңдық көрсеткіштері және еңбек жағдайын жақсарту туралы шаралар;</w:t>
      </w:r>
    </w:p>
    <w:p w:rsidR="00994F16" w:rsidRPr="00994F16" w:rsidRDefault="00994F16" w:rsidP="00DD74F3">
      <w:pPr>
        <w:pStyle w:val="af7"/>
        <w:numPr>
          <w:ilvl w:val="0"/>
          <w:numId w:val="14"/>
        </w:numPr>
        <w:jc w:val="both"/>
        <w:rPr>
          <w:rFonts w:ascii="Times New Roman" w:hAnsi="Times New Roman"/>
          <w:sz w:val="24"/>
          <w:szCs w:val="24"/>
          <w:lang w:eastAsia="ko-KR"/>
        </w:rPr>
      </w:pPr>
      <w:r w:rsidRPr="00994F16">
        <w:rPr>
          <w:rFonts w:ascii="Times New Roman" w:hAnsi="Times New Roman"/>
          <w:sz w:val="24"/>
          <w:szCs w:val="24"/>
          <w:lang w:val="kk-KZ" w:eastAsia="ko-KR"/>
        </w:rPr>
        <w:t>Өндіріс ортасындағы зиянды заттардың, химиялық, биологиялық, физикалық факторлардың гигиеналық принциптері;</w:t>
      </w:r>
    </w:p>
    <w:p w:rsidR="00994F16" w:rsidRPr="00994F16" w:rsidRDefault="00994F16" w:rsidP="00994F16">
      <w:pPr>
        <w:shd w:val="clear" w:color="auto" w:fill="FFFFFF"/>
        <w:tabs>
          <w:tab w:val="left" w:pos="782"/>
        </w:tabs>
        <w:rPr>
          <w:b/>
          <w:sz w:val="24"/>
          <w:szCs w:val="24"/>
          <w:lang w:val="kk-KZ"/>
        </w:rPr>
      </w:pPr>
    </w:p>
    <w:p w:rsidR="00994F16" w:rsidRPr="00994F16" w:rsidRDefault="00994F16" w:rsidP="00994F16">
      <w:pPr>
        <w:ind w:left="284"/>
        <w:jc w:val="center"/>
        <w:rPr>
          <w:b/>
          <w:sz w:val="24"/>
          <w:szCs w:val="24"/>
          <w:lang w:val="kk-KZ"/>
        </w:rPr>
      </w:pPr>
      <w:r w:rsidRPr="00994F16">
        <w:rPr>
          <w:b/>
          <w:sz w:val="24"/>
          <w:szCs w:val="24"/>
          <w:lang w:val="kk-KZ"/>
        </w:rPr>
        <w:t>Өндірістік тәжірибе өту барысында студент меңгеруге тиісті дағдылар үлгісі</w:t>
      </w:r>
    </w:p>
    <w:p w:rsidR="00994F16" w:rsidRPr="00994F16" w:rsidRDefault="00994F16" w:rsidP="00994F16">
      <w:pPr>
        <w:ind w:left="284"/>
        <w:jc w:val="center"/>
        <w:rPr>
          <w:b/>
          <w:sz w:val="24"/>
          <w:szCs w:val="24"/>
          <w:lang w:val="kk-KZ"/>
        </w:rPr>
      </w:pPr>
    </w:p>
    <w:p w:rsidR="00994F16" w:rsidRPr="00994F16" w:rsidRDefault="00994F16" w:rsidP="00994F16">
      <w:pPr>
        <w:ind w:left="284"/>
        <w:jc w:val="both"/>
        <w:rPr>
          <w:sz w:val="24"/>
          <w:szCs w:val="24"/>
          <w:lang w:val="kk-KZ"/>
        </w:rPr>
      </w:pPr>
      <w:r w:rsidRPr="00994F16">
        <w:rPr>
          <w:sz w:val="24"/>
          <w:szCs w:val="24"/>
          <w:lang w:val="kk-KZ"/>
        </w:rPr>
        <w:t>1.МСЭҚ облысындағы нормативті-құқықтық құжаттармен (ҚР ДСМ бұйрықтары, ҚМСЭҚ, СанЕжН) әдістемелік ұсыныстармен жұмысы</w:t>
      </w:r>
      <w:r w:rsidRPr="00994F16">
        <w:rPr>
          <w:b/>
          <w:sz w:val="24"/>
          <w:szCs w:val="24"/>
          <w:lang w:val="kk-KZ"/>
        </w:rPr>
        <w:t xml:space="preserve"> </w:t>
      </w:r>
      <w:r w:rsidRPr="00994F16">
        <w:rPr>
          <w:sz w:val="24"/>
          <w:szCs w:val="24"/>
          <w:lang w:val="kk-KZ"/>
        </w:rPr>
        <w:t>т.б.</w:t>
      </w:r>
    </w:p>
    <w:p w:rsidR="00994F16" w:rsidRPr="00994F16" w:rsidRDefault="00994F16" w:rsidP="00994F16">
      <w:pPr>
        <w:ind w:left="284"/>
        <w:jc w:val="both"/>
        <w:rPr>
          <w:sz w:val="24"/>
          <w:szCs w:val="24"/>
          <w:lang w:val="kk-KZ"/>
        </w:rPr>
      </w:pPr>
      <w:r w:rsidRPr="00994F16">
        <w:rPr>
          <w:sz w:val="24"/>
          <w:szCs w:val="24"/>
          <w:lang w:val="kk-KZ"/>
        </w:rPr>
        <w:t>2. Жекелеген нозологиялық формалар және жұмыскерлердің аурушаңдық динамикасының классы бойынша, құрылыстарын, деңгейіне оперативті бағалауды жүргізу</w:t>
      </w:r>
    </w:p>
    <w:p w:rsidR="00994F16" w:rsidRPr="00994F16" w:rsidRDefault="00994F16" w:rsidP="00994F16">
      <w:pPr>
        <w:ind w:left="284"/>
        <w:rPr>
          <w:sz w:val="24"/>
          <w:szCs w:val="24"/>
          <w:lang w:val="kk-KZ"/>
        </w:rPr>
      </w:pPr>
      <w:r w:rsidRPr="00994F16">
        <w:rPr>
          <w:sz w:val="24"/>
          <w:szCs w:val="24"/>
          <w:lang w:val="kk-KZ"/>
        </w:rPr>
        <w:t>3. Өндірістік желдетудің гигиеналық сараптамасын жүргізу.</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4.Өндірістік жарықтандырудың гигиеналық сараптамасын жүргізу</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5.Ауадағы шаңның құрамын анықтау</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 xml:space="preserve">6.Микроклимат көрсеткіштерін анықтау: температура, салыстырмалы ылғалдылық, ауаның жылдамдығы және өндірістік жайлардағы жылу сәулеленуінің деңгейі. </w:t>
      </w:r>
    </w:p>
    <w:p w:rsidR="00994F16" w:rsidRPr="00994F16" w:rsidRDefault="00994F16" w:rsidP="00994F16">
      <w:pPr>
        <w:widowControl w:val="0"/>
        <w:shd w:val="clear" w:color="auto" w:fill="FFFFFF"/>
        <w:autoSpaceDE w:val="0"/>
        <w:autoSpaceDN w:val="0"/>
        <w:adjustRightInd w:val="0"/>
        <w:spacing w:before="10" w:line="326" w:lineRule="exact"/>
        <w:ind w:left="284"/>
        <w:rPr>
          <w:sz w:val="24"/>
          <w:szCs w:val="24"/>
          <w:lang w:val="kk-KZ"/>
        </w:rPr>
      </w:pPr>
      <w:r w:rsidRPr="00994F16">
        <w:rPr>
          <w:sz w:val="24"/>
          <w:szCs w:val="24"/>
          <w:lang w:val="kk-KZ"/>
        </w:rPr>
        <w:t>7.Өндірістік жайлардағы діріл деңгейін анықтау.</w:t>
      </w:r>
    </w:p>
    <w:p w:rsidR="00994F16" w:rsidRPr="00994F16" w:rsidRDefault="00994F16" w:rsidP="00994F16">
      <w:pPr>
        <w:widowControl w:val="0"/>
        <w:shd w:val="clear" w:color="auto" w:fill="FFFFFF"/>
        <w:autoSpaceDE w:val="0"/>
        <w:autoSpaceDN w:val="0"/>
        <w:adjustRightInd w:val="0"/>
        <w:spacing w:before="10" w:line="326" w:lineRule="exact"/>
        <w:ind w:left="284"/>
        <w:rPr>
          <w:sz w:val="24"/>
          <w:szCs w:val="24"/>
          <w:lang w:val="kk-KZ"/>
        </w:rPr>
      </w:pPr>
      <w:r w:rsidRPr="00994F16">
        <w:rPr>
          <w:sz w:val="24"/>
          <w:szCs w:val="24"/>
          <w:lang w:val="kk-KZ"/>
        </w:rPr>
        <w:t xml:space="preserve">8.Өндірістік жайлардағы шу деңгейін анықтау. </w:t>
      </w:r>
    </w:p>
    <w:p w:rsidR="00994F16" w:rsidRPr="00994F16" w:rsidRDefault="00994F16" w:rsidP="00994F16">
      <w:pPr>
        <w:widowControl w:val="0"/>
        <w:shd w:val="clear" w:color="auto" w:fill="FFFFFF"/>
        <w:autoSpaceDE w:val="0"/>
        <w:autoSpaceDN w:val="0"/>
        <w:adjustRightInd w:val="0"/>
        <w:spacing w:before="10" w:line="326" w:lineRule="exact"/>
        <w:ind w:left="284"/>
        <w:rPr>
          <w:sz w:val="24"/>
          <w:szCs w:val="24"/>
          <w:lang w:val="kk-KZ"/>
        </w:rPr>
      </w:pPr>
      <w:r w:rsidRPr="00994F16">
        <w:rPr>
          <w:sz w:val="24"/>
          <w:szCs w:val="24"/>
          <w:lang w:val="kk-KZ"/>
        </w:rPr>
        <w:t xml:space="preserve">9.Әртүрлі өндірістік объектілер ортасынан сынама алу кезінде жолдама құжаттарын толтыру және өлшеулерді жүргізу. </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10.Белгіленген уақытта өнеркәсіп бөлімінің жұмыс есебін және жоспарын құрастыру.</w:t>
      </w:r>
    </w:p>
    <w:p w:rsidR="00994F16" w:rsidRPr="00994F16" w:rsidRDefault="00994F16" w:rsidP="00994F16">
      <w:pPr>
        <w:autoSpaceDN w:val="0"/>
        <w:ind w:left="284"/>
        <w:rPr>
          <w:sz w:val="24"/>
          <w:szCs w:val="24"/>
          <w:lang w:val="kk-KZ"/>
        </w:rPr>
      </w:pPr>
      <w:r w:rsidRPr="00994F16">
        <w:rPr>
          <w:sz w:val="24"/>
          <w:szCs w:val="24"/>
          <w:lang w:val="kk-KZ"/>
        </w:rPr>
        <w:t xml:space="preserve">11. Тұрғындар арасында гигиеналық біліктілігін арттыру бойынша шаралар жүргізу (дәрістер, семинарлар, сұхбаттасулар). </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 xml:space="preserve">12.Санитарлық сұрақтар бойынша жоғарғы инстанцияларға шешім жобасын құрастыру немесе мекеме басшылығына ұйғарым жазу. </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13.Санитарлық бюллетень толтыру.</w:t>
      </w:r>
    </w:p>
    <w:p w:rsidR="00994F16" w:rsidRPr="00994F16" w:rsidRDefault="00994F16" w:rsidP="00994F16">
      <w:pPr>
        <w:widowControl w:val="0"/>
        <w:autoSpaceDE w:val="0"/>
        <w:autoSpaceDN w:val="0"/>
        <w:adjustRightInd w:val="0"/>
        <w:ind w:left="284"/>
        <w:rPr>
          <w:sz w:val="24"/>
          <w:szCs w:val="24"/>
          <w:lang w:val="kk-KZ"/>
        </w:rPr>
      </w:pPr>
      <w:r w:rsidRPr="00994F16">
        <w:rPr>
          <w:sz w:val="24"/>
          <w:szCs w:val="24"/>
          <w:lang w:val="kk-KZ"/>
        </w:rPr>
        <w:t>14.Тұрғындардың хатымен жұмыс істеу.</w:t>
      </w:r>
    </w:p>
    <w:p w:rsidR="00994F16" w:rsidRPr="00994F16" w:rsidRDefault="00994F16" w:rsidP="00994F16">
      <w:pPr>
        <w:widowControl w:val="0"/>
        <w:autoSpaceDE w:val="0"/>
        <w:autoSpaceDN w:val="0"/>
        <w:adjustRightInd w:val="0"/>
        <w:ind w:left="284"/>
        <w:rPr>
          <w:sz w:val="24"/>
          <w:szCs w:val="24"/>
          <w:lang w:val="kk-KZ"/>
        </w:rPr>
      </w:pPr>
    </w:p>
    <w:p w:rsidR="00994F16" w:rsidRPr="00994F16" w:rsidRDefault="00994F16" w:rsidP="00994F16">
      <w:pPr>
        <w:ind w:left="284" w:firstLine="360"/>
        <w:jc w:val="both"/>
        <w:rPr>
          <w:b/>
          <w:color w:val="000000"/>
          <w:spacing w:val="3"/>
          <w:sz w:val="24"/>
          <w:szCs w:val="24"/>
          <w:lang w:val="kk-KZ"/>
        </w:rPr>
      </w:pPr>
      <w:r w:rsidRPr="00994F16">
        <w:rPr>
          <w:bCs/>
          <w:color w:val="000000"/>
          <w:spacing w:val="4"/>
          <w:sz w:val="24"/>
          <w:szCs w:val="24"/>
          <w:lang w:val="kk-KZ"/>
        </w:rPr>
        <w:t>Өндірістік тәжірибе</w:t>
      </w:r>
      <w:r w:rsidRPr="00994F16">
        <w:rPr>
          <w:sz w:val="24"/>
          <w:szCs w:val="24"/>
          <w:lang w:val="kk-KZ"/>
        </w:rPr>
        <w:t xml:space="preserve"> «еңбек гигиенасы», пәндерін оқудан кейінгі алған біліктілігі мен машықтарын бекіту және жетілдіру болып табылатындықтан, әрбір студент барлық аталған машықтарды көрсете білуі керек. </w:t>
      </w:r>
      <w:r w:rsidRPr="00994F16">
        <w:rPr>
          <w:bCs/>
          <w:color w:val="000000"/>
          <w:spacing w:val="4"/>
          <w:sz w:val="24"/>
          <w:szCs w:val="24"/>
          <w:lang w:val="kk-KZ"/>
        </w:rPr>
        <w:t>Өндірістік тәжірибе</w:t>
      </w:r>
      <w:r w:rsidRPr="00994F16">
        <w:rPr>
          <w:sz w:val="24"/>
          <w:szCs w:val="24"/>
          <w:lang w:val="kk-KZ"/>
        </w:rPr>
        <w:t xml:space="preserve"> жетекшісі, тәжірибе базалары бөлімдерінің меңгерушілерімен бірге, тәжірибены өтудің барлық күндерінде кезекпен тізімде берілген барлық машықтарды орындай білуін тексеріп, «Тәжірибе нәтижелері» кестесіне енгізеді (қосымшаны қара).  </w:t>
      </w:r>
    </w:p>
    <w:p w:rsidR="00994F16" w:rsidRPr="00994F16" w:rsidRDefault="00994F16" w:rsidP="00994F16">
      <w:pPr>
        <w:pStyle w:val="ac"/>
        <w:ind w:left="284"/>
        <w:rPr>
          <w:rFonts w:ascii="Times New Roman" w:hAnsi="Times New Roman"/>
          <w:szCs w:val="24"/>
          <w:lang w:val="kk-KZ"/>
        </w:rPr>
      </w:pPr>
    </w:p>
    <w:p w:rsidR="00994F16" w:rsidRPr="00994F16" w:rsidRDefault="00994F16" w:rsidP="00994F16">
      <w:pPr>
        <w:shd w:val="clear" w:color="auto" w:fill="FFFFFF"/>
        <w:ind w:left="284"/>
        <w:jc w:val="center"/>
        <w:rPr>
          <w:b/>
          <w:sz w:val="24"/>
          <w:szCs w:val="24"/>
          <w:lang w:val="kk-KZ"/>
        </w:rPr>
      </w:pPr>
      <w:r w:rsidRPr="00994F16">
        <w:rPr>
          <w:sz w:val="24"/>
          <w:szCs w:val="24"/>
          <w:lang w:val="kk-KZ"/>
        </w:rPr>
        <w:t xml:space="preserve"> </w:t>
      </w:r>
      <w:r w:rsidRPr="00994F16">
        <w:rPr>
          <w:b/>
          <w:sz w:val="24"/>
          <w:szCs w:val="24"/>
          <w:lang w:val="kk-KZ"/>
        </w:rPr>
        <w:t>Ө</w:t>
      </w:r>
      <w:r w:rsidRPr="00994F16">
        <w:rPr>
          <w:b/>
          <w:color w:val="000000"/>
          <w:spacing w:val="-3"/>
          <w:sz w:val="24"/>
          <w:szCs w:val="24"/>
          <w:lang w:val="kk-KZ"/>
        </w:rPr>
        <w:t xml:space="preserve">ндірістік тәжірибены өту </w:t>
      </w:r>
      <w:r w:rsidRPr="00994F16">
        <w:rPr>
          <w:b/>
          <w:sz w:val="24"/>
          <w:szCs w:val="24"/>
          <w:lang w:val="kk-KZ"/>
        </w:rPr>
        <w:t>қорытындысы бойынша студенттердің машықтары мен орындау біліктігін бағалау критерийлері</w:t>
      </w:r>
    </w:p>
    <w:p w:rsidR="00994F16" w:rsidRPr="00994F16" w:rsidRDefault="00994F16" w:rsidP="00994F16">
      <w:pPr>
        <w:shd w:val="clear" w:color="auto" w:fill="FFFFFF"/>
        <w:ind w:left="284"/>
        <w:jc w:val="center"/>
        <w:rPr>
          <w:b/>
          <w:sz w:val="24"/>
          <w:szCs w:val="24"/>
          <w:lang w:val="kk-KZ"/>
        </w:rPr>
      </w:pPr>
      <w:r w:rsidRPr="00994F16">
        <w:rPr>
          <w:b/>
          <w:sz w:val="24"/>
          <w:szCs w:val="24"/>
          <w:lang w:val="kk-KZ"/>
        </w:rPr>
        <w:t>(дифференцирленген сынақта)</w:t>
      </w:r>
    </w:p>
    <w:p w:rsidR="00994F16" w:rsidRPr="00994F16" w:rsidRDefault="00994F16" w:rsidP="00994F16">
      <w:pPr>
        <w:shd w:val="clear" w:color="auto" w:fill="FFFFFF"/>
        <w:ind w:left="284"/>
        <w:jc w:val="both"/>
        <w:rPr>
          <w:b/>
          <w:sz w:val="24"/>
          <w:szCs w:val="24"/>
          <w:lang w:val="kk-KZ"/>
        </w:rPr>
      </w:pPr>
      <w:r w:rsidRPr="00994F16">
        <w:rPr>
          <w:b/>
          <w:sz w:val="24"/>
          <w:szCs w:val="24"/>
          <w:lang w:val="kk-KZ"/>
        </w:rPr>
        <w:tab/>
      </w:r>
    </w:p>
    <w:p w:rsidR="00994F16" w:rsidRPr="00994F16" w:rsidRDefault="00994F16" w:rsidP="00994F16">
      <w:pPr>
        <w:shd w:val="clear" w:color="auto" w:fill="FFFFFF"/>
        <w:ind w:left="284" w:firstLine="540"/>
        <w:jc w:val="both"/>
        <w:rPr>
          <w:color w:val="000000"/>
          <w:spacing w:val="3"/>
          <w:sz w:val="24"/>
          <w:szCs w:val="24"/>
          <w:lang w:val="kk-KZ"/>
        </w:rPr>
      </w:pPr>
      <w:r w:rsidRPr="00994F16">
        <w:rPr>
          <w:b/>
          <w:sz w:val="24"/>
          <w:szCs w:val="24"/>
          <w:lang w:val="kk-KZ"/>
        </w:rPr>
        <w:tab/>
      </w:r>
      <w:r w:rsidRPr="00994F16">
        <w:rPr>
          <w:sz w:val="24"/>
          <w:szCs w:val="24"/>
          <w:lang w:val="kk-KZ"/>
        </w:rPr>
        <w:t>Еңбек гигиенасы  маманы ретінде ө</w:t>
      </w:r>
      <w:r w:rsidRPr="00994F16">
        <w:rPr>
          <w:color w:val="000000"/>
          <w:spacing w:val="-3"/>
          <w:sz w:val="24"/>
          <w:szCs w:val="24"/>
          <w:lang w:val="kk-KZ"/>
        </w:rPr>
        <w:t>ндірістік тәжірибены</w:t>
      </w:r>
      <w:r w:rsidRPr="00994F16">
        <w:rPr>
          <w:sz w:val="24"/>
          <w:szCs w:val="24"/>
          <w:lang w:val="kk-KZ"/>
        </w:rPr>
        <w:t xml:space="preserve"> өту уақытында игерген машықтары мен орындау біліктігі әріптік жүйе бойынша бағаланады (оң бағалар - </w:t>
      </w:r>
      <w:r w:rsidRPr="00994F16">
        <w:rPr>
          <w:color w:val="000000"/>
          <w:spacing w:val="3"/>
          <w:sz w:val="24"/>
          <w:szCs w:val="24"/>
          <w:lang w:val="kk-KZ"/>
        </w:rPr>
        <w:t>төмендеуі</w:t>
      </w:r>
      <w:r w:rsidRPr="00994F16">
        <w:rPr>
          <w:sz w:val="24"/>
          <w:szCs w:val="24"/>
          <w:lang w:val="kk-KZ"/>
        </w:rPr>
        <w:t xml:space="preserve"> бойынша А дан </w:t>
      </w:r>
      <w:r w:rsidRPr="00994F16">
        <w:rPr>
          <w:color w:val="000000"/>
          <w:spacing w:val="3"/>
          <w:sz w:val="24"/>
          <w:szCs w:val="24"/>
          <w:lang w:val="kk-KZ"/>
        </w:rPr>
        <w:t>F әріпіне дейін, ол төрт баллдық жүйенің сандық эквивалентіне сәйкес келеді</w:t>
      </w:r>
      <w:r w:rsidRPr="00994F16">
        <w:rPr>
          <w:sz w:val="24"/>
          <w:szCs w:val="24"/>
          <w:lang w:val="kk-KZ"/>
        </w:rPr>
        <w:t xml:space="preserve">). </w:t>
      </w:r>
      <w:r w:rsidRPr="00994F16">
        <w:rPr>
          <w:color w:val="000000"/>
          <w:spacing w:val="3"/>
          <w:sz w:val="24"/>
          <w:szCs w:val="24"/>
          <w:lang w:val="kk-KZ"/>
        </w:rPr>
        <w:t xml:space="preserve">Әрбір машықты орындауы қадамдар бойынша жазылады, әрбір қадам сомасы 4 балл болатындай етіп бағаланады. Сонымен, барлық қадамды орындаған студент машықты дұрыс және толық орындағаны үшін максималды сандық эквивалентті – </w:t>
      </w:r>
      <w:r w:rsidRPr="00994F16">
        <w:rPr>
          <w:b/>
          <w:color w:val="000000"/>
          <w:spacing w:val="3"/>
          <w:sz w:val="24"/>
          <w:szCs w:val="24"/>
          <w:lang w:val="kk-KZ"/>
        </w:rPr>
        <w:t>4,0 баллды</w:t>
      </w:r>
      <w:r w:rsidRPr="00994F16">
        <w:rPr>
          <w:color w:val="000000"/>
          <w:spacing w:val="3"/>
          <w:sz w:val="24"/>
          <w:szCs w:val="24"/>
          <w:lang w:val="kk-KZ"/>
        </w:rPr>
        <w:t xml:space="preserve"> алады, ол әріптік-баллдық жүйе бойынша </w:t>
      </w:r>
      <w:r w:rsidRPr="00994F16">
        <w:rPr>
          <w:b/>
          <w:color w:val="000000"/>
          <w:spacing w:val="3"/>
          <w:sz w:val="24"/>
          <w:szCs w:val="24"/>
          <w:lang w:val="kk-KZ"/>
        </w:rPr>
        <w:t>А</w:t>
      </w:r>
      <w:r w:rsidRPr="00994F16">
        <w:rPr>
          <w:color w:val="000000"/>
          <w:spacing w:val="3"/>
          <w:sz w:val="24"/>
          <w:szCs w:val="24"/>
          <w:lang w:val="kk-KZ"/>
        </w:rPr>
        <w:t xml:space="preserve"> әріптік бағасына сәйкес келеді.  </w:t>
      </w: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ind w:left="284"/>
        <w:jc w:val="both"/>
        <w:rPr>
          <w:color w:val="000000"/>
          <w:spacing w:val="3"/>
          <w:sz w:val="24"/>
          <w:szCs w:val="24"/>
          <w:lang w:val="kk-KZ"/>
        </w:rPr>
      </w:pPr>
    </w:p>
    <w:p w:rsidR="00994F16" w:rsidRPr="00994F16" w:rsidRDefault="00994F16" w:rsidP="00994F16">
      <w:pPr>
        <w:shd w:val="clear" w:color="auto" w:fill="FFFFFF"/>
        <w:spacing w:line="322" w:lineRule="exact"/>
        <w:ind w:left="284"/>
        <w:jc w:val="center"/>
        <w:rPr>
          <w:b/>
          <w:sz w:val="24"/>
          <w:szCs w:val="24"/>
          <w:lang w:val="kk-KZ"/>
        </w:rPr>
      </w:pPr>
      <w:r w:rsidRPr="00994F16">
        <w:rPr>
          <w:b/>
          <w:sz w:val="24"/>
          <w:szCs w:val="24"/>
          <w:lang w:val="kk-KZ"/>
        </w:rPr>
        <w:t>Еңбек гигиенасы маманы ретінде өндірістік тәжірибесын өту нәтижесінде студенттердің біліп меңгерген дағдыларын бағалау критерийлері*</w:t>
      </w:r>
    </w:p>
    <w:tbl>
      <w:tblPr>
        <w:tblW w:w="9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7385"/>
        <w:gridCol w:w="1732"/>
      </w:tblGrid>
      <w:tr w:rsidR="00994F16" w:rsidRPr="00994F16" w:rsidTr="00994F16">
        <w:tc>
          <w:tcPr>
            <w:tcW w:w="745" w:type="dxa"/>
          </w:tcPr>
          <w:p w:rsidR="00994F16" w:rsidRPr="00994F16" w:rsidRDefault="00994F16" w:rsidP="00994F16">
            <w:pPr>
              <w:ind w:left="34"/>
              <w:jc w:val="center"/>
              <w:rPr>
                <w:b/>
                <w:sz w:val="24"/>
                <w:szCs w:val="24"/>
                <w:lang w:val="kk-KZ"/>
              </w:rPr>
            </w:pPr>
            <w:r w:rsidRPr="00994F16">
              <w:rPr>
                <w:b/>
                <w:sz w:val="24"/>
                <w:szCs w:val="24"/>
                <w:lang w:val="kk-KZ"/>
              </w:rPr>
              <w:t xml:space="preserve"> </w:t>
            </w:r>
            <w:r w:rsidRPr="00994F16">
              <w:rPr>
                <w:b/>
                <w:color w:val="000000"/>
                <w:spacing w:val="3"/>
                <w:sz w:val="24"/>
                <w:szCs w:val="24"/>
                <w:lang w:val="ru-MO"/>
              </w:rPr>
              <w:t>№</w:t>
            </w:r>
          </w:p>
        </w:tc>
        <w:tc>
          <w:tcPr>
            <w:tcW w:w="7385" w:type="dxa"/>
          </w:tcPr>
          <w:p w:rsidR="00994F16" w:rsidRPr="00994F16" w:rsidRDefault="00994F16" w:rsidP="00994F16">
            <w:pPr>
              <w:ind w:left="34"/>
              <w:jc w:val="center"/>
              <w:rPr>
                <w:b/>
                <w:sz w:val="24"/>
                <w:szCs w:val="24"/>
                <w:lang w:val="kk-KZ"/>
              </w:rPr>
            </w:pPr>
            <w:r w:rsidRPr="00994F16">
              <w:rPr>
                <w:b/>
                <w:color w:val="000000"/>
                <w:spacing w:val="3"/>
                <w:sz w:val="24"/>
                <w:szCs w:val="24"/>
                <w:lang w:val="kk-KZ"/>
              </w:rPr>
              <w:t>Дағдылар және іскерлік, бағалау критерийлері</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Баллдық бағалаулар</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1</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 xml:space="preserve">МСЭҚ облысындағы нормативті-құқықтық құжаттармен (ҚР ДСМ бұйрықтары, ҚМСЭҚ, СанЕжН) әдістемелік ұсыныстармен жұмысы </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«ҚР еңбек Кодексі» білу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«Денсаулық сақтау жүйесі және тұрғындар денсаулығы туралы кодексі» ҚРЗ білу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ҚР ДСМ N243, 12.03.2004ж. бұйрығын білу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ҚР ДСМ N294, 23.06.2005ж. бұйрығын білу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2</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Жекелеген нозологиялық формалар және жұмыскерлердің аурушаңдық динамикасының классы бойынша, құрылыстарын, деңгейіне оперативті бағалауды жүргізу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Аурушаңдықтың негізгі көрсеткіштерін есептейді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Аурушаңдықты тіркеудің персональды картасын және N16 ф. толтырады.</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Көрнекті көрсеткіштер және бір өндірісте Стьюдент критерийін қолдана отырып аурушаңдықты талдау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Өндірістегі аурушаңдықты төмендетудің нәтижелігін эконокмикалық есептеу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rPr>
          <w:trHeight w:val="361"/>
        </w:trPr>
        <w:tc>
          <w:tcPr>
            <w:tcW w:w="745" w:type="dxa"/>
            <w:vMerge w:val="restart"/>
          </w:tcPr>
          <w:p w:rsidR="00994F16" w:rsidRPr="00994F16" w:rsidRDefault="00994F16" w:rsidP="00994F16">
            <w:pPr>
              <w:ind w:left="34"/>
              <w:jc w:val="center"/>
              <w:rPr>
                <w:sz w:val="24"/>
                <w:szCs w:val="24"/>
                <w:lang w:val="kk-KZ"/>
              </w:rPr>
            </w:pPr>
            <w:r w:rsidRPr="00994F16">
              <w:rPr>
                <w:b/>
                <w:sz w:val="24"/>
                <w:szCs w:val="24"/>
                <w:lang w:val="kk-KZ"/>
              </w:rPr>
              <w:t>3</w:t>
            </w:r>
          </w:p>
        </w:tc>
        <w:tc>
          <w:tcPr>
            <w:tcW w:w="7385" w:type="dxa"/>
          </w:tcPr>
          <w:p w:rsidR="00994F16" w:rsidRPr="00994F16" w:rsidRDefault="00994F16" w:rsidP="00994F16">
            <w:pPr>
              <w:ind w:left="34"/>
              <w:jc w:val="both"/>
              <w:rPr>
                <w:sz w:val="24"/>
                <w:szCs w:val="24"/>
                <w:lang w:val="kk-KZ"/>
              </w:rPr>
            </w:pPr>
            <w:r w:rsidRPr="00994F16">
              <w:rPr>
                <w:b/>
                <w:sz w:val="24"/>
                <w:szCs w:val="24"/>
                <w:lang w:val="kk-KZ"/>
              </w:rPr>
              <w:t>Өндірістік желдетудің гигиеналық сараптамасын жүргізу</w:t>
            </w:r>
          </w:p>
        </w:tc>
        <w:tc>
          <w:tcPr>
            <w:tcW w:w="1732" w:type="dxa"/>
          </w:tcPr>
          <w:p w:rsidR="00994F16" w:rsidRPr="00994F16" w:rsidRDefault="00994F16" w:rsidP="00994F16">
            <w:pPr>
              <w:ind w:left="34"/>
              <w:jc w:val="center"/>
              <w:rPr>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Ауа үрлегіштердегі ауа қысымын өлшеуді жүргізу.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 xml:space="preserve">Ауа үрлегіштердегі ауа шығынын және ауа қозғалысының жылдамдығын өлшеуді жүргізеді.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 xml:space="preserve">1,5 </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Желдету қондырғысы өнімділігінің қортындысын құрастыру.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1,5</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4</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Өндірістік жарықтандырудың гигиеналық сараптауын жүргізу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Өзінің жұмыс орнында жасанды комбинирленген жарықтандыруды өлшеу және жарықтандырудың біркелкілігін бағалау.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Шағылысу коэфициентін қараңғы (ақ қағаз, сұр, қараңғы) және орташа жарықтау, жарық беттен анықтау.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val="restart"/>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 xml:space="preserve">Фон және ажырату объектісі арасындағы контрасты анықтау (көгілдір немесе фиолетовый, ақ қағаз).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Өз жұмыс орны кабинетінде бүйірлі жарықтандыруда ТЖК анықтайды және жарықтандыруды бағалау кезіндегі, сол жарық белдеуіне байланысты оның көлемін есептейді.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Кабиентте жасанды және табиғи жарықтандыруды және келесі көру жұмыстарын: хат және кітап текстерін оқуын гигиеналық бағалауды жүргізу.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Санитарлы-гигиеналық қортынды және хаттама толтырады.</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5</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Ауадағы шаң құрамын анықтау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Ауадағы шаң бөлшектерінің құрамын анықтау.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 xml:space="preserve">Шаңның дисперсті құрамын және ондағы бос кремний тотығын </w:t>
            </w:r>
            <w:r w:rsidRPr="00994F16">
              <w:rPr>
                <w:sz w:val="24"/>
                <w:szCs w:val="24"/>
                <w:lang w:val="kk-KZ"/>
              </w:rPr>
              <w:lastRenderedPageBreak/>
              <w:t xml:space="preserve">анықтау (IV).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lastRenderedPageBreak/>
              <w:t>1,5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Ауадағы шаң бөлшектерінің құрамын СанЕжН салыстыра отырып гигиеналық бағалауды жүргізу.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6</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Микроклимат көрсеткіштерін анықтау: температура, салыстырмалы ылғалдылық, ауа қозғалысы және өндірістік жайлардың жылу сәулеленуінің деңгейін.</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Микроклимат параметрлерін аспаптық өлшеу нүктелерін белгілеу.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Микроклимат параметрлерін анықтау.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Зерттелетін микроклимат типін және әсер ету сипатын айқындау.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Жоспар құру және қажетті физиологиялық зерттеулердідің көлемін анықтау.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Бос кестелерге алынған нәтижелерді енгізу.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Нормаланатын микроклимат параметрлерін нормативті-техникалық құжаттармен салыстыру.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sz w:val="24"/>
                <w:szCs w:val="24"/>
                <w:lang w:val="kk-KZ"/>
              </w:rPr>
            </w:pPr>
            <w:r w:rsidRPr="00994F16">
              <w:rPr>
                <w:sz w:val="24"/>
                <w:szCs w:val="24"/>
                <w:lang w:val="kk-KZ"/>
              </w:rPr>
              <w:t>7</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Өндірістік жайлардағы діріл деңгейін анықтау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Өндірістік дірілдің негізгі параметрлерін өлшеу.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Октава жолағы жиілігіндегі діріл үдеткіш және діріл жылдамдығының деңгейін өлшеу.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Дірілді өлшеу нәтижесінің гигиеналық бағасын беру.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Алынған нәтижелерді гигиеналық нормалармен салыстыру.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Borders>
              <w:bottom w:val="single" w:sz="4" w:space="0" w:color="auto"/>
            </w:tcBorders>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 xml:space="preserve">Діріл деңгейін төмендетуге ұсыныстар беру.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Borders>
              <w:top w:val="single" w:sz="4" w:space="0" w:color="auto"/>
              <w:bottom w:val="single" w:sz="4" w:space="0" w:color="auto"/>
            </w:tcBorders>
          </w:tcPr>
          <w:p w:rsidR="00994F16" w:rsidRPr="00994F16" w:rsidRDefault="00994F16" w:rsidP="00994F16">
            <w:pPr>
              <w:ind w:left="34"/>
              <w:jc w:val="center"/>
              <w:rPr>
                <w:b/>
                <w:sz w:val="24"/>
                <w:szCs w:val="24"/>
                <w:lang w:val="kk-KZ"/>
              </w:rPr>
            </w:pPr>
            <w:r w:rsidRPr="00994F16">
              <w:rPr>
                <w:b/>
                <w:sz w:val="24"/>
                <w:szCs w:val="24"/>
                <w:lang w:val="kk-KZ"/>
              </w:rPr>
              <w:t>8</w:t>
            </w:r>
          </w:p>
          <w:p w:rsidR="00994F16" w:rsidRPr="00994F16" w:rsidRDefault="00994F16" w:rsidP="00994F16">
            <w:pPr>
              <w:ind w:left="34"/>
              <w:jc w:val="center"/>
              <w:rPr>
                <w:b/>
                <w:sz w:val="24"/>
                <w:szCs w:val="24"/>
                <w:lang w:val="kk-KZ"/>
              </w:rPr>
            </w:pPr>
          </w:p>
          <w:p w:rsidR="00994F16" w:rsidRPr="00994F16" w:rsidRDefault="00994F16" w:rsidP="00994F16">
            <w:pPr>
              <w:ind w:left="34"/>
              <w:jc w:val="center"/>
              <w:rPr>
                <w:b/>
                <w:sz w:val="24"/>
                <w:szCs w:val="24"/>
                <w:lang w:val="kk-KZ"/>
              </w:rPr>
            </w:pPr>
          </w:p>
          <w:p w:rsidR="00994F16" w:rsidRPr="00994F16" w:rsidRDefault="00994F16" w:rsidP="00994F16">
            <w:pPr>
              <w:ind w:left="34"/>
              <w:jc w:val="center"/>
              <w:rPr>
                <w:b/>
                <w:sz w:val="24"/>
                <w:szCs w:val="24"/>
                <w:lang w:val="kk-KZ"/>
              </w:rPr>
            </w:pPr>
          </w:p>
          <w:p w:rsidR="00994F16" w:rsidRPr="00994F16" w:rsidRDefault="00994F16" w:rsidP="00994F16">
            <w:pPr>
              <w:ind w:left="34"/>
              <w:jc w:val="center"/>
              <w:rPr>
                <w:b/>
                <w:sz w:val="24"/>
                <w:szCs w:val="24"/>
                <w:lang w:val="kk-KZ"/>
              </w:rPr>
            </w:pPr>
          </w:p>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Өндірістік жайлардағы шу деңгейін анықтау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Borders>
              <w:bottom w:val="single" w:sz="4" w:space="0" w:color="auto"/>
            </w:tcBorders>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Шу өлшегішпен дыбыстың (шудың) жалпы деңгейін өлшейді.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Borders>
              <w:bottom w:val="single" w:sz="4" w:space="0" w:color="auto"/>
            </w:tcBorders>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Шудың октавалық жолағы жиілігіндегі дыбыс қысымының деңгейін анықтау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Borders>
              <w:bottom w:val="single" w:sz="4" w:space="0" w:color="auto"/>
            </w:tcBorders>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Аудиометр көмегімен есту мүшесінің өндірістік шу әсеріне тұрақтылығын анықтау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Borders>
              <w:bottom w:val="single" w:sz="4" w:space="0" w:color="auto"/>
            </w:tcBorders>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 xml:space="preserve">Тұрақсыз бір шу дыбысы деңгейінің эквивалентін есептейді және бір жағдайлық есеп шешеді.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Borders>
              <w:bottom w:val="single" w:sz="4" w:space="0" w:color="auto"/>
            </w:tcBorders>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Шу деңгейін төмендету ұсынысын беру және өлшенген өндірістік шуға гигиеналық баға беру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Borders>
              <w:top w:val="single" w:sz="4" w:space="0" w:color="auto"/>
            </w:tcBorders>
          </w:tcPr>
          <w:p w:rsidR="00994F16" w:rsidRPr="00994F16" w:rsidRDefault="00994F16" w:rsidP="00994F16">
            <w:pPr>
              <w:ind w:left="34"/>
              <w:jc w:val="center"/>
              <w:rPr>
                <w:b/>
                <w:sz w:val="24"/>
                <w:szCs w:val="24"/>
                <w:lang w:val="kk-KZ"/>
              </w:rPr>
            </w:pPr>
            <w:r w:rsidRPr="00994F16">
              <w:rPr>
                <w:b/>
                <w:sz w:val="24"/>
                <w:szCs w:val="24"/>
                <w:lang w:val="kk-KZ"/>
              </w:rPr>
              <w:t>9</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Жүргізілген өлшеулер және әртүрлі өндірістік объект орталарынан сынама алудағы жолдама құжаттарын толтыру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Сынамалар алады, жолдама құжаттарын толтыруды аяқтайды</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Жолдама құжатта таңдау әдістерін, таңдау мақсатын, таңдау орнын, уақытын, күнін көрсетеді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 xml:space="preserve">Өнеркәсіп (ауа сынамасын таңдаудағы) өкілінің және сынама таңдаушының фамилиясы көрсетіледі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Зиянды заттардың бөліну көзі және еденнен ара қашықтығы, таңдау нүктелері, қоршаған ортаның температурасы, аспирация жылдамдылығы жұтушы құралдардың әртүрлілігі, (басында және жұмыстың соңында) уақыты көрсетіледі.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Арнайы тіркеу журналында зертханаға жеткізілген (сынама) үлгілерді тіркейді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10</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Белгіленген уақытта өнеркәсіп бөлімінің жұмыс есебін және жоспарын құрастыру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Еңбек гигиенасының әртүрлі объектілеріне қойылатын «Санитарлы-</w:t>
            </w:r>
            <w:r w:rsidRPr="00994F16">
              <w:rPr>
                <w:sz w:val="24"/>
                <w:szCs w:val="24"/>
                <w:lang w:val="kk-KZ"/>
              </w:rPr>
              <w:lastRenderedPageBreak/>
              <w:t xml:space="preserve">эпидемиологиялық ережелер және нормаларды» білу </w:t>
            </w:r>
          </w:p>
        </w:tc>
        <w:tc>
          <w:tcPr>
            <w:tcW w:w="1732" w:type="dxa"/>
          </w:tcPr>
          <w:p w:rsidR="00994F16" w:rsidRPr="00994F16" w:rsidRDefault="00994F16" w:rsidP="00994F16">
            <w:pPr>
              <w:ind w:left="34"/>
              <w:jc w:val="center"/>
              <w:rPr>
                <w:sz w:val="24"/>
                <w:szCs w:val="24"/>
                <w:lang w:val="kk-KZ"/>
              </w:rPr>
            </w:pPr>
            <w:r w:rsidRPr="00994F16">
              <w:rPr>
                <w:sz w:val="24"/>
                <w:szCs w:val="24"/>
                <w:lang w:val="kk-KZ"/>
              </w:rPr>
              <w:lastRenderedPageBreak/>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Еңбек гигиенасы бөлімінің есеп-тіркеу құжаттарының түрлерін білу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0,5</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Қызмет көрсету районы бойынша қажетті анықтамаларды, еңбек етуші тұрғындардың санын, жоспарды құру принциптерін білу.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Қызмет көрсету районында орналасқан, өндірістік объектілерге бару мерзімдерін жоспарлайды, атмосфералық ауаның ластану көзін біледі</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Белгілі уақыт аралығында жүргізілген жұмыс қортындысы бойынша бөлімнің есебін құрастырады</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11</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Тұрғындар арасында гигиеналық біліктілігін арттыру бойынша шаралар жүргізу (дәрістер, семинарлар, сұхбаттасулар)</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Ұйымдасқан еңбек етуші тұрғындар арасында сұхбаттасулар өткізу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Өндірістік коллективтерге дәрістер дайындау (жылу сәулелену көзімен еңбек етушілерге жылу соққысының алдын-алуы туралы)</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r w:rsidR="00994F16" w:rsidRPr="00994F16" w:rsidTr="00994F16">
        <w:tc>
          <w:tcPr>
            <w:tcW w:w="745" w:type="dxa"/>
            <w:vMerge/>
          </w:tcPr>
          <w:p w:rsidR="00994F16" w:rsidRPr="00994F16" w:rsidRDefault="00994F16" w:rsidP="00994F16">
            <w:pPr>
              <w:ind w:left="34"/>
              <w:jc w:val="center"/>
              <w:rPr>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Жеке бас гигиенасының сұрақтары бойынша жұмыскерлерге арналған семинарларды ұйымдастырады</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1,0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12</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Санитарлық сұрақтар бойынша жоғарғы инстанцияларға шешім жобасын құрастыру немесе мекеме басшылығына ұйғарым жазу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Төлем ақы немесе басқа да ескерту шараларын райондық, қалалық, облыстық атқарушы органдардың шешім жобаларын дайындауына қатысу (кез-келген бір өнеркәсіптік объектіде санитарлы-гигиеналық ереженің және норманың бұзылуын анықталған кезде)</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r w:rsidR="00994F16" w:rsidRPr="00994F16" w:rsidTr="00994F16">
        <w:tc>
          <w:tcPr>
            <w:tcW w:w="745" w:type="dxa"/>
            <w:vMerge/>
          </w:tcPr>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Мемлекеттік санитарлық дәрігерге тексерілген объектілердегі анықталған санитарлы-гигиеналық ережелер мен нормалардың бұзылуларына «Денсаулық сақтау мекемелерінің алғашқы медициналық құжаттарының тізімі» (4-томдық) формасы бойынша ұйғарым дайындауына қатысу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13</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Санитарлық бюллетень толтыру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Кәсіптік аурушаңдық, ЕУҚЖ аурушаңдығының мәселесі бойынша санитарлық бюллетеньді өз бетінше толтыру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r w:rsidR="00994F16" w:rsidRPr="00994F16" w:rsidTr="00994F16">
        <w:tc>
          <w:tcPr>
            <w:tcW w:w="745" w:type="dxa"/>
            <w:vMerge/>
          </w:tcPr>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Өндірістік жарақаттану мәселесі бойынша санитарлық бюллетеньді өз бетінше толтыру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r w:rsidR="00994F16" w:rsidRPr="00994F16" w:rsidTr="00994F16">
        <w:tc>
          <w:tcPr>
            <w:tcW w:w="745" w:type="dxa"/>
            <w:vMerge w:val="restart"/>
          </w:tcPr>
          <w:p w:rsidR="00994F16" w:rsidRPr="00994F16" w:rsidRDefault="00994F16" w:rsidP="00994F16">
            <w:pPr>
              <w:ind w:left="34"/>
              <w:jc w:val="center"/>
              <w:rPr>
                <w:b/>
                <w:sz w:val="24"/>
                <w:szCs w:val="24"/>
                <w:lang w:val="kk-KZ"/>
              </w:rPr>
            </w:pPr>
            <w:r w:rsidRPr="00994F16">
              <w:rPr>
                <w:b/>
                <w:sz w:val="24"/>
                <w:szCs w:val="24"/>
                <w:lang w:val="kk-KZ"/>
              </w:rPr>
              <w:t>14</w:t>
            </w:r>
          </w:p>
        </w:tc>
        <w:tc>
          <w:tcPr>
            <w:tcW w:w="7385" w:type="dxa"/>
          </w:tcPr>
          <w:p w:rsidR="00994F16" w:rsidRPr="00994F16" w:rsidRDefault="00994F16" w:rsidP="00994F16">
            <w:pPr>
              <w:ind w:left="34"/>
              <w:jc w:val="both"/>
              <w:rPr>
                <w:b/>
                <w:sz w:val="24"/>
                <w:szCs w:val="24"/>
                <w:lang w:val="kk-KZ"/>
              </w:rPr>
            </w:pPr>
            <w:r w:rsidRPr="00994F16">
              <w:rPr>
                <w:b/>
                <w:sz w:val="24"/>
                <w:szCs w:val="24"/>
                <w:lang w:val="kk-KZ"/>
              </w:rPr>
              <w:t>Тұрғындардың хатымен жұмыс істеу</w:t>
            </w:r>
          </w:p>
        </w:tc>
        <w:tc>
          <w:tcPr>
            <w:tcW w:w="1732" w:type="dxa"/>
          </w:tcPr>
          <w:p w:rsidR="00994F16" w:rsidRPr="00994F16" w:rsidRDefault="00994F16" w:rsidP="00994F16">
            <w:pPr>
              <w:ind w:left="34"/>
              <w:jc w:val="center"/>
              <w:rPr>
                <w:b/>
                <w:sz w:val="24"/>
                <w:szCs w:val="24"/>
                <w:lang w:val="kk-KZ"/>
              </w:rPr>
            </w:pPr>
            <w:r w:rsidRPr="00994F16">
              <w:rPr>
                <w:b/>
                <w:sz w:val="24"/>
                <w:szCs w:val="24"/>
                <w:lang w:val="kk-KZ"/>
              </w:rPr>
              <w:t>4,0</w:t>
            </w:r>
          </w:p>
        </w:tc>
      </w:tr>
      <w:tr w:rsidR="00994F16" w:rsidRPr="00994F16" w:rsidTr="00994F16">
        <w:tc>
          <w:tcPr>
            <w:tcW w:w="745" w:type="dxa"/>
            <w:vMerge/>
          </w:tcPr>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Тұрғындардың шағымдары бойынша сұхбаттасу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r w:rsidR="00994F16" w:rsidRPr="00994F16" w:rsidTr="00994F16">
        <w:tc>
          <w:tcPr>
            <w:tcW w:w="745" w:type="dxa"/>
            <w:vMerge/>
          </w:tcPr>
          <w:p w:rsidR="00994F16" w:rsidRPr="00994F16" w:rsidRDefault="00994F16" w:rsidP="00994F16">
            <w:pPr>
              <w:ind w:left="34"/>
              <w:jc w:val="center"/>
              <w:rPr>
                <w:b/>
                <w:sz w:val="24"/>
                <w:szCs w:val="24"/>
                <w:lang w:val="kk-KZ"/>
              </w:rPr>
            </w:pPr>
          </w:p>
        </w:tc>
        <w:tc>
          <w:tcPr>
            <w:tcW w:w="7385" w:type="dxa"/>
          </w:tcPr>
          <w:p w:rsidR="00994F16" w:rsidRPr="00994F16" w:rsidRDefault="00994F16" w:rsidP="00994F16">
            <w:pPr>
              <w:ind w:left="34"/>
              <w:jc w:val="both"/>
              <w:rPr>
                <w:sz w:val="24"/>
                <w:szCs w:val="24"/>
                <w:lang w:val="kk-KZ"/>
              </w:rPr>
            </w:pPr>
            <w:r w:rsidRPr="00994F16">
              <w:rPr>
                <w:sz w:val="24"/>
                <w:szCs w:val="24"/>
                <w:lang w:val="kk-KZ"/>
              </w:rPr>
              <w:t>Хаттарға өздігінен жауап жобасын дайындау</w:t>
            </w:r>
          </w:p>
        </w:tc>
        <w:tc>
          <w:tcPr>
            <w:tcW w:w="1732" w:type="dxa"/>
          </w:tcPr>
          <w:p w:rsidR="00994F16" w:rsidRPr="00994F16" w:rsidRDefault="00994F16" w:rsidP="00994F16">
            <w:pPr>
              <w:ind w:left="34"/>
              <w:jc w:val="center"/>
              <w:rPr>
                <w:sz w:val="24"/>
                <w:szCs w:val="24"/>
                <w:lang w:val="kk-KZ"/>
              </w:rPr>
            </w:pPr>
            <w:r w:rsidRPr="00994F16">
              <w:rPr>
                <w:sz w:val="24"/>
                <w:szCs w:val="24"/>
                <w:lang w:val="kk-KZ"/>
              </w:rPr>
              <w:t>2,0</w:t>
            </w:r>
          </w:p>
        </w:tc>
      </w:tr>
    </w:tbl>
    <w:p w:rsidR="00994F16" w:rsidRPr="00994F16" w:rsidRDefault="00994F16" w:rsidP="00994F16">
      <w:pPr>
        <w:shd w:val="clear" w:color="auto" w:fill="FFFFFF"/>
        <w:ind w:left="284"/>
        <w:jc w:val="center"/>
        <w:rPr>
          <w:b/>
          <w:sz w:val="24"/>
          <w:szCs w:val="24"/>
          <w:lang w:val="kk-KZ"/>
        </w:rPr>
      </w:pPr>
    </w:p>
    <w:p w:rsidR="00994F16" w:rsidRPr="00994F16" w:rsidRDefault="00994F16" w:rsidP="00994F16">
      <w:pPr>
        <w:tabs>
          <w:tab w:val="num" w:pos="687"/>
        </w:tabs>
        <w:ind w:left="284" w:firstLine="567"/>
        <w:jc w:val="both"/>
        <w:rPr>
          <w:b/>
          <w:sz w:val="24"/>
          <w:szCs w:val="24"/>
          <w:u w:val="single"/>
        </w:rPr>
      </w:pPr>
      <w:r w:rsidRPr="00994F16">
        <w:rPr>
          <w:b/>
          <w:sz w:val="24"/>
          <w:szCs w:val="24"/>
          <w:u w:val="single"/>
        </w:rPr>
        <w:t>Сабақтың мазмұны:</w:t>
      </w:r>
    </w:p>
    <w:p w:rsidR="00994F16" w:rsidRPr="00994F16" w:rsidRDefault="00994F16" w:rsidP="00DD74F3">
      <w:pPr>
        <w:pStyle w:val="ac"/>
        <w:numPr>
          <w:ilvl w:val="3"/>
          <w:numId w:val="4"/>
        </w:numPr>
        <w:tabs>
          <w:tab w:val="num" w:pos="0"/>
          <w:tab w:val="num" w:pos="2410"/>
        </w:tabs>
        <w:ind w:left="284" w:firstLine="0"/>
        <w:jc w:val="both"/>
        <w:rPr>
          <w:rFonts w:ascii="Times New Roman" w:hAnsi="Times New Roman"/>
          <w:b/>
          <w:szCs w:val="24"/>
          <w:lang w:val="kk-KZ"/>
        </w:rPr>
      </w:pPr>
      <w:r w:rsidRPr="00994F16">
        <w:rPr>
          <w:rFonts w:ascii="Times New Roman" w:hAnsi="Times New Roman"/>
          <w:b/>
          <w:szCs w:val="24"/>
          <w:lang w:val="kk-KZ"/>
        </w:rPr>
        <w:t>МСЭҚ облысындағы нормативті-құқықтық құжаттармен (ҚР ДСМ бұйрықтары, ҚМСЭҚ, СанЕжН) әдістемелік ұсыныстармен жұмысы.</w:t>
      </w:r>
      <w:r w:rsidRPr="00994F16">
        <w:rPr>
          <w:b/>
          <w:szCs w:val="24"/>
          <w:lang w:val="kk-KZ"/>
        </w:rPr>
        <w:t xml:space="preserve"> </w:t>
      </w:r>
    </w:p>
    <w:p w:rsidR="00994F16" w:rsidRPr="00994F16" w:rsidRDefault="00994F16" w:rsidP="00994F16">
      <w:pPr>
        <w:pStyle w:val="ac"/>
        <w:tabs>
          <w:tab w:val="num" w:pos="927"/>
          <w:tab w:val="num" w:pos="2410"/>
        </w:tabs>
        <w:ind w:left="284"/>
        <w:jc w:val="both"/>
        <w:rPr>
          <w:rStyle w:val="s1"/>
          <w:b w:val="0"/>
          <w:bCs w:val="0"/>
          <w:sz w:val="24"/>
          <w:szCs w:val="24"/>
          <w:lang w:val="kk-KZ"/>
        </w:rPr>
      </w:pPr>
      <w:r w:rsidRPr="00994F16">
        <w:rPr>
          <w:b/>
          <w:szCs w:val="24"/>
          <w:lang w:val="ru-RU"/>
        </w:rPr>
        <w:t xml:space="preserve">      </w:t>
      </w:r>
      <w:r w:rsidRPr="00994F16">
        <w:rPr>
          <w:rFonts w:ascii="Times New Roman" w:hAnsi="Times New Roman"/>
          <w:szCs w:val="24"/>
          <w:lang w:val="kk-KZ"/>
        </w:rPr>
        <w:t>Кодексте қолданылатын негізгі ұғымдар</w:t>
      </w:r>
      <w:r w:rsidRPr="00994F16">
        <w:rPr>
          <w:rStyle w:val="s1"/>
          <w:sz w:val="24"/>
          <w:szCs w:val="24"/>
          <w:lang w:val="kk-KZ"/>
        </w:rPr>
        <w:t xml:space="preserve">. </w:t>
      </w:r>
      <w:r w:rsidRPr="00994F16">
        <w:rPr>
          <w:rStyle w:val="s1"/>
          <w:b w:val="0"/>
          <w:sz w:val="24"/>
          <w:szCs w:val="24"/>
          <w:lang w:val="kk-KZ"/>
        </w:rPr>
        <w:t xml:space="preserve">Аса қауіпті химиялық және биологиялық заттар-бұл білгілі бір жағдайда және концентрацияда адам денсаулығына және болашақ ұрпақтарға зиянды әсер етуі мүмкін заттар және оларды қолдану гигиеналық нормалар мен тұрғындардың санитарлық – эпидемиологиялық қауіпсіздігі сферасында нормативтік құқықтық актілермен реттеледі. </w:t>
      </w:r>
    </w:p>
    <w:p w:rsidR="00994F16" w:rsidRPr="00994F16" w:rsidRDefault="00994F16" w:rsidP="00994F16">
      <w:pPr>
        <w:pStyle w:val="ac"/>
        <w:tabs>
          <w:tab w:val="num" w:pos="2410"/>
        </w:tabs>
        <w:ind w:left="284"/>
        <w:jc w:val="both"/>
        <w:rPr>
          <w:rFonts w:ascii="Times New Roman" w:hAnsi="Times New Roman"/>
          <w:szCs w:val="24"/>
          <w:lang w:val="kk-KZ"/>
        </w:rPr>
      </w:pPr>
      <w:r w:rsidRPr="00994F16">
        <w:rPr>
          <w:rFonts w:ascii="Times New Roman" w:hAnsi="Times New Roman"/>
          <w:szCs w:val="24"/>
          <w:lang w:val="kk-KZ"/>
        </w:rPr>
        <w:t xml:space="preserve">     </w:t>
      </w:r>
      <w:r w:rsidRPr="00994F16">
        <w:rPr>
          <w:rStyle w:val="s1"/>
          <w:b w:val="0"/>
          <w:sz w:val="24"/>
          <w:szCs w:val="24"/>
          <w:lang w:val="kk-KZ"/>
        </w:rPr>
        <w:t xml:space="preserve">Ұжымдағы нысандырды комплексті жоспарлы жоспарлы сауықтыру шараларымен, № 243 бұйрыққа сәйкес кезеңді медициналық тексерудің құжаттарымен, бөлімнің есеп беру- есеп алу </w:t>
      </w:r>
      <w:r w:rsidRPr="00994F16">
        <w:rPr>
          <w:rStyle w:val="s1"/>
          <w:b w:val="0"/>
          <w:sz w:val="24"/>
          <w:szCs w:val="24"/>
          <w:lang w:val="kk-KZ"/>
        </w:rPr>
        <w:lastRenderedPageBreak/>
        <w:t>құжаттарымен танысу. Жедел және созылмалы кәсіптік аурулар мен уланулардың себебін анықтауға қатысу. Кәсіптік аурулар мен уланулардың алдын алу және зерттеу актісін толтыру.</w:t>
      </w:r>
    </w:p>
    <w:p w:rsidR="00994F16" w:rsidRPr="00994F16" w:rsidRDefault="00994F16" w:rsidP="00DD74F3">
      <w:pPr>
        <w:pStyle w:val="ac"/>
        <w:numPr>
          <w:ilvl w:val="3"/>
          <w:numId w:val="4"/>
        </w:numPr>
        <w:tabs>
          <w:tab w:val="num" w:pos="2410"/>
        </w:tabs>
        <w:ind w:left="284" w:firstLine="0"/>
        <w:jc w:val="both"/>
        <w:rPr>
          <w:rFonts w:ascii="Times New Roman" w:hAnsi="Times New Roman"/>
          <w:b/>
          <w:szCs w:val="24"/>
          <w:lang w:val="kk-KZ"/>
        </w:rPr>
      </w:pPr>
      <w:r w:rsidRPr="00994F16">
        <w:rPr>
          <w:rFonts w:ascii="Times New Roman" w:hAnsi="Times New Roman"/>
          <w:b/>
          <w:szCs w:val="24"/>
          <w:lang w:val="kk-KZ"/>
        </w:rPr>
        <w:t>Жекелеген нозологиялық формалар және жұмыскерлердің аурушаңдық динамикасының классы бойынша, құрылыстарын, деңгейіне оперативті бағалауды жүргізу.</w:t>
      </w:r>
    </w:p>
    <w:p w:rsidR="00994F16" w:rsidRPr="00994F16" w:rsidRDefault="00994F16" w:rsidP="00DD74F3">
      <w:pPr>
        <w:pStyle w:val="ac"/>
        <w:numPr>
          <w:ilvl w:val="3"/>
          <w:numId w:val="4"/>
        </w:numPr>
        <w:tabs>
          <w:tab w:val="num" w:pos="0"/>
        </w:tabs>
        <w:ind w:left="284" w:firstLine="0"/>
        <w:jc w:val="both"/>
        <w:rPr>
          <w:szCs w:val="24"/>
          <w:lang w:val="ru-RU"/>
        </w:rPr>
      </w:pPr>
      <w:r w:rsidRPr="00994F16">
        <w:rPr>
          <w:rFonts w:ascii="Times New Roman" w:hAnsi="Times New Roman"/>
          <w:b/>
          <w:szCs w:val="24"/>
          <w:lang w:val="kk-KZ"/>
        </w:rPr>
        <w:t>Ө</w:t>
      </w:r>
      <w:r w:rsidRPr="00994F16">
        <w:rPr>
          <w:rFonts w:ascii="Cambria" w:hAnsi="Cambria"/>
          <w:b/>
          <w:szCs w:val="24"/>
          <w:lang w:val="kk-KZ"/>
        </w:rPr>
        <w:t>ндірістік желдетуді</w:t>
      </w:r>
      <w:r w:rsidRPr="00994F16">
        <w:rPr>
          <w:rFonts w:ascii="Times New Roman" w:hAnsi="Times New Roman"/>
          <w:b/>
          <w:szCs w:val="24"/>
          <w:lang w:val="kk-KZ"/>
        </w:rPr>
        <w:t>ң</w:t>
      </w:r>
      <w:r w:rsidRPr="00994F16">
        <w:rPr>
          <w:rFonts w:ascii="Cambria" w:hAnsi="Cambria"/>
          <w:b/>
          <w:szCs w:val="24"/>
          <w:lang w:val="kk-KZ"/>
        </w:rPr>
        <w:t xml:space="preserve"> гигиеналы</w:t>
      </w:r>
      <w:r w:rsidRPr="00994F16">
        <w:rPr>
          <w:rFonts w:ascii="Times New Roman" w:hAnsi="Times New Roman"/>
          <w:b/>
          <w:szCs w:val="24"/>
          <w:lang w:val="kk-KZ"/>
        </w:rPr>
        <w:t>қ</w:t>
      </w:r>
      <w:r w:rsidRPr="00994F16">
        <w:rPr>
          <w:rFonts w:ascii="Cambria" w:hAnsi="Cambria"/>
          <w:b/>
          <w:szCs w:val="24"/>
          <w:lang w:val="kk-KZ"/>
        </w:rPr>
        <w:t xml:space="preserve"> сараптамасын ж</w:t>
      </w:r>
      <w:r w:rsidRPr="00994F16">
        <w:rPr>
          <w:rFonts w:ascii="Times New Roman" w:hAnsi="Times New Roman"/>
          <w:b/>
          <w:szCs w:val="24"/>
          <w:lang w:val="kk-KZ"/>
        </w:rPr>
        <w:t>ү</w:t>
      </w:r>
      <w:r w:rsidRPr="00994F16">
        <w:rPr>
          <w:rFonts w:ascii="Cambria" w:hAnsi="Cambria"/>
          <w:b/>
          <w:szCs w:val="24"/>
          <w:lang w:val="kk-KZ"/>
        </w:rPr>
        <w:t>ргізу.</w:t>
      </w:r>
      <w:r w:rsidRPr="00994F16">
        <w:rPr>
          <w:rFonts w:ascii="Times New Roman" w:hAnsi="Times New Roman"/>
          <w:b/>
          <w:szCs w:val="24"/>
          <w:lang w:val="kk-KZ"/>
        </w:rPr>
        <w:t xml:space="preserve"> </w:t>
      </w:r>
      <w:r w:rsidRPr="00994F16">
        <w:rPr>
          <w:rFonts w:ascii="Times New Roman" w:hAnsi="Times New Roman"/>
          <w:szCs w:val="24"/>
          <w:lang w:val="kk-KZ"/>
        </w:rPr>
        <w:t xml:space="preserve">Желдету жүйелерінің жұмысын қадағалау және бағалау. Санитарлық нормалар мен ережелерге сәйкес желдету жүйелерінің жұмысына қорытынды беру. </w:t>
      </w:r>
      <w:r w:rsidRPr="00994F16">
        <w:rPr>
          <w:rFonts w:ascii="Times New Roman" w:hAnsi="Times New Roman"/>
          <w:szCs w:val="24"/>
          <w:lang w:val="ru-RU"/>
        </w:rPr>
        <w:t>Өндірістік орталардағы желдету жүйелерінің жұмысын қадағалау.</w:t>
      </w:r>
    </w:p>
    <w:p w:rsidR="00994F16" w:rsidRPr="00994F16" w:rsidRDefault="00994F16" w:rsidP="00DD74F3">
      <w:pPr>
        <w:pStyle w:val="ac"/>
        <w:numPr>
          <w:ilvl w:val="3"/>
          <w:numId w:val="4"/>
        </w:numPr>
        <w:tabs>
          <w:tab w:val="num" w:pos="0"/>
        </w:tabs>
        <w:ind w:left="284" w:firstLine="0"/>
        <w:jc w:val="both"/>
        <w:rPr>
          <w:rFonts w:ascii="Times New Roman" w:hAnsi="Times New Roman"/>
          <w:b/>
          <w:szCs w:val="24"/>
          <w:lang w:val="ru-RU"/>
        </w:rPr>
      </w:pPr>
      <w:r w:rsidRPr="00994F16">
        <w:rPr>
          <w:rFonts w:ascii="Times New Roman" w:hAnsi="Times New Roman"/>
          <w:b/>
          <w:szCs w:val="24"/>
          <w:lang w:val="kk-KZ"/>
        </w:rPr>
        <w:t>Өндірістік жарықтандырудың гигиеналық сараптауын жүргізу</w:t>
      </w:r>
      <w:r w:rsidRPr="00994F16">
        <w:rPr>
          <w:rFonts w:ascii="Times New Roman" w:hAnsi="Times New Roman"/>
          <w:b/>
          <w:szCs w:val="24"/>
          <w:lang w:val="ru-RU"/>
        </w:rPr>
        <w:t>.</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Өндірістік орталарда  жасанды және табиғи  жарықтандыру көрсеткіштеріне санитарлық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тексеру жүргізу және қорытынды жазу. Жеке нысандарға санитарлық – гигиеналық тексеру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жүргізу. Санитарлық- эпидемиологиялық тексеру акт, нұсқама, әкімшілік құқық бұзушылық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туралы хаттама, айыппұл салу туралы қаулы толтыру.</w:t>
      </w:r>
    </w:p>
    <w:p w:rsidR="00994F16" w:rsidRPr="00994F16" w:rsidRDefault="00994F16" w:rsidP="00DD74F3">
      <w:pPr>
        <w:pStyle w:val="ac"/>
        <w:numPr>
          <w:ilvl w:val="3"/>
          <w:numId w:val="4"/>
        </w:numPr>
        <w:tabs>
          <w:tab w:val="num" w:pos="0"/>
        </w:tabs>
        <w:ind w:left="284" w:firstLine="0"/>
        <w:jc w:val="both"/>
        <w:rPr>
          <w:szCs w:val="24"/>
        </w:rPr>
      </w:pPr>
      <w:r w:rsidRPr="00994F16">
        <w:rPr>
          <w:rFonts w:ascii="Times New Roman" w:hAnsi="Times New Roman"/>
          <w:b/>
          <w:szCs w:val="24"/>
          <w:lang w:val="kk-KZ"/>
        </w:rPr>
        <w:t>Ауадағы шаң құрамын анықтау</w:t>
      </w:r>
      <w:r w:rsidRPr="00994F16">
        <w:rPr>
          <w:rFonts w:ascii="Times New Roman" w:hAnsi="Times New Roman"/>
          <w:b/>
          <w:szCs w:val="24"/>
          <w:lang w:val="ru-RU"/>
        </w:rPr>
        <w:t xml:space="preserve"> </w:t>
      </w:r>
    </w:p>
    <w:p w:rsidR="00994F16" w:rsidRPr="00994F16" w:rsidRDefault="00994F16" w:rsidP="00994F16">
      <w:pPr>
        <w:pStyle w:val="ac"/>
        <w:ind w:left="284"/>
        <w:jc w:val="both"/>
        <w:rPr>
          <w:rFonts w:ascii="Times New Roman" w:hAnsi="Times New Roman"/>
          <w:color w:val="000000"/>
          <w:szCs w:val="24"/>
          <w:lang w:val="kk-KZ"/>
        </w:rPr>
      </w:pPr>
      <w:r w:rsidRPr="00994F16">
        <w:rPr>
          <w:rFonts w:ascii="Times New Roman" w:hAnsi="Times New Roman"/>
          <w:color w:val="000000"/>
          <w:szCs w:val="24"/>
          <w:lang w:val="kk-KZ"/>
        </w:rPr>
        <w:t>Шаң факторларына арналған нормативтік құжаттармен жұмыс істеу. Өндірістік мекемелердегі ауадан химиялық анализге сынама алу әдістемесін жүргізу.</w:t>
      </w:r>
    </w:p>
    <w:p w:rsidR="00994F16" w:rsidRPr="00994F16" w:rsidRDefault="00994F16" w:rsidP="00994F16">
      <w:pPr>
        <w:pStyle w:val="ac"/>
        <w:ind w:left="284"/>
        <w:jc w:val="both"/>
        <w:rPr>
          <w:rFonts w:ascii="Times New Roman" w:hAnsi="Times New Roman"/>
          <w:color w:val="000000"/>
          <w:szCs w:val="24"/>
          <w:lang w:val="kk-KZ"/>
        </w:rPr>
      </w:pPr>
      <w:r w:rsidRPr="00994F16">
        <w:rPr>
          <w:rFonts w:ascii="Times New Roman" w:hAnsi="Times New Roman"/>
          <w:color w:val="000000"/>
          <w:szCs w:val="24"/>
          <w:lang w:val="kk-KZ"/>
        </w:rPr>
        <w:t xml:space="preserve">Мекеменің тексеру акттісін толтыру. Материалдарға анализ жасау және барлық </w:t>
      </w:r>
    </w:p>
    <w:p w:rsidR="00994F16" w:rsidRPr="00994F16" w:rsidRDefault="00994F16" w:rsidP="00994F16">
      <w:pPr>
        <w:pStyle w:val="ac"/>
        <w:ind w:left="284"/>
        <w:jc w:val="both"/>
        <w:rPr>
          <w:rFonts w:ascii="Times New Roman" w:hAnsi="Times New Roman"/>
          <w:color w:val="000000"/>
          <w:szCs w:val="24"/>
          <w:lang w:val="kk-KZ"/>
        </w:rPr>
      </w:pPr>
      <w:r w:rsidRPr="00994F16">
        <w:rPr>
          <w:rFonts w:ascii="Times New Roman" w:hAnsi="Times New Roman"/>
          <w:color w:val="000000"/>
          <w:szCs w:val="24"/>
          <w:lang w:val="kk-KZ"/>
        </w:rPr>
        <w:t xml:space="preserve">материалдарды қорыту. Санитарлық- эпидемиологиялық тексеру акт, нұсқама, әкімшілік </w:t>
      </w:r>
    </w:p>
    <w:p w:rsidR="00994F16" w:rsidRPr="00994F16" w:rsidRDefault="00994F16" w:rsidP="00994F16">
      <w:pPr>
        <w:pStyle w:val="ac"/>
        <w:ind w:left="284"/>
        <w:jc w:val="both"/>
        <w:rPr>
          <w:rFonts w:ascii="Times New Roman" w:hAnsi="Times New Roman"/>
          <w:color w:val="000000"/>
          <w:szCs w:val="24"/>
          <w:lang w:val="kk-KZ"/>
        </w:rPr>
      </w:pPr>
      <w:r w:rsidRPr="00994F16">
        <w:rPr>
          <w:rFonts w:ascii="Times New Roman" w:hAnsi="Times New Roman"/>
          <w:color w:val="000000"/>
          <w:szCs w:val="24"/>
          <w:lang w:val="kk-KZ"/>
        </w:rPr>
        <w:t xml:space="preserve">құқық бұзушылық туралы хаттама, айыппұл салу туралы қаулы толтыру. </w:t>
      </w:r>
    </w:p>
    <w:p w:rsidR="00994F16" w:rsidRPr="00994F16" w:rsidRDefault="00994F16" w:rsidP="00DD74F3">
      <w:pPr>
        <w:pStyle w:val="ac"/>
        <w:numPr>
          <w:ilvl w:val="3"/>
          <w:numId w:val="4"/>
        </w:numPr>
        <w:tabs>
          <w:tab w:val="num" w:pos="0"/>
        </w:tabs>
        <w:ind w:left="284" w:firstLine="0"/>
        <w:jc w:val="both"/>
        <w:rPr>
          <w:rFonts w:ascii="Times New Roman" w:hAnsi="Times New Roman"/>
          <w:b/>
          <w:szCs w:val="24"/>
          <w:lang w:val="kk-KZ"/>
        </w:rPr>
      </w:pPr>
      <w:r w:rsidRPr="00994F16">
        <w:rPr>
          <w:rFonts w:ascii="Times New Roman" w:hAnsi="Times New Roman"/>
          <w:b/>
          <w:szCs w:val="24"/>
          <w:lang w:val="kk-KZ"/>
        </w:rPr>
        <w:t>Микроклимат көрсеткіштерін анықтау: температура, салыстырмалы ылғалдылық, ауа қозғалысы және өндірістік жайлардың жылу сәулеленуінің деңгейін.</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Өндірістік ортадағы микроклимат көрсеткіштеріне санитарлық тексеру жүргізу және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қорытынды жазу. Жеке нысандарға санитарлық- гигиеналық тексеру жүргізу.( монша,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жатақхана, емдеу - алдын алу орталықтары, спорттық кешендерге ) Санитарлық-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 xml:space="preserve">эпидемиологиялық тексеру акт, нұсқама, әкімшілік құқық бұзушылық туралы хаттама,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айыппұл салу туралы қаулы толтыру.</w:t>
      </w:r>
    </w:p>
    <w:p w:rsidR="00994F16" w:rsidRPr="00994F16" w:rsidRDefault="00994F16" w:rsidP="00DD74F3">
      <w:pPr>
        <w:pStyle w:val="ac"/>
        <w:numPr>
          <w:ilvl w:val="3"/>
          <w:numId w:val="4"/>
        </w:numPr>
        <w:tabs>
          <w:tab w:val="num" w:pos="0"/>
        </w:tabs>
        <w:ind w:left="284" w:firstLine="0"/>
        <w:jc w:val="both"/>
        <w:rPr>
          <w:rFonts w:ascii="Times New Roman" w:hAnsi="Times New Roman"/>
          <w:szCs w:val="24"/>
          <w:lang w:val="kk-KZ"/>
        </w:rPr>
      </w:pPr>
      <w:r w:rsidRPr="00994F16">
        <w:rPr>
          <w:rFonts w:ascii="Times New Roman" w:hAnsi="Times New Roman"/>
          <w:b/>
          <w:szCs w:val="24"/>
          <w:lang w:val="kk-KZ"/>
        </w:rPr>
        <w:t xml:space="preserve">Өндірістік жайлардағы діріл деңгейін анықтау. </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Өндірістік ортадағы электромагниттік өрістердің интенсивтілігін және шу, діріл деңгейіне санитарлық тексеру жүргізу және қорытынды жазу. Санитарлық- эпидемиологиялық тексеру акт, нұсқама, әкімшілік құқық бұзушылық туралы хаттама, айыппұл салу туралы қаулы толтыру.</w:t>
      </w:r>
    </w:p>
    <w:p w:rsidR="00994F16" w:rsidRPr="00994F16" w:rsidRDefault="00994F16" w:rsidP="00DD74F3">
      <w:pPr>
        <w:pStyle w:val="af7"/>
        <w:numPr>
          <w:ilvl w:val="3"/>
          <w:numId w:val="4"/>
        </w:numPr>
        <w:tabs>
          <w:tab w:val="clear" w:pos="927"/>
          <w:tab w:val="num" w:pos="567"/>
        </w:tabs>
        <w:spacing w:after="0" w:line="240" w:lineRule="auto"/>
        <w:ind w:left="284" w:firstLine="0"/>
        <w:jc w:val="both"/>
        <w:rPr>
          <w:rFonts w:ascii="Times New Roman" w:hAnsi="Times New Roman"/>
          <w:b/>
          <w:sz w:val="24"/>
          <w:szCs w:val="24"/>
          <w:lang w:val="kk-KZ"/>
        </w:rPr>
      </w:pPr>
      <w:r w:rsidRPr="00994F16">
        <w:rPr>
          <w:rFonts w:ascii="Times New Roman" w:hAnsi="Times New Roman"/>
          <w:b/>
          <w:sz w:val="24"/>
          <w:szCs w:val="24"/>
          <w:lang w:val="kk-KZ"/>
        </w:rPr>
        <w:t>Өндірістік жайлардағы шу деңгейін анықтау</w:t>
      </w:r>
    </w:p>
    <w:p w:rsidR="00994F16" w:rsidRPr="00994F16" w:rsidRDefault="00994F16" w:rsidP="00994F16">
      <w:pPr>
        <w:pStyle w:val="ac"/>
        <w:ind w:left="284"/>
        <w:jc w:val="both"/>
        <w:rPr>
          <w:rFonts w:ascii="Times New Roman" w:hAnsi="Times New Roman"/>
          <w:szCs w:val="24"/>
          <w:lang w:val="kk-KZ"/>
        </w:rPr>
      </w:pPr>
      <w:r w:rsidRPr="00994F16">
        <w:rPr>
          <w:rFonts w:ascii="Times New Roman" w:hAnsi="Times New Roman"/>
          <w:szCs w:val="24"/>
          <w:lang w:val="kk-KZ"/>
        </w:rPr>
        <w:t>Өндірістік ортадағы электромагниттік өрістердің интенсивтілігін және шу, діріл деңгейіне санитарлық тексеру жүргізу және қорытынды жазу. Санитарлық- эпидемиологиялық тексеру акт, нұсқама, әкімшілік құқық бұзушылық туралы хаттама, айыппұл салу туралы қаулы толтыру.</w:t>
      </w:r>
    </w:p>
    <w:p w:rsidR="00994F16" w:rsidRPr="00994F16" w:rsidRDefault="00994F16" w:rsidP="00DD74F3">
      <w:pPr>
        <w:pStyle w:val="ac"/>
        <w:numPr>
          <w:ilvl w:val="3"/>
          <w:numId w:val="4"/>
        </w:numPr>
        <w:tabs>
          <w:tab w:val="clear" w:pos="927"/>
          <w:tab w:val="num" w:pos="0"/>
        </w:tabs>
        <w:ind w:left="284" w:firstLine="0"/>
        <w:jc w:val="both"/>
        <w:rPr>
          <w:rFonts w:ascii="Times New Roman" w:hAnsi="Times New Roman"/>
          <w:szCs w:val="24"/>
          <w:lang w:val="kk-KZ"/>
        </w:rPr>
      </w:pPr>
      <w:r w:rsidRPr="00994F16">
        <w:rPr>
          <w:rFonts w:ascii="Times New Roman" w:hAnsi="Times New Roman"/>
          <w:b/>
          <w:szCs w:val="24"/>
          <w:lang w:val="kk-KZ"/>
        </w:rPr>
        <w:t>Жүргізілген өлшеулер және әртүрлі өндірістік объект орталарынан сынама алудағы жолдама құжаттарын толтыру.</w:t>
      </w:r>
      <w:r w:rsidRPr="00994F16">
        <w:rPr>
          <w:rFonts w:ascii="Times New Roman" w:hAnsi="Times New Roman"/>
          <w:szCs w:val="24"/>
          <w:lang w:val="kk-KZ"/>
        </w:rPr>
        <w:t xml:space="preserve"> </w:t>
      </w:r>
    </w:p>
    <w:p w:rsidR="00994F16" w:rsidRPr="00994F16" w:rsidRDefault="00994F16" w:rsidP="00994F16">
      <w:pPr>
        <w:pStyle w:val="ac"/>
        <w:ind w:left="284"/>
        <w:jc w:val="both"/>
        <w:rPr>
          <w:rFonts w:ascii="Times New Roman" w:hAnsi="Times New Roman"/>
          <w:color w:val="FF0000"/>
          <w:szCs w:val="24"/>
          <w:lang w:val="kk-KZ"/>
        </w:rPr>
      </w:pPr>
      <w:r w:rsidRPr="00994F16">
        <w:rPr>
          <w:rFonts w:ascii="Times New Roman" w:hAnsi="Times New Roman"/>
          <w:szCs w:val="24"/>
          <w:lang w:val="kk-KZ"/>
        </w:rPr>
        <w:t>Алынған сынамаларды лабораторияға жіберуге жолдама құжатын толтыру. Тексеру нысандарындағы материалдар жинағын тексерк, алынған материалдарды талқылау,  барлық материалдарды қорыту және рекомендация және қорытынды жасау.</w:t>
      </w:r>
    </w:p>
    <w:p w:rsidR="00994F16" w:rsidRPr="00994F16" w:rsidRDefault="00994F16" w:rsidP="00DD74F3">
      <w:pPr>
        <w:pStyle w:val="ac"/>
        <w:numPr>
          <w:ilvl w:val="3"/>
          <w:numId w:val="4"/>
        </w:numPr>
        <w:tabs>
          <w:tab w:val="clear" w:pos="927"/>
          <w:tab w:val="num" w:pos="0"/>
        </w:tabs>
        <w:ind w:left="284" w:firstLine="0"/>
        <w:jc w:val="both"/>
        <w:rPr>
          <w:rFonts w:ascii="Times New Roman" w:hAnsi="Times New Roman"/>
          <w:b/>
          <w:szCs w:val="24"/>
          <w:lang w:val="kk-KZ"/>
        </w:rPr>
      </w:pPr>
      <w:r w:rsidRPr="00994F16">
        <w:rPr>
          <w:rFonts w:ascii="Times New Roman" w:hAnsi="Times New Roman"/>
          <w:b/>
          <w:szCs w:val="24"/>
          <w:lang w:val="kk-KZ"/>
        </w:rPr>
        <w:t>Белгіленген уақытта өнеркәсіп бөлімінің жұмыс есебін және жоспарын құрастыру.</w:t>
      </w:r>
    </w:p>
    <w:p w:rsidR="00994F16" w:rsidRPr="00994F16" w:rsidRDefault="00994F16" w:rsidP="00DD74F3">
      <w:pPr>
        <w:pStyle w:val="ac"/>
        <w:numPr>
          <w:ilvl w:val="0"/>
          <w:numId w:val="5"/>
        </w:numPr>
        <w:ind w:left="284" w:firstLine="0"/>
        <w:jc w:val="both"/>
        <w:rPr>
          <w:rFonts w:ascii="Times New Roman" w:hAnsi="Times New Roman"/>
          <w:szCs w:val="24"/>
          <w:lang w:val="kk-KZ"/>
        </w:rPr>
      </w:pPr>
      <w:r w:rsidRPr="00994F16">
        <w:rPr>
          <w:rFonts w:ascii="Times New Roman" w:hAnsi="Times New Roman"/>
          <w:szCs w:val="24"/>
          <w:lang w:val="kk-KZ"/>
        </w:rPr>
        <w:t>Аудандағы МСЭҚБ-ғы коммуналдық нысандар ерекшеліктерімен танысу.</w:t>
      </w:r>
    </w:p>
    <w:p w:rsidR="00994F16" w:rsidRPr="00994F16" w:rsidRDefault="00994F16" w:rsidP="00DD74F3">
      <w:pPr>
        <w:pStyle w:val="ac"/>
        <w:numPr>
          <w:ilvl w:val="0"/>
          <w:numId w:val="5"/>
        </w:numPr>
        <w:ind w:left="284" w:firstLine="0"/>
        <w:jc w:val="both"/>
        <w:rPr>
          <w:rFonts w:ascii="Times New Roman" w:hAnsi="Times New Roman"/>
          <w:szCs w:val="24"/>
        </w:rPr>
      </w:pPr>
      <w:r w:rsidRPr="00994F16">
        <w:rPr>
          <w:rFonts w:ascii="Times New Roman" w:hAnsi="Times New Roman"/>
          <w:szCs w:val="24"/>
          <w:lang w:val="kk-KZ"/>
        </w:rPr>
        <w:t>Құжаттар</w:t>
      </w:r>
      <w:r w:rsidRPr="00994F16">
        <w:rPr>
          <w:rFonts w:ascii="Times New Roman" w:hAnsi="Times New Roman"/>
          <w:szCs w:val="24"/>
        </w:rPr>
        <w:t>:</w:t>
      </w:r>
    </w:p>
    <w:p w:rsidR="00994F16" w:rsidRPr="00994F16" w:rsidRDefault="00994F16" w:rsidP="00994F16">
      <w:pPr>
        <w:pStyle w:val="ac"/>
        <w:ind w:left="284"/>
        <w:jc w:val="both"/>
        <w:rPr>
          <w:rFonts w:ascii="Times New Roman" w:hAnsi="Times New Roman"/>
          <w:szCs w:val="24"/>
          <w:lang w:val="ru-RU"/>
        </w:rPr>
      </w:pPr>
      <w:r w:rsidRPr="00994F16">
        <w:rPr>
          <w:rFonts w:ascii="Times New Roman" w:hAnsi="Times New Roman"/>
          <w:szCs w:val="24"/>
          <w:lang w:val="ru-RU"/>
        </w:rPr>
        <w:t xml:space="preserve">а) </w:t>
      </w:r>
      <w:r w:rsidRPr="00994F16">
        <w:rPr>
          <w:rFonts w:ascii="Times New Roman" w:hAnsi="Times New Roman"/>
          <w:szCs w:val="24"/>
          <w:lang w:val="kk-KZ"/>
        </w:rPr>
        <w:t>Ескертпелі санитарлық қадағалауды тіркеу</w:t>
      </w:r>
      <w:r w:rsidRPr="00994F16">
        <w:rPr>
          <w:rFonts w:ascii="Times New Roman" w:hAnsi="Times New Roman"/>
          <w:szCs w:val="24"/>
          <w:lang w:val="ru-RU"/>
        </w:rPr>
        <w:t>;</w:t>
      </w:r>
    </w:p>
    <w:p w:rsidR="00994F16" w:rsidRPr="00994F16" w:rsidRDefault="00994F16" w:rsidP="00DD74F3">
      <w:pPr>
        <w:pStyle w:val="ac"/>
        <w:numPr>
          <w:ilvl w:val="0"/>
          <w:numId w:val="15"/>
        </w:numPr>
        <w:jc w:val="both"/>
        <w:rPr>
          <w:rFonts w:ascii="Times New Roman" w:hAnsi="Times New Roman"/>
          <w:szCs w:val="24"/>
          <w:lang w:val="ru-RU"/>
        </w:rPr>
      </w:pPr>
      <w:r w:rsidRPr="00994F16">
        <w:rPr>
          <w:rFonts w:ascii="Times New Roman" w:hAnsi="Times New Roman"/>
          <w:szCs w:val="24"/>
          <w:lang w:val="ru-RU"/>
        </w:rPr>
        <w:t>Ескертпелі санитарлық қадағалауға қатысты нысандар тізімі;</w:t>
      </w:r>
    </w:p>
    <w:p w:rsidR="00994F16" w:rsidRPr="00994F16" w:rsidRDefault="00994F16" w:rsidP="00DD74F3">
      <w:pPr>
        <w:pStyle w:val="ac"/>
        <w:numPr>
          <w:ilvl w:val="0"/>
          <w:numId w:val="15"/>
        </w:numPr>
        <w:jc w:val="both"/>
        <w:rPr>
          <w:rFonts w:ascii="Times New Roman" w:hAnsi="Times New Roman"/>
          <w:szCs w:val="24"/>
        </w:rPr>
      </w:pPr>
      <w:r w:rsidRPr="00994F16">
        <w:rPr>
          <w:rFonts w:ascii="Times New Roman" w:hAnsi="Times New Roman"/>
          <w:szCs w:val="24"/>
          <w:lang w:val="kk-KZ"/>
        </w:rPr>
        <w:t>Қаралған проектілердің тіркелу кітабы</w:t>
      </w:r>
      <w:r w:rsidRPr="00994F16">
        <w:rPr>
          <w:rFonts w:ascii="Times New Roman" w:hAnsi="Times New Roman"/>
          <w:szCs w:val="24"/>
        </w:rPr>
        <w:t>;</w:t>
      </w:r>
    </w:p>
    <w:p w:rsidR="00994F16" w:rsidRPr="00994F16" w:rsidRDefault="00994F16" w:rsidP="00DD74F3">
      <w:pPr>
        <w:pStyle w:val="ac"/>
        <w:numPr>
          <w:ilvl w:val="0"/>
          <w:numId w:val="15"/>
        </w:numPr>
        <w:jc w:val="both"/>
        <w:rPr>
          <w:rFonts w:ascii="Times New Roman" w:hAnsi="Times New Roman"/>
          <w:szCs w:val="24"/>
        </w:rPr>
      </w:pPr>
      <w:r w:rsidRPr="00994F16">
        <w:rPr>
          <w:rFonts w:ascii="Times New Roman" w:hAnsi="Times New Roman"/>
          <w:szCs w:val="24"/>
          <w:lang w:val="kk-KZ"/>
        </w:rPr>
        <w:lastRenderedPageBreak/>
        <w:t>қабылданған нысандардың актілері</w:t>
      </w:r>
      <w:r w:rsidRPr="00994F16">
        <w:rPr>
          <w:rFonts w:ascii="Times New Roman" w:hAnsi="Times New Roman"/>
          <w:szCs w:val="24"/>
        </w:rPr>
        <w:t>;</w:t>
      </w:r>
    </w:p>
    <w:p w:rsidR="00994F16" w:rsidRPr="00994F16" w:rsidRDefault="00994F16" w:rsidP="00DD74F3">
      <w:pPr>
        <w:pStyle w:val="ac"/>
        <w:numPr>
          <w:ilvl w:val="0"/>
          <w:numId w:val="15"/>
        </w:numPr>
        <w:jc w:val="both"/>
        <w:rPr>
          <w:rFonts w:ascii="Times New Roman" w:hAnsi="Times New Roman"/>
          <w:szCs w:val="24"/>
        </w:rPr>
      </w:pPr>
      <w:r w:rsidRPr="00994F16">
        <w:rPr>
          <w:rFonts w:ascii="Times New Roman" w:hAnsi="Times New Roman"/>
          <w:szCs w:val="24"/>
          <w:lang w:val="kk-KZ"/>
        </w:rPr>
        <w:t>негізгі ұғымдарды толтыру</w:t>
      </w:r>
      <w:r w:rsidRPr="00994F16">
        <w:rPr>
          <w:rFonts w:ascii="Times New Roman" w:hAnsi="Times New Roman"/>
          <w:szCs w:val="24"/>
        </w:rPr>
        <w:t>;</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szCs w:val="24"/>
          <w:lang w:val="ru-RU"/>
        </w:rPr>
        <w:t>б</w:t>
      </w:r>
      <w:r w:rsidRPr="00994F16">
        <w:rPr>
          <w:rFonts w:ascii="Times New Roman" w:hAnsi="Times New Roman"/>
          <w:szCs w:val="24"/>
        </w:rPr>
        <w:t xml:space="preserve">) </w:t>
      </w:r>
      <w:r w:rsidRPr="00994F16">
        <w:rPr>
          <w:rFonts w:ascii="Times New Roman" w:hAnsi="Times New Roman"/>
          <w:szCs w:val="24"/>
          <w:lang w:val="ru-RU"/>
        </w:rPr>
        <w:t>Сақтық</w:t>
      </w:r>
      <w:r w:rsidRPr="00994F16">
        <w:rPr>
          <w:rFonts w:ascii="Times New Roman" w:hAnsi="Times New Roman"/>
          <w:szCs w:val="24"/>
        </w:rPr>
        <w:t xml:space="preserve"> </w:t>
      </w:r>
      <w:r w:rsidRPr="00994F16">
        <w:rPr>
          <w:rFonts w:ascii="Times New Roman" w:hAnsi="Times New Roman"/>
          <w:szCs w:val="24"/>
          <w:lang w:val="ru-RU"/>
        </w:rPr>
        <w:t>санитарлық</w:t>
      </w:r>
      <w:r w:rsidRPr="00994F16">
        <w:rPr>
          <w:rFonts w:ascii="Times New Roman" w:hAnsi="Times New Roman"/>
          <w:szCs w:val="24"/>
        </w:rPr>
        <w:t xml:space="preserve"> </w:t>
      </w:r>
      <w:r w:rsidRPr="00994F16">
        <w:rPr>
          <w:rFonts w:ascii="Times New Roman" w:hAnsi="Times New Roman"/>
          <w:szCs w:val="24"/>
          <w:lang w:val="ru-RU"/>
        </w:rPr>
        <w:t>қадағалау</w:t>
      </w:r>
      <w:r w:rsidRPr="00994F16">
        <w:rPr>
          <w:rFonts w:ascii="Times New Roman" w:hAnsi="Times New Roman"/>
          <w:szCs w:val="24"/>
        </w:rPr>
        <w:t xml:space="preserve"> </w:t>
      </w:r>
      <w:r w:rsidRPr="00994F16">
        <w:rPr>
          <w:rFonts w:ascii="Times New Roman" w:hAnsi="Times New Roman"/>
          <w:szCs w:val="24"/>
          <w:lang w:val="ru-RU"/>
        </w:rPr>
        <w:t>жұмыстарымен</w:t>
      </w:r>
      <w:r w:rsidRPr="00994F16">
        <w:rPr>
          <w:rFonts w:ascii="Times New Roman" w:hAnsi="Times New Roman"/>
          <w:szCs w:val="24"/>
        </w:rPr>
        <w:t xml:space="preserve"> </w:t>
      </w:r>
      <w:r w:rsidRPr="00994F16">
        <w:rPr>
          <w:rFonts w:ascii="Times New Roman" w:hAnsi="Times New Roman"/>
          <w:szCs w:val="24"/>
          <w:lang w:val="ru-RU"/>
        </w:rPr>
        <w:t>танысу</w:t>
      </w:r>
      <w:r w:rsidRPr="00994F16">
        <w:rPr>
          <w:rFonts w:ascii="Times New Roman" w:hAnsi="Times New Roman"/>
          <w:szCs w:val="24"/>
        </w:rPr>
        <w:t>:</w:t>
      </w:r>
    </w:p>
    <w:p w:rsidR="00994F16" w:rsidRPr="00994F16" w:rsidRDefault="00994F16" w:rsidP="00DD74F3">
      <w:pPr>
        <w:pStyle w:val="ac"/>
        <w:numPr>
          <w:ilvl w:val="0"/>
          <w:numId w:val="16"/>
        </w:numPr>
        <w:jc w:val="both"/>
        <w:rPr>
          <w:rFonts w:ascii="Times New Roman" w:hAnsi="Times New Roman"/>
          <w:szCs w:val="24"/>
        </w:rPr>
      </w:pPr>
      <w:r w:rsidRPr="00994F16">
        <w:rPr>
          <w:rFonts w:ascii="Times New Roman" w:hAnsi="Times New Roman"/>
          <w:szCs w:val="24"/>
          <w:lang w:val="ru-RU"/>
        </w:rPr>
        <w:t>дәрігердің</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көмекшісінің</w:t>
      </w:r>
      <w:r w:rsidRPr="00994F16">
        <w:rPr>
          <w:rFonts w:ascii="Times New Roman" w:hAnsi="Times New Roman"/>
          <w:szCs w:val="24"/>
        </w:rPr>
        <w:t xml:space="preserve"> </w:t>
      </w:r>
      <w:r w:rsidRPr="00994F16">
        <w:rPr>
          <w:rFonts w:ascii="Times New Roman" w:hAnsi="Times New Roman"/>
          <w:szCs w:val="24"/>
          <w:lang w:val="ru-RU"/>
        </w:rPr>
        <w:t>күнделікті</w:t>
      </w:r>
      <w:r w:rsidRPr="00994F16">
        <w:rPr>
          <w:rFonts w:ascii="Times New Roman" w:hAnsi="Times New Roman"/>
          <w:szCs w:val="24"/>
        </w:rPr>
        <w:t xml:space="preserve"> </w:t>
      </w:r>
      <w:r w:rsidRPr="00994F16">
        <w:rPr>
          <w:rFonts w:ascii="Times New Roman" w:hAnsi="Times New Roman"/>
          <w:szCs w:val="24"/>
          <w:lang w:val="ru-RU"/>
        </w:rPr>
        <w:t>жұмысын</w:t>
      </w:r>
      <w:r w:rsidRPr="00994F16">
        <w:rPr>
          <w:rFonts w:ascii="Times New Roman" w:hAnsi="Times New Roman"/>
          <w:szCs w:val="24"/>
        </w:rPr>
        <w:t xml:space="preserve"> </w:t>
      </w:r>
      <w:r w:rsidRPr="00994F16">
        <w:rPr>
          <w:rFonts w:ascii="Times New Roman" w:hAnsi="Times New Roman"/>
          <w:szCs w:val="24"/>
          <w:lang w:val="ru-RU"/>
        </w:rPr>
        <w:t>жоспарлау</w:t>
      </w:r>
      <w:r w:rsidRPr="00994F16">
        <w:rPr>
          <w:rFonts w:ascii="Times New Roman" w:hAnsi="Times New Roman"/>
          <w:szCs w:val="24"/>
        </w:rPr>
        <w:t>;</w:t>
      </w:r>
    </w:p>
    <w:p w:rsidR="00994F16" w:rsidRPr="00994F16" w:rsidRDefault="00994F16" w:rsidP="00DD74F3">
      <w:pPr>
        <w:pStyle w:val="ac"/>
        <w:numPr>
          <w:ilvl w:val="0"/>
          <w:numId w:val="16"/>
        </w:numPr>
        <w:jc w:val="both"/>
        <w:rPr>
          <w:rFonts w:ascii="Times New Roman" w:hAnsi="Times New Roman"/>
          <w:szCs w:val="24"/>
        </w:rPr>
      </w:pPr>
      <w:r w:rsidRPr="00994F16">
        <w:rPr>
          <w:rFonts w:ascii="Times New Roman" w:hAnsi="Times New Roman"/>
          <w:szCs w:val="24"/>
          <w:lang w:val="kk-KZ"/>
        </w:rPr>
        <w:t>жұмыс уақытын белгілеу</w:t>
      </w:r>
      <w:r w:rsidRPr="00994F16">
        <w:rPr>
          <w:rFonts w:ascii="Times New Roman" w:hAnsi="Times New Roman"/>
          <w:szCs w:val="24"/>
        </w:rPr>
        <w:t>;</w:t>
      </w:r>
    </w:p>
    <w:p w:rsidR="00994F16" w:rsidRPr="00994F16" w:rsidRDefault="00994F16" w:rsidP="00DD74F3">
      <w:pPr>
        <w:pStyle w:val="ac"/>
        <w:numPr>
          <w:ilvl w:val="0"/>
          <w:numId w:val="16"/>
        </w:numPr>
        <w:jc w:val="both"/>
        <w:rPr>
          <w:rFonts w:ascii="Times New Roman" w:hAnsi="Times New Roman"/>
          <w:szCs w:val="24"/>
        </w:rPr>
      </w:pPr>
      <w:r w:rsidRPr="00994F16">
        <w:rPr>
          <w:rFonts w:ascii="Times New Roman" w:hAnsi="Times New Roman"/>
          <w:szCs w:val="24"/>
          <w:lang w:val="kk-KZ"/>
        </w:rPr>
        <w:t>нысандарға бару жиілігін анықтау</w:t>
      </w:r>
      <w:r w:rsidRPr="00994F16">
        <w:rPr>
          <w:rFonts w:ascii="Times New Roman" w:hAnsi="Times New Roman"/>
          <w:szCs w:val="24"/>
        </w:rPr>
        <w:t>;</w:t>
      </w:r>
    </w:p>
    <w:p w:rsidR="00994F16" w:rsidRPr="00994F16" w:rsidRDefault="00994F16" w:rsidP="00DD74F3">
      <w:pPr>
        <w:pStyle w:val="ac"/>
        <w:numPr>
          <w:ilvl w:val="0"/>
          <w:numId w:val="16"/>
        </w:numPr>
        <w:jc w:val="both"/>
        <w:rPr>
          <w:rFonts w:ascii="Times New Roman" w:hAnsi="Times New Roman"/>
          <w:szCs w:val="24"/>
        </w:rPr>
      </w:pPr>
      <w:r w:rsidRPr="00994F16">
        <w:rPr>
          <w:rFonts w:ascii="Times New Roman" w:hAnsi="Times New Roman"/>
          <w:szCs w:val="24"/>
          <w:lang w:val="kk-KZ"/>
        </w:rPr>
        <w:t>нысандарға бару анықтамаларының формалары</w:t>
      </w:r>
      <w:r w:rsidRPr="00994F16">
        <w:rPr>
          <w:rFonts w:ascii="Times New Roman" w:hAnsi="Times New Roman"/>
          <w:szCs w:val="24"/>
        </w:rPr>
        <w:t>;</w:t>
      </w:r>
    </w:p>
    <w:p w:rsidR="00994F16" w:rsidRPr="00994F16" w:rsidRDefault="00994F16" w:rsidP="00DD74F3">
      <w:pPr>
        <w:pStyle w:val="ac"/>
        <w:numPr>
          <w:ilvl w:val="0"/>
          <w:numId w:val="16"/>
        </w:numPr>
        <w:jc w:val="both"/>
        <w:rPr>
          <w:rFonts w:ascii="Times New Roman" w:hAnsi="Times New Roman"/>
          <w:szCs w:val="24"/>
        </w:rPr>
      </w:pPr>
      <w:r w:rsidRPr="00994F16">
        <w:rPr>
          <w:rFonts w:ascii="Times New Roman" w:hAnsi="Times New Roman"/>
          <w:szCs w:val="24"/>
          <w:lang w:val="kk-KZ"/>
        </w:rPr>
        <w:t>күнделікті қадағалауға жататын нысандардың тізімі</w:t>
      </w:r>
      <w:r w:rsidRPr="00994F16">
        <w:rPr>
          <w:rFonts w:ascii="Times New Roman" w:hAnsi="Times New Roman"/>
          <w:szCs w:val="24"/>
        </w:rPr>
        <w:t>;</w:t>
      </w:r>
    </w:p>
    <w:p w:rsidR="00994F16" w:rsidRPr="00994F16" w:rsidRDefault="00994F16" w:rsidP="00DD74F3">
      <w:pPr>
        <w:pStyle w:val="ac"/>
        <w:numPr>
          <w:ilvl w:val="0"/>
          <w:numId w:val="16"/>
        </w:numPr>
        <w:jc w:val="both"/>
        <w:rPr>
          <w:rFonts w:ascii="Times New Roman" w:hAnsi="Times New Roman"/>
          <w:szCs w:val="24"/>
          <w:lang w:val="ru-RU"/>
        </w:rPr>
      </w:pPr>
      <w:r w:rsidRPr="00994F16">
        <w:rPr>
          <w:rFonts w:ascii="Times New Roman" w:hAnsi="Times New Roman"/>
          <w:szCs w:val="24"/>
          <w:lang w:val="kk-KZ"/>
        </w:rPr>
        <w:t>тексеру акт құжаттарын тігу</w:t>
      </w:r>
      <w:r w:rsidRPr="00994F16">
        <w:rPr>
          <w:rFonts w:ascii="Times New Roman" w:hAnsi="Times New Roman"/>
          <w:szCs w:val="24"/>
          <w:lang w:val="ru-RU"/>
        </w:rPr>
        <w:t>.</w:t>
      </w:r>
    </w:p>
    <w:p w:rsidR="00994F16" w:rsidRPr="00994F16" w:rsidRDefault="00994F16" w:rsidP="00994F16">
      <w:pPr>
        <w:pStyle w:val="ac"/>
        <w:ind w:left="284"/>
        <w:jc w:val="both"/>
        <w:rPr>
          <w:rFonts w:ascii="Times New Roman" w:hAnsi="Times New Roman"/>
          <w:szCs w:val="24"/>
          <w:lang w:val="ru-RU"/>
        </w:rPr>
      </w:pPr>
      <w:r w:rsidRPr="00994F16">
        <w:rPr>
          <w:rFonts w:ascii="Times New Roman" w:hAnsi="Times New Roman"/>
          <w:szCs w:val="24"/>
          <w:lang w:val="ru-RU"/>
        </w:rPr>
        <w:t>в) штарфтық санкциялар құжаттарымен танысу:</w:t>
      </w:r>
    </w:p>
    <w:p w:rsidR="00994F16" w:rsidRPr="00994F16" w:rsidRDefault="00994F16" w:rsidP="00DD74F3">
      <w:pPr>
        <w:pStyle w:val="ac"/>
        <w:numPr>
          <w:ilvl w:val="0"/>
          <w:numId w:val="17"/>
        </w:numPr>
        <w:jc w:val="both"/>
        <w:rPr>
          <w:rFonts w:ascii="Times New Roman" w:hAnsi="Times New Roman"/>
          <w:szCs w:val="24"/>
        </w:rPr>
      </w:pPr>
      <w:r w:rsidRPr="00994F16">
        <w:rPr>
          <w:rFonts w:ascii="Times New Roman" w:hAnsi="Times New Roman"/>
          <w:szCs w:val="24"/>
          <w:lang w:val="kk-KZ"/>
        </w:rPr>
        <w:t>нұсқама</w:t>
      </w:r>
      <w:r w:rsidRPr="00994F16">
        <w:rPr>
          <w:rFonts w:ascii="Times New Roman" w:hAnsi="Times New Roman"/>
          <w:szCs w:val="24"/>
        </w:rPr>
        <w:t>;</w:t>
      </w:r>
    </w:p>
    <w:p w:rsidR="00994F16" w:rsidRPr="00994F16" w:rsidRDefault="00994F16" w:rsidP="00DD74F3">
      <w:pPr>
        <w:pStyle w:val="ac"/>
        <w:numPr>
          <w:ilvl w:val="0"/>
          <w:numId w:val="17"/>
        </w:numPr>
        <w:jc w:val="both"/>
        <w:rPr>
          <w:rFonts w:ascii="Times New Roman" w:hAnsi="Times New Roman"/>
          <w:szCs w:val="24"/>
        </w:rPr>
      </w:pPr>
      <w:r w:rsidRPr="00994F16">
        <w:rPr>
          <w:rFonts w:ascii="Times New Roman" w:hAnsi="Times New Roman"/>
          <w:szCs w:val="24"/>
          <w:lang w:val="ru-RU"/>
        </w:rPr>
        <w:t>ұйғарымға</w:t>
      </w:r>
      <w:r w:rsidRPr="00994F16">
        <w:rPr>
          <w:rFonts w:ascii="Times New Roman" w:hAnsi="Times New Roman"/>
          <w:szCs w:val="24"/>
        </w:rPr>
        <w:t xml:space="preserve"> </w:t>
      </w:r>
      <w:r w:rsidRPr="00994F16">
        <w:rPr>
          <w:rFonts w:ascii="Times New Roman" w:hAnsi="Times New Roman"/>
          <w:szCs w:val="24"/>
          <w:lang w:val="ru-RU"/>
        </w:rPr>
        <w:t>тиым</w:t>
      </w:r>
      <w:r w:rsidRPr="00994F16">
        <w:rPr>
          <w:rFonts w:ascii="Times New Roman" w:hAnsi="Times New Roman"/>
          <w:szCs w:val="24"/>
        </w:rPr>
        <w:t xml:space="preserve"> </w:t>
      </w:r>
      <w:r w:rsidRPr="00994F16">
        <w:rPr>
          <w:rFonts w:ascii="Times New Roman" w:hAnsi="Times New Roman"/>
          <w:szCs w:val="24"/>
          <w:lang w:val="ru-RU"/>
        </w:rPr>
        <w:t>салу</w:t>
      </w:r>
      <w:r w:rsidRPr="00994F16">
        <w:rPr>
          <w:rFonts w:ascii="Times New Roman" w:hAnsi="Times New Roman"/>
          <w:szCs w:val="24"/>
        </w:rPr>
        <w:t xml:space="preserve">, </w:t>
      </w:r>
      <w:r w:rsidRPr="00994F16">
        <w:rPr>
          <w:rFonts w:ascii="Times New Roman" w:hAnsi="Times New Roman"/>
          <w:szCs w:val="24"/>
          <w:lang w:val="ru-RU"/>
        </w:rPr>
        <w:t>құрылысты</w:t>
      </w:r>
      <w:r w:rsidRPr="00994F16">
        <w:rPr>
          <w:rFonts w:ascii="Times New Roman" w:hAnsi="Times New Roman"/>
          <w:szCs w:val="24"/>
        </w:rPr>
        <w:t xml:space="preserve"> </w:t>
      </w:r>
      <w:r w:rsidRPr="00994F16">
        <w:rPr>
          <w:rFonts w:ascii="Times New Roman" w:hAnsi="Times New Roman"/>
          <w:szCs w:val="24"/>
          <w:lang w:val="ru-RU"/>
        </w:rPr>
        <w:t>тоқтату</w:t>
      </w:r>
      <w:r w:rsidRPr="00994F16">
        <w:rPr>
          <w:rFonts w:ascii="Times New Roman" w:hAnsi="Times New Roman"/>
          <w:szCs w:val="24"/>
        </w:rPr>
        <w:t>;</w:t>
      </w:r>
    </w:p>
    <w:p w:rsidR="00994F16" w:rsidRPr="00994F16" w:rsidRDefault="00994F16" w:rsidP="00DD74F3">
      <w:pPr>
        <w:pStyle w:val="ac"/>
        <w:numPr>
          <w:ilvl w:val="0"/>
          <w:numId w:val="17"/>
        </w:numPr>
        <w:jc w:val="both"/>
        <w:rPr>
          <w:rFonts w:ascii="Times New Roman" w:hAnsi="Times New Roman"/>
          <w:szCs w:val="24"/>
        </w:rPr>
      </w:pPr>
      <w:r w:rsidRPr="00994F16">
        <w:rPr>
          <w:rFonts w:ascii="Times New Roman" w:hAnsi="Times New Roman"/>
          <w:szCs w:val="24"/>
          <w:lang w:val="kk-KZ"/>
        </w:rPr>
        <w:t>санитарлық- гигиеналық және санитарлық- эпидемияға қарсы ережелерді бұзушылық нұсқамасы, айыппұл салу нұсқамасы</w:t>
      </w:r>
      <w:r w:rsidRPr="00994F16">
        <w:rPr>
          <w:rFonts w:ascii="Times New Roman" w:hAnsi="Times New Roman"/>
          <w:szCs w:val="24"/>
        </w:rPr>
        <w:t>;</w:t>
      </w:r>
    </w:p>
    <w:p w:rsidR="00994F16" w:rsidRPr="00994F16" w:rsidRDefault="00994F16" w:rsidP="00DD74F3">
      <w:pPr>
        <w:pStyle w:val="ac"/>
        <w:numPr>
          <w:ilvl w:val="0"/>
          <w:numId w:val="17"/>
        </w:numPr>
        <w:jc w:val="both"/>
        <w:rPr>
          <w:rFonts w:ascii="Times New Roman" w:hAnsi="Times New Roman"/>
          <w:szCs w:val="24"/>
          <w:lang w:val="ru-RU"/>
        </w:rPr>
      </w:pPr>
      <w:r w:rsidRPr="00994F16">
        <w:rPr>
          <w:rFonts w:ascii="Times New Roman" w:hAnsi="Times New Roman"/>
          <w:szCs w:val="24"/>
          <w:lang w:val="kk-KZ"/>
        </w:rPr>
        <w:t>айыппұлды тіркеу журналы</w:t>
      </w:r>
      <w:r w:rsidRPr="00994F16">
        <w:rPr>
          <w:rFonts w:ascii="Times New Roman" w:hAnsi="Times New Roman"/>
          <w:szCs w:val="24"/>
          <w:lang w:val="ru-RU"/>
        </w:rPr>
        <w:t>;</w:t>
      </w:r>
    </w:p>
    <w:p w:rsidR="00994F16" w:rsidRPr="00994F16" w:rsidRDefault="00994F16" w:rsidP="00DD74F3">
      <w:pPr>
        <w:pStyle w:val="ac"/>
        <w:numPr>
          <w:ilvl w:val="0"/>
          <w:numId w:val="17"/>
        </w:numPr>
        <w:jc w:val="both"/>
        <w:rPr>
          <w:rFonts w:ascii="Times New Roman" w:hAnsi="Times New Roman"/>
          <w:szCs w:val="24"/>
          <w:lang w:val="ru-RU"/>
        </w:rPr>
      </w:pPr>
      <w:r w:rsidRPr="00994F16">
        <w:rPr>
          <w:rFonts w:ascii="Times New Roman" w:hAnsi="Times New Roman"/>
          <w:szCs w:val="24"/>
          <w:lang w:val="ru-RU"/>
        </w:rPr>
        <w:t>санитарлық – гигиеналық ережелерді бұзушылықты анықтау туралы хабарлама;</w:t>
      </w:r>
    </w:p>
    <w:p w:rsidR="00994F16" w:rsidRPr="00994F16" w:rsidRDefault="00994F16" w:rsidP="00DD74F3">
      <w:pPr>
        <w:pStyle w:val="ac"/>
        <w:numPr>
          <w:ilvl w:val="0"/>
          <w:numId w:val="17"/>
        </w:numPr>
        <w:jc w:val="both"/>
        <w:rPr>
          <w:rFonts w:ascii="Times New Roman" w:hAnsi="Times New Roman"/>
          <w:szCs w:val="24"/>
          <w:lang w:val="ru-RU"/>
        </w:rPr>
      </w:pPr>
      <w:r w:rsidRPr="00994F16">
        <w:rPr>
          <w:rFonts w:ascii="Times New Roman" w:hAnsi="Times New Roman"/>
          <w:szCs w:val="24"/>
          <w:lang w:val="ru-RU"/>
        </w:rPr>
        <w:t>жұмыстан босау туралы ұсыныс.</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szCs w:val="24"/>
        </w:rPr>
        <w:t xml:space="preserve">г) </w:t>
      </w:r>
      <w:r w:rsidRPr="00994F16">
        <w:rPr>
          <w:rFonts w:ascii="Times New Roman" w:hAnsi="Times New Roman"/>
          <w:szCs w:val="24"/>
          <w:lang w:val="kk-KZ"/>
        </w:rPr>
        <w:t>лабораториялық анализдердің саны</w:t>
      </w:r>
      <w:r w:rsidRPr="00994F16">
        <w:rPr>
          <w:rFonts w:ascii="Times New Roman" w:hAnsi="Times New Roman"/>
          <w:szCs w:val="24"/>
        </w:rPr>
        <w:t>;</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szCs w:val="24"/>
          <w:lang w:val="ru-RU"/>
        </w:rPr>
        <w:t>д</w:t>
      </w:r>
      <w:r w:rsidRPr="00994F16">
        <w:rPr>
          <w:rFonts w:ascii="Times New Roman" w:hAnsi="Times New Roman"/>
          <w:szCs w:val="24"/>
        </w:rPr>
        <w:t xml:space="preserve">) </w:t>
      </w:r>
      <w:r w:rsidRPr="00994F16">
        <w:rPr>
          <w:rFonts w:ascii="Times New Roman" w:hAnsi="Times New Roman"/>
          <w:szCs w:val="24"/>
          <w:lang w:val="ru-RU"/>
        </w:rPr>
        <w:t>Қоғамдағы</w:t>
      </w:r>
      <w:r w:rsidRPr="00994F16">
        <w:rPr>
          <w:rFonts w:ascii="Times New Roman" w:hAnsi="Times New Roman"/>
          <w:szCs w:val="24"/>
        </w:rPr>
        <w:t xml:space="preserve"> </w:t>
      </w:r>
      <w:r w:rsidRPr="00994F16">
        <w:rPr>
          <w:rFonts w:ascii="Times New Roman" w:hAnsi="Times New Roman"/>
          <w:szCs w:val="24"/>
          <w:lang w:val="ru-RU"/>
        </w:rPr>
        <w:t>санитарлық</w:t>
      </w:r>
      <w:r w:rsidRPr="00994F16">
        <w:rPr>
          <w:rFonts w:ascii="Times New Roman" w:hAnsi="Times New Roman"/>
          <w:szCs w:val="24"/>
        </w:rPr>
        <w:t xml:space="preserve"> – </w:t>
      </w:r>
      <w:r w:rsidRPr="00994F16">
        <w:rPr>
          <w:rFonts w:ascii="Times New Roman" w:hAnsi="Times New Roman"/>
          <w:szCs w:val="24"/>
          <w:lang w:val="ru-RU"/>
        </w:rPr>
        <w:t>ағарту</w:t>
      </w:r>
      <w:r w:rsidRPr="00994F16">
        <w:rPr>
          <w:rFonts w:ascii="Times New Roman" w:hAnsi="Times New Roman"/>
          <w:szCs w:val="24"/>
        </w:rPr>
        <w:t xml:space="preserve"> </w:t>
      </w:r>
      <w:r w:rsidRPr="00994F16">
        <w:rPr>
          <w:rFonts w:ascii="Times New Roman" w:hAnsi="Times New Roman"/>
          <w:szCs w:val="24"/>
          <w:lang w:val="ru-RU"/>
        </w:rPr>
        <w:t>жұмыстарымен</w:t>
      </w:r>
      <w:r w:rsidRPr="00994F16">
        <w:rPr>
          <w:rFonts w:ascii="Times New Roman" w:hAnsi="Times New Roman"/>
          <w:szCs w:val="24"/>
        </w:rPr>
        <w:t xml:space="preserve"> </w:t>
      </w:r>
      <w:r w:rsidRPr="00994F16">
        <w:rPr>
          <w:rFonts w:ascii="Times New Roman" w:hAnsi="Times New Roman"/>
          <w:szCs w:val="24"/>
          <w:lang w:val="ru-RU"/>
        </w:rPr>
        <w:t>танысу</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жұмыс</w:t>
      </w:r>
      <w:r w:rsidRPr="00994F16">
        <w:rPr>
          <w:rFonts w:ascii="Times New Roman" w:hAnsi="Times New Roman"/>
          <w:szCs w:val="24"/>
        </w:rPr>
        <w:t xml:space="preserve"> </w:t>
      </w:r>
      <w:r w:rsidRPr="00994F16">
        <w:rPr>
          <w:rFonts w:ascii="Times New Roman" w:hAnsi="Times New Roman"/>
          <w:szCs w:val="24"/>
          <w:lang w:val="ru-RU"/>
        </w:rPr>
        <w:t>істеу</w:t>
      </w:r>
      <w:r w:rsidRPr="00994F16">
        <w:rPr>
          <w:rFonts w:ascii="Times New Roman" w:hAnsi="Times New Roman"/>
          <w:szCs w:val="24"/>
        </w:rPr>
        <w:t>.</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szCs w:val="24"/>
        </w:rPr>
        <w:t xml:space="preserve">3) </w:t>
      </w:r>
      <w:r w:rsidRPr="00994F16">
        <w:rPr>
          <w:rFonts w:ascii="Times New Roman" w:hAnsi="Times New Roman"/>
          <w:szCs w:val="24"/>
          <w:lang w:val="ru-RU"/>
        </w:rPr>
        <w:t>МСЭҚБ</w:t>
      </w:r>
      <w:r w:rsidRPr="00994F16">
        <w:rPr>
          <w:rFonts w:ascii="Times New Roman" w:hAnsi="Times New Roman"/>
          <w:szCs w:val="24"/>
        </w:rPr>
        <w:t xml:space="preserve">- </w:t>
      </w:r>
      <w:r w:rsidRPr="00994F16">
        <w:rPr>
          <w:rFonts w:ascii="Times New Roman" w:hAnsi="Times New Roman"/>
          <w:szCs w:val="24"/>
          <w:lang w:val="ru-RU"/>
        </w:rPr>
        <w:t>ның</w:t>
      </w:r>
      <w:r w:rsidRPr="00994F16">
        <w:rPr>
          <w:rFonts w:ascii="Times New Roman" w:hAnsi="Times New Roman"/>
          <w:szCs w:val="24"/>
        </w:rPr>
        <w:t xml:space="preserve"> </w:t>
      </w:r>
      <w:r w:rsidRPr="00994F16">
        <w:rPr>
          <w:rFonts w:ascii="Times New Roman" w:hAnsi="Times New Roman"/>
          <w:szCs w:val="24"/>
          <w:lang w:val="ru-RU"/>
        </w:rPr>
        <w:t>жоспарлы</w:t>
      </w:r>
      <w:r w:rsidRPr="00994F16">
        <w:rPr>
          <w:rFonts w:ascii="Times New Roman" w:hAnsi="Times New Roman"/>
          <w:szCs w:val="24"/>
        </w:rPr>
        <w:t xml:space="preserve"> </w:t>
      </w:r>
      <w:r w:rsidRPr="00994F16">
        <w:rPr>
          <w:rFonts w:ascii="Times New Roman" w:hAnsi="Times New Roman"/>
          <w:szCs w:val="24"/>
          <w:lang w:val="ru-RU"/>
        </w:rPr>
        <w:t>жылдық</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тоқсандық</w:t>
      </w:r>
      <w:r w:rsidRPr="00994F16">
        <w:rPr>
          <w:rFonts w:ascii="Times New Roman" w:hAnsi="Times New Roman"/>
          <w:szCs w:val="24"/>
        </w:rPr>
        <w:t xml:space="preserve"> </w:t>
      </w:r>
      <w:r w:rsidRPr="00994F16">
        <w:rPr>
          <w:rFonts w:ascii="Times New Roman" w:hAnsi="Times New Roman"/>
          <w:szCs w:val="24"/>
          <w:lang w:val="ru-RU"/>
        </w:rPr>
        <w:t>жұмыстарын</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есеп</w:t>
      </w:r>
      <w:r w:rsidRPr="00994F16">
        <w:rPr>
          <w:rFonts w:ascii="Times New Roman" w:hAnsi="Times New Roman"/>
          <w:szCs w:val="24"/>
        </w:rPr>
        <w:t xml:space="preserve"> </w:t>
      </w:r>
      <w:r w:rsidRPr="00994F16">
        <w:rPr>
          <w:rFonts w:ascii="Times New Roman" w:hAnsi="Times New Roman"/>
          <w:szCs w:val="24"/>
          <w:lang w:val="ru-RU"/>
        </w:rPr>
        <w:t>беру</w:t>
      </w:r>
      <w:r w:rsidRPr="00994F16">
        <w:rPr>
          <w:rFonts w:ascii="Times New Roman" w:hAnsi="Times New Roman"/>
          <w:szCs w:val="24"/>
        </w:rPr>
        <w:t xml:space="preserve"> </w:t>
      </w:r>
      <w:r w:rsidRPr="00994F16">
        <w:rPr>
          <w:rFonts w:ascii="Times New Roman" w:hAnsi="Times New Roman"/>
          <w:szCs w:val="24"/>
          <w:lang w:val="ru-RU"/>
        </w:rPr>
        <w:t>құжаттарын</w:t>
      </w:r>
      <w:r w:rsidRPr="00994F16">
        <w:rPr>
          <w:rFonts w:ascii="Times New Roman" w:hAnsi="Times New Roman"/>
          <w:szCs w:val="24"/>
        </w:rPr>
        <w:t xml:space="preserve"> </w:t>
      </w:r>
      <w:r w:rsidRPr="00994F16">
        <w:rPr>
          <w:rFonts w:ascii="Times New Roman" w:hAnsi="Times New Roman"/>
          <w:szCs w:val="24"/>
          <w:lang w:val="ru-RU"/>
        </w:rPr>
        <w:t>бағалау</w:t>
      </w:r>
      <w:r w:rsidRPr="00994F16">
        <w:rPr>
          <w:rFonts w:ascii="Times New Roman" w:hAnsi="Times New Roman"/>
          <w:szCs w:val="24"/>
        </w:rPr>
        <w:t xml:space="preserve">. </w:t>
      </w:r>
      <w:r w:rsidRPr="00994F16">
        <w:rPr>
          <w:rFonts w:ascii="Times New Roman" w:hAnsi="Times New Roman"/>
          <w:szCs w:val="24"/>
          <w:lang w:val="ru-RU"/>
        </w:rPr>
        <w:t>Коммуналдық</w:t>
      </w:r>
      <w:r w:rsidRPr="00994F16">
        <w:rPr>
          <w:rFonts w:ascii="Times New Roman" w:hAnsi="Times New Roman"/>
          <w:szCs w:val="24"/>
        </w:rPr>
        <w:t xml:space="preserve"> </w:t>
      </w:r>
      <w:r w:rsidRPr="00994F16">
        <w:rPr>
          <w:rFonts w:ascii="Times New Roman" w:hAnsi="Times New Roman"/>
          <w:szCs w:val="24"/>
          <w:lang w:val="ru-RU"/>
        </w:rPr>
        <w:t>гигиена</w:t>
      </w:r>
      <w:r w:rsidRPr="00994F16">
        <w:rPr>
          <w:rFonts w:ascii="Times New Roman" w:hAnsi="Times New Roman"/>
          <w:szCs w:val="24"/>
        </w:rPr>
        <w:t xml:space="preserve"> </w:t>
      </w:r>
      <w:r w:rsidRPr="00994F16">
        <w:rPr>
          <w:rFonts w:ascii="Times New Roman" w:hAnsi="Times New Roman"/>
          <w:szCs w:val="24"/>
          <w:lang w:val="ru-RU"/>
        </w:rPr>
        <w:t>бөліміндегі</w:t>
      </w:r>
      <w:r w:rsidRPr="00994F16">
        <w:rPr>
          <w:rFonts w:ascii="Times New Roman" w:hAnsi="Times New Roman"/>
          <w:szCs w:val="24"/>
        </w:rPr>
        <w:t xml:space="preserve"> </w:t>
      </w:r>
      <w:r w:rsidRPr="00994F16">
        <w:rPr>
          <w:rFonts w:ascii="Times New Roman" w:hAnsi="Times New Roman"/>
          <w:szCs w:val="24"/>
          <w:lang w:val="ru-RU"/>
        </w:rPr>
        <w:t>есеп</w:t>
      </w:r>
      <w:r w:rsidRPr="00994F16">
        <w:rPr>
          <w:rFonts w:ascii="Times New Roman" w:hAnsi="Times New Roman"/>
          <w:szCs w:val="24"/>
        </w:rPr>
        <w:t xml:space="preserve"> </w:t>
      </w:r>
      <w:r w:rsidRPr="00994F16">
        <w:rPr>
          <w:rFonts w:ascii="Times New Roman" w:hAnsi="Times New Roman"/>
          <w:szCs w:val="24"/>
          <w:lang w:val="ru-RU"/>
        </w:rPr>
        <w:t>беру</w:t>
      </w:r>
      <w:r w:rsidRPr="00994F16">
        <w:rPr>
          <w:rFonts w:ascii="Times New Roman" w:hAnsi="Times New Roman"/>
          <w:szCs w:val="24"/>
        </w:rPr>
        <w:t xml:space="preserve"> – </w:t>
      </w:r>
      <w:r w:rsidRPr="00994F16">
        <w:rPr>
          <w:rFonts w:ascii="Times New Roman" w:hAnsi="Times New Roman"/>
          <w:szCs w:val="24"/>
          <w:lang w:val="ru-RU"/>
        </w:rPr>
        <w:t>есеп</w:t>
      </w:r>
      <w:r w:rsidRPr="00994F16">
        <w:rPr>
          <w:rFonts w:ascii="Times New Roman" w:hAnsi="Times New Roman"/>
          <w:szCs w:val="24"/>
        </w:rPr>
        <w:t xml:space="preserve"> </w:t>
      </w:r>
      <w:r w:rsidRPr="00994F16">
        <w:rPr>
          <w:rFonts w:ascii="Times New Roman" w:hAnsi="Times New Roman"/>
          <w:szCs w:val="24"/>
          <w:lang w:val="ru-RU"/>
        </w:rPr>
        <w:t>алу</w:t>
      </w:r>
      <w:r w:rsidRPr="00994F16">
        <w:rPr>
          <w:rFonts w:ascii="Times New Roman" w:hAnsi="Times New Roman"/>
          <w:szCs w:val="24"/>
        </w:rPr>
        <w:t xml:space="preserve"> </w:t>
      </w:r>
      <w:r w:rsidRPr="00994F16">
        <w:rPr>
          <w:rFonts w:ascii="Times New Roman" w:hAnsi="Times New Roman"/>
          <w:szCs w:val="24"/>
          <w:lang w:val="ru-RU"/>
        </w:rPr>
        <w:t>құжаттарымен</w:t>
      </w:r>
      <w:r w:rsidRPr="00994F16">
        <w:rPr>
          <w:rFonts w:ascii="Times New Roman" w:hAnsi="Times New Roman"/>
          <w:szCs w:val="24"/>
        </w:rPr>
        <w:t xml:space="preserve"> </w:t>
      </w:r>
      <w:r w:rsidRPr="00994F16">
        <w:rPr>
          <w:rFonts w:ascii="Times New Roman" w:hAnsi="Times New Roman"/>
          <w:szCs w:val="24"/>
          <w:lang w:val="ru-RU"/>
        </w:rPr>
        <w:t>танысу</w:t>
      </w:r>
      <w:r w:rsidRPr="00994F16">
        <w:rPr>
          <w:rFonts w:ascii="Times New Roman" w:hAnsi="Times New Roman"/>
          <w:szCs w:val="24"/>
        </w:rPr>
        <w:t xml:space="preserve">. </w:t>
      </w:r>
      <w:r w:rsidRPr="00994F16">
        <w:rPr>
          <w:rFonts w:ascii="Times New Roman" w:hAnsi="Times New Roman"/>
          <w:szCs w:val="24"/>
          <w:lang w:val="ru-RU"/>
        </w:rPr>
        <w:t>МСЭҚБ</w:t>
      </w:r>
      <w:r w:rsidRPr="00994F16">
        <w:rPr>
          <w:rFonts w:ascii="Times New Roman" w:hAnsi="Times New Roman"/>
          <w:szCs w:val="24"/>
        </w:rPr>
        <w:t xml:space="preserve"> –</w:t>
      </w:r>
      <w:r w:rsidRPr="00994F16">
        <w:rPr>
          <w:rFonts w:ascii="Times New Roman" w:hAnsi="Times New Roman"/>
          <w:szCs w:val="24"/>
          <w:lang w:val="ru-RU"/>
        </w:rPr>
        <w:t>ның</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бөлім</w:t>
      </w:r>
      <w:r w:rsidRPr="00994F16">
        <w:rPr>
          <w:rFonts w:ascii="Times New Roman" w:hAnsi="Times New Roman"/>
          <w:szCs w:val="24"/>
        </w:rPr>
        <w:t xml:space="preserve"> </w:t>
      </w:r>
      <w:r w:rsidRPr="00994F16">
        <w:rPr>
          <w:rFonts w:ascii="Times New Roman" w:hAnsi="Times New Roman"/>
          <w:szCs w:val="24"/>
          <w:lang w:val="ru-RU"/>
        </w:rPr>
        <w:t>жұмыс</w:t>
      </w:r>
      <w:r w:rsidRPr="00994F16">
        <w:rPr>
          <w:rFonts w:ascii="Times New Roman" w:hAnsi="Times New Roman"/>
          <w:szCs w:val="24"/>
        </w:rPr>
        <w:t xml:space="preserve"> </w:t>
      </w:r>
      <w:r w:rsidRPr="00994F16">
        <w:rPr>
          <w:rFonts w:ascii="Times New Roman" w:hAnsi="Times New Roman"/>
          <w:szCs w:val="24"/>
          <w:lang w:val="ru-RU"/>
        </w:rPr>
        <w:t>эффектілігінің</w:t>
      </w:r>
      <w:r w:rsidRPr="00994F16">
        <w:rPr>
          <w:rFonts w:ascii="Times New Roman" w:hAnsi="Times New Roman"/>
          <w:szCs w:val="24"/>
        </w:rPr>
        <w:t xml:space="preserve"> </w:t>
      </w:r>
      <w:r w:rsidRPr="00994F16">
        <w:rPr>
          <w:rFonts w:ascii="Times New Roman" w:hAnsi="Times New Roman"/>
          <w:szCs w:val="24"/>
          <w:lang w:val="ru-RU"/>
        </w:rPr>
        <w:t>көрсеткіштерімен</w:t>
      </w:r>
      <w:r w:rsidRPr="00994F16">
        <w:rPr>
          <w:rFonts w:ascii="Times New Roman" w:hAnsi="Times New Roman"/>
          <w:szCs w:val="24"/>
        </w:rPr>
        <w:t xml:space="preserve"> </w:t>
      </w:r>
      <w:r w:rsidRPr="00994F16">
        <w:rPr>
          <w:rFonts w:ascii="Times New Roman" w:hAnsi="Times New Roman"/>
          <w:szCs w:val="24"/>
          <w:lang w:val="ru-RU"/>
        </w:rPr>
        <w:t>танысу</w:t>
      </w:r>
      <w:r w:rsidRPr="00994F16">
        <w:rPr>
          <w:rFonts w:ascii="Times New Roman" w:hAnsi="Times New Roman"/>
          <w:szCs w:val="24"/>
        </w:rPr>
        <w:t xml:space="preserve">. </w:t>
      </w:r>
      <w:r w:rsidRPr="00994F16">
        <w:rPr>
          <w:rFonts w:ascii="Times New Roman" w:hAnsi="Times New Roman"/>
          <w:szCs w:val="24"/>
          <w:lang w:val="ru-RU"/>
        </w:rPr>
        <w:t>Соңғы</w:t>
      </w:r>
      <w:r w:rsidRPr="00994F16">
        <w:rPr>
          <w:rFonts w:ascii="Times New Roman" w:hAnsi="Times New Roman"/>
          <w:szCs w:val="24"/>
        </w:rPr>
        <w:t xml:space="preserve"> </w:t>
      </w:r>
      <w:r w:rsidRPr="00994F16">
        <w:rPr>
          <w:rFonts w:ascii="Times New Roman" w:hAnsi="Times New Roman"/>
          <w:szCs w:val="24"/>
          <w:lang w:val="ru-RU"/>
        </w:rPr>
        <w:t>бірнеше</w:t>
      </w:r>
      <w:r w:rsidRPr="00994F16">
        <w:rPr>
          <w:rFonts w:ascii="Times New Roman" w:hAnsi="Times New Roman"/>
          <w:szCs w:val="24"/>
        </w:rPr>
        <w:t xml:space="preserve"> </w:t>
      </w:r>
      <w:r w:rsidRPr="00994F16">
        <w:rPr>
          <w:rFonts w:ascii="Times New Roman" w:hAnsi="Times New Roman"/>
          <w:szCs w:val="24"/>
          <w:lang w:val="ru-RU"/>
        </w:rPr>
        <w:t>жылдардың</w:t>
      </w:r>
      <w:r w:rsidRPr="00994F16">
        <w:rPr>
          <w:rFonts w:ascii="Times New Roman" w:hAnsi="Times New Roman"/>
          <w:szCs w:val="24"/>
        </w:rPr>
        <w:t xml:space="preserve"> </w:t>
      </w:r>
      <w:r w:rsidRPr="00994F16">
        <w:rPr>
          <w:rFonts w:ascii="Times New Roman" w:hAnsi="Times New Roman"/>
          <w:szCs w:val="24"/>
          <w:lang w:val="ru-RU"/>
        </w:rPr>
        <w:t>жылдық</w:t>
      </w:r>
      <w:r w:rsidRPr="00994F16">
        <w:rPr>
          <w:rFonts w:ascii="Times New Roman" w:hAnsi="Times New Roman"/>
          <w:szCs w:val="24"/>
        </w:rPr>
        <w:t xml:space="preserve"> </w:t>
      </w:r>
      <w:r w:rsidRPr="00994F16">
        <w:rPr>
          <w:rFonts w:ascii="Times New Roman" w:hAnsi="Times New Roman"/>
          <w:szCs w:val="24"/>
          <w:lang w:val="ru-RU"/>
        </w:rPr>
        <w:t>есеп</w:t>
      </w:r>
      <w:r w:rsidRPr="00994F16">
        <w:rPr>
          <w:rFonts w:ascii="Times New Roman" w:hAnsi="Times New Roman"/>
          <w:szCs w:val="24"/>
        </w:rPr>
        <w:t xml:space="preserve"> </w:t>
      </w:r>
      <w:r w:rsidRPr="00994F16">
        <w:rPr>
          <w:rFonts w:ascii="Times New Roman" w:hAnsi="Times New Roman"/>
          <w:szCs w:val="24"/>
          <w:lang w:val="ru-RU"/>
        </w:rPr>
        <w:t>беру</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тұрғындардың</w:t>
      </w:r>
      <w:r w:rsidRPr="00994F16">
        <w:rPr>
          <w:rFonts w:ascii="Times New Roman" w:hAnsi="Times New Roman"/>
          <w:szCs w:val="24"/>
        </w:rPr>
        <w:t xml:space="preserve"> </w:t>
      </w:r>
      <w:r w:rsidRPr="00994F16">
        <w:rPr>
          <w:rFonts w:ascii="Times New Roman" w:hAnsi="Times New Roman"/>
          <w:szCs w:val="24"/>
          <w:lang w:val="ru-RU"/>
        </w:rPr>
        <w:t>денсаулық</w:t>
      </w:r>
      <w:r w:rsidRPr="00994F16">
        <w:rPr>
          <w:rFonts w:ascii="Times New Roman" w:hAnsi="Times New Roman"/>
          <w:szCs w:val="24"/>
        </w:rPr>
        <w:t xml:space="preserve"> </w:t>
      </w:r>
      <w:r w:rsidRPr="00994F16">
        <w:rPr>
          <w:rFonts w:ascii="Times New Roman" w:hAnsi="Times New Roman"/>
          <w:szCs w:val="24"/>
          <w:lang w:val="ru-RU"/>
        </w:rPr>
        <w:t>жағдайына</w:t>
      </w:r>
      <w:r w:rsidRPr="00994F16">
        <w:rPr>
          <w:rFonts w:ascii="Times New Roman" w:hAnsi="Times New Roman"/>
          <w:szCs w:val="24"/>
        </w:rPr>
        <w:t xml:space="preserve"> </w:t>
      </w:r>
      <w:r w:rsidRPr="00994F16">
        <w:rPr>
          <w:rFonts w:ascii="Times New Roman" w:hAnsi="Times New Roman"/>
          <w:szCs w:val="24"/>
          <w:lang w:val="ru-RU"/>
        </w:rPr>
        <w:t>анализ</w:t>
      </w:r>
      <w:r w:rsidRPr="00994F16">
        <w:rPr>
          <w:rFonts w:ascii="Times New Roman" w:hAnsi="Times New Roman"/>
          <w:szCs w:val="24"/>
        </w:rPr>
        <w:t xml:space="preserve"> </w:t>
      </w:r>
      <w:r w:rsidRPr="00994F16">
        <w:rPr>
          <w:rFonts w:ascii="Times New Roman" w:hAnsi="Times New Roman"/>
          <w:szCs w:val="24"/>
          <w:lang w:val="ru-RU"/>
        </w:rPr>
        <w:t>жүргізу</w:t>
      </w:r>
      <w:r w:rsidRPr="00994F16">
        <w:rPr>
          <w:rFonts w:ascii="Times New Roman" w:hAnsi="Times New Roman"/>
          <w:szCs w:val="24"/>
        </w:rPr>
        <w:t xml:space="preserve">. </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szCs w:val="24"/>
          <w:lang w:val="ru-RU"/>
        </w:rPr>
        <w:t>Оқу</w:t>
      </w:r>
      <w:r w:rsidRPr="00994F16">
        <w:rPr>
          <w:rFonts w:ascii="Times New Roman" w:hAnsi="Times New Roman"/>
          <w:szCs w:val="24"/>
        </w:rPr>
        <w:t xml:space="preserve"> </w:t>
      </w:r>
      <w:r w:rsidRPr="00994F16">
        <w:rPr>
          <w:rFonts w:ascii="Times New Roman" w:hAnsi="Times New Roman"/>
          <w:szCs w:val="24"/>
          <w:lang w:val="ru-RU"/>
        </w:rPr>
        <w:t>ғимараттарының</w:t>
      </w:r>
      <w:r w:rsidRPr="00994F16">
        <w:rPr>
          <w:rFonts w:ascii="Times New Roman" w:hAnsi="Times New Roman"/>
          <w:szCs w:val="24"/>
        </w:rPr>
        <w:t xml:space="preserve"> </w:t>
      </w:r>
      <w:r w:rsidRPr="00994F16">
        <w:rPr>
          <w:rFonts w:ascii="Times New Roman" w:hAnsi="Times New Roman"/>
          <w:szCs w:val="24"/>
          <w:lang w:val="ru-RU"/>
        </w:rPr>
        <w:t>материалдарын</w:t>
      </w:r>
      <w:r w:rsidRPr="00994F16">
        <w:rPr>
          <w:rFonts w:ascii="Times New Roman" w:hAnsi="Times New Roman"/>
          <w:szCs w:val="24"/>
        </w:rPr>
        <w:t xml:space="preserve"> </w:t>
      </w:r>
      <w:r w:rsidRPr="00994F16">
        <w:rPr>
          <w:rFonts w:ascii="Times New Roman" w:hAnsi="Times New Roman"/>
          <w:szCs w:val="24"/>
          <w:lang w:val="ru-RU"/>
        </w:rPr>
        <w:t>анықтама</w:t>
      </w:r>
      <w:r w:rsidRPr="00994F16">
        <w:rPr>
          <w:rFonts w:ascii="Times New Roman" w:hAnsi="Times New Roman"/>
          <w:szCs w:val="24"/>
        </w:rPr>
        <w:t xml:space="preserve"> </w:t>
      </w:r>
      <w:r w:rsidRPr="00994F16">
        <w:rPr>
          <w:rFonts w:ascii="Times New Roman" w:hAnsi="Times New Roman"/>
          <w:szCs w:val="24"/>
          <w:lang w:val="ru-RU"/>
        </w:rPr>
        <w:t>қағазы</w:t>
      </w:r>
      <w:r w:rsidRPr="00994F16">
        <w:rPr>
          <w:rFonts w:ascii="Times New Roman" w:hAnsi="Times New Roman"/>
          <w:szCs w:val="24"/>
        </w:rPr>
        <w:t xml:space="preserve"> </w:t>
      </w:r>
      <w:r w:rsidRPr="00994F16">
        <w:rPr>
          <w:rFonts w:ascii="Times New Roman" w:hAnsi="Times New Roman"/>
          <w:szCs w:val="24"/>
          <w:lang w:val="ru-RU"/>
        </w:rPr>
        <w:t>ретінде</w:t>
      </w:r>
      <w:r w:rsidRPr="00994F16">
        <w:rPr>
          <w:rFonts w:ascii="Times New Roman" w:hAnsi="Times New Roman"/>
          <w:szCs w:val="24"/>
        </w:rPr>
        <w:t xml:space="preserve"> </w:t>
      </w:r>
      <w:r w:rsidRPr="00994F16">
        <w:rPr>
          <w:rFonts w:ascii="Times New Roman" w:hAnsi="Times New Roman"/>
          <w:szCs w:val="24"/>
          <w:lang w:val="ru-RU"/>
        </w:rPr>
        <w:t>толтырып</w:t>
      </w:r>
      <w:r w:rsidRPr="00994F16">
        <w:rPr>
          <w:rFonts w:ascii="Times New Roman" w:hAnsi="Times New Roman"/>
          <w:szCs w:val="24"/>
        </w:rPr>
        <w:t xml:space="preserve">, </w:t>
      </w:r>
      <w:r w:rsidRPr="00994F16">
        <w:rPr>
          <w:rFonts w:ascii="Times New Roman" w:hAnsi="Times New Roman"/>
          <w:szCs w:val="24"/>
          <w:lang w:val="ru-RU"/>
        </w:rPr>
        <w:t>есеп</w:t>
      </w:r>
      <w:r w:rsidRPr="00994F16">
        <w:rPr>
          <w:rFonts w:ascii="Times New Roman" w:hAnsi="Times New Roman"/>
          <w:szCs w:val="24"/>
        </w:rPr>
        <w:t xml:space="preserve"> </w:t>
      </w:r>
      <w:r w:rsidRPr="00994F16">
        <w:rPr>
          <w:rFonts w:ascii="Times New Roman" w:hAnsi="Times New Roman"/>
          <w:szCs w:val="24"/>
          <w:lang w:val="ru-RU"/>
        </w:rPr>
        <w:t>беру</w:t>
      </w:r>
      <w:r w:rsidRPr="00994F16">
        <w:rPr>
          <w:rFonts w:ascii="Times New Roman" w:hAnsi="Times New Roman"/>
          <w:szCs w:val="24"/>
        </w:rPr>
        <w:t xml:space="preserve"> </w:t>
      </w:r>
      <w:r w:rsidRPr="00994F16">
        <w:rPr>
          <w:rFonts w:ascii="Times New Roman" w:hAnsi="Times New Roman"/>
          <w:szCs w:val="24"/>
          <w:lang w:val="ru-RU"/>
        </w:rPr>
        <w:t>құжатымен</w:t>
      </w:r>
      <w:r w:rsidRPr="00994F16">
        <w:rPr>
          <w:rFonts w:ascii="Times New Roman" w:hAnsi="Times New Roman"/>
          <w:szCs w:val="24"/>
        </w:rPr>
        <w:t xml:space="preserve"> </w:t>
      </w:r>
      <w:r w:rsidRPr="00994F16">
        <w:rPr>
          <w:rFonts w:ascii="Times New Roman" w:hAnsi="Times New Roman"/>
          <w:szCs w:val="24"/>
          <w:lang w:val="ru-RU"/>
        </w:rPr>
        <w:t>бірге</w:t>
      </w:r>
      <w:r w:rsidRPr="00994F16">
        <w:rPr>
          <w:rFonts w:ascii="Times New Roman" w:hAnsi="Times New Roman"/>
          <w:szCs w:val="24"/>
        </w:rPr>
        <w:t xml:space="preserve"> </w:t>
      </w:r>
      <w:r w:rsidRPr="00994F16">
        <w:rPr>
          <w:rFonts w:ascii="Times New Roman" w:hAnsi="Times New Roman"/>
          <w:szCs w:val="24"/>
          <w:lang w:val="ru-RU"/>
        </w:rPr>
        <w:t>тіркеледі</w:t>
      </w:r>
      <w:r w:rsidRPr="00994F16">
        <w:rPr>
          <w:rFonts w:ascii="Times New Roman" w:hAnsi="Times New Roman"/>
          <w:szCs w:val="24"/>
        </w:rPr>
        <w:t xml:space="preserve">. </w:t>
      </w:r>
      <w:r w:rsidRPr="00994F16">
        <w:rPr>
          <w:rFonts w:ascii="Times New Roman" w:hAnsi="Times New Roman"/>
          <w:szCs w:val="24"/>
          <w:lang w:val="ru-RU"/>
        </w:rPr>
        <w:t>Белгілі</w:t>
      </w:r>
      <w:r w:rsidRPr="00994F16">
        <w:rPr>
          <w:rFonts w:ascii="Times New Roman" w:hAnsi="Times New Roman"/>
          <w:szCs w:val="24"/>
        </w:rPr>
        <w:t xml:space="preserve"> </w:t>
      </w:r>
      <w:r w:rsidRPr="00994F16">
        <w:rPr>
          <w:rFonts w:ascii="Times New Roman" w:hAnsi="Times New Roman"/>
          <w:szCs w:val="24"/>
          <w:lang w:val="ru-RU"/>
        </w:rPr>
        <w:t>уақыт</w:t>
      </w:r>
      <w:r w:rsidRPr="00994F16">
        <w:rPr>
          <w:rFonts w:ascii="Times New Roman" w:hAnsi="Times New Roman"/>
          <w:szCs w:val="24"/>
        </w:rPr>
        <w:t xml:space="preserve"> </w:t>
      </w:r>
      <w:r w:rsidRPr="00994F16">
        <w:rPr>
          <w:rFonts w:ascii="Times New Roman" w:hAnsi="Times New Roman"/>
          <w:szCs w:val="24"/>
          <w:lang w:val="ru-RU"/>
        </w:rPr>
        <w:t>аралығындағы</w:t>
      </w:r>
      <w:r w:rsidRPr="00994F16">
        <w:rPr>
          <w:rFonts w:ascii="Times New Roman" w:hAnsi="Times New Roman"/>
          <w:szCs w:val="24"/>
        </w:rPr>
        <w:t xml:space="preserve"> </w:t>
      </w:r>
      <w:r w:rsidRPr="00994F16">
        <w:rPr>
          <w:rFonts w:ascii="Times New Roman" w:hAnsi="Times New Roman"/>
          <w:szCs w:val="24"/>
          <w:lang w:val="ru-RU"/>
        </w:rPr>
        <w:t>коммуналдық</w:t>
      </w:r>
      <w:r w:rsidRPr="00994F16">
        <w:rPr>
          <w:rFonts w:ascii="Times New Roman" w:hAnsi="Times New Roman"/>
          <w:szCs w:val="24"/>
        </w:rPr>
        <w:t xml:space="preserve"> </w:t>
      </w:r>
      <w:r w:rsidRPr="00994F16">
        <w:rPr>
          <w:rFonts w:ascii="Times New Roman" w:hAnsi="Times New Roman"/>
          <w:szCs w:val="24"/>
          <w:lang w:val="ru-RU"/>
        </w:rPr>
        <w:t>бөлімнің</w:t>
      </w:r>
      <w:r w:rsidRPr="00994F16">
        <w:rPr>
          <w:rFonts w:ascii="Times New Roman" w:hAnsi="Times New Roman"/>
          <w:szCs w:val="24"/>
        </w:rPr>
        <w:t xml:space="preserve"> </w:t>
      </w:r>
      <w:r w:rsidRPr="00994F16">
        <w:rPr>
          <w:rFonts w:ascii="Times New Roman" w:hAnsi="Times New Roman"/>
          <w:szCs w:val="24"/>
          <w:lang w:val="ru-RU"/>
        </w:rPr>
        <w:t>есеп</w:t>
      </w:r>
      <w:r w:rsidRPr="00994F16">
        <w:rPr>
          <w:rFonts w:ascii="Times New Roman" w:hAnsi="Times New Roman"/>
          <w:szCs w:val="24"/>
        </w:rPr>
        <w:t xml:space="preserve"> </w:t>
      </w:r>
      <w:r w:rsidRPr="00994F16">
        <w:rPr>
          <w:rFonts w:ascii="Times New Roman" w:hAnsi="Times New Roman"/>
          <w:szCs w:val="24"/>
          <w:lang w:val="ru-RU"/>
        </w:rPr>
        <w:t>беру</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сол</w:t>
      </w:r>
      <w:r w:rsidRPr="00994F16">
        <w:rPr>
          <w:rFonts w:ascii="Times New Roman" w:hAnsi="Times New Roman"/>
          <w:szCs w:val="24"/>
        </w:rPr>
        <w:t xml:space="preserve"> </w:t>
      </w:r>
      <w:r w:rsidRPr="00994F16">
        <w:rPr>
          <w:rFonts w:ascii="Times New Roman" w:hAnsi="Times New Roman"/>
          <w:szCs w:val="24"/>
          <w:lang w:val="ru-RU"/>
        </w:rPr>
        <w:t>бөлімнің</w:t>
      </w:r>
      <w:r w:rsidRPr="00994F16">
        <w:rPr>
          <w:rFonts w:ascii="Times New Roman" w:hAnsi="Times New Roman"/>
          <w:szCs w:val="24"/>
        </w:rPr>
        <w:t xml:space="preserve"> </w:t>
      </w:r>
      <w:r w:rsidRPr="00994F16">
        <w:rPr>
          <w:rFonts w:ascii="Times New Roman" w:hAnsi="Times New Roman"/>
          <w:szCs w:val="24"/>
          <w:lang w:val="ru-RU"/>
        </w:rPr>
        <w:t>жұмыс</w:t>
      </w:r>
      <w:r w:rsidRPr="00994F16">
        <w:rPr>
          <w:rFonts w:ascii="Times New Roman" w:hAnsi="Times New Roman"/>
          <w:szCs w:val="24"/>
        </w:rPr>
        <w:t xml:space="preserve"> </w:t>
      </w:r>
      <w:r w:rsidRPr="00994F16">
        <w:rPr>
          <w:rFonts w:ascii="Times New Roman" w:hAnsi="Times New Roman"/>
          <w:szCs w:val="24"/>
          <w:lang w:val="ru-RU"/>
        </w:rPr>
        <w:t>анализінің</w:t>
      </w:r>
      <w:r w:rsidRPr="00994F16">
        <w:rPr>
          <w:rFonts w:ascii="Times New Roman" w:hAnsi="Times New Roman"/>
          <w:szCs w:val="24"/>
        </w:rPr>
        <w:t xml:space="preserve"> </w:t>
      </w:r>
      <w:r w:rsidRPr="00994F16">
        <w:rPr>
          <w:rFonts w:ascii="Times New Roman" w:hAnsi="Times New Roman"/>
          <w:szCs w:val="24"/>
          <w:lang w:val="ru-RU"/>
        </w:rPr>
        <w:t>көрсеткіштерін</w:t>
      </w:r>
      <w:r w:rsidRPr="00994F16">
        <w:rPr>
          <w:rFonts w:ascii="Times New Roman" w:hAnsi="Times New Roman"/>
          <w:szCs w:val="24"/>
        </w:rPr>
        <w:t xml:space="preserve"> </w:t>
      </w:r>
      <w:r w:rsidRPr="00994F16">
        <w:rPr>
          <w:rFonts w:ascii="Times New Roman" w:hAnsi="Times New Roman"/>
          <w:szCs w:val="24"/>
          <w:lang w:val="ru-RU"/>
        </w:rPr>
        <w:t>құру</w:t>
      </w:r>
      <w:r w:rsidRPr="00994F16">
        <w:rPr>
          <w:rFonts w:ascii="Times New Roman" w:hAnsi="Times New Roman"/>
          <w:szCs w:val="24"/>
        </w:rPr>
        <w:t>.</w:t>
      </w:r>
    </w:p>
    <w:p w:rsidR="00994F16" w:rsidRPr="00994F16" w:rsidRDefault="00994F16" w:rsidP="00DD74F3">
      <w:pPr>
        <w:pStyle w:val="ac"/>
        <w:numPr>
          <w:ilvl w:val="3"/>
          <w:numId w:val="4"/>
        </w:numPr>
        <w:tabs>
          <w:tab w:val="clear" w:pos="927"/>
          <w:tab w:val="num" w:pos="0"/>
        </w:tabs>
        <w:ind w:left="284" w:firstLine="0"/>
        <w:jc w:val="both"/>
        <w:rPr>
          <w:rFonts w:ascii="Times New Roman" w:hAnsi="Times New Roman"/>
          <w:szCs w:val="24"/>
        </w:rPr>
      </w:pPr>
      <w:r w:rsidRPr="00994F16">
        <w:rPr>
          <w:rFonts w:ascii="Times New Roman" w:hAnsi="Times New Roman"/>
          <w:b/>
          <w:szCs w:val="24"/>
          <w:lang w:val="kk-KZ"/>
        </w:rPr>
        <w:t>Тұрғындар арасында гигиеналық біліктілігін арттыру бойынша шаралар жүргізу (дәрістер, семинарлар, сұхбаттасулар)</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szCs w:val="24"/>
          <w:lang w:val="ru-RU"/>
        </w:rPr>
        <w:t>Т</w:t>
      </w:r>
      <w:r w:rsidRPr="00994F16">
        <w:rPr>
          <w:rFonts w:ascii="Times New Roman" w:hAnsi="Times New Roman"/>
          <w:szCs w:val="24"/>
          <w:lang w:val="kk-KZ"/>
        </w:rPr>
        <w:t>ұрғындар арасында</w:t>
      </w:r>
      <w:r w:rsidRPr="00994F16">
        <w:rPr>
          <w:szCs w:val="24"/>
          <w:lang w:val="kk-KZ"/>
        </w:rPr>
        <w:t xml:space="preserve"> </w:t>
      </w:r>
      <w:r w:rsidRPr="00994F16">
        <w:rPr>
          <w:rFonts w:ascii="Times New Roman" w:hAnsi="Times New Roman"/>
          <w:szCs w:val="24"/>
          <w:lang w:val="kk-KZ"/>
        </w:rPr>
        <w:t>санитарлық – ағарту жұмыстарын жүргізу және</w:t>
      </w:r>
      <w:r w:rsidRPr="00994F16">
        <w:rPr>
          <w:rFonts w:ascii="Arial" w:hAnsi="Arial" w:cs="Arial"/>
          <w:szCs w:val="24"/>
          <w:lang w:val="kk-KZ"/>
        </w:rPr>
        <w:t xml:space="preserve"> </w:t>
      </w:r>
      <w:r w:rsidRPr="00994F16">
        <w:rPr>
          <w:rFonts w:ascii="Times New Roman" w:hAnsi="Times New Roman"/>
          <w:szCs w:val="24"/>
          <w:lang w:val="kk-KZ"/>
        </w:rPr>
        <w:t>қоршаған ортаға бөлінетін  зиянды заттардың</w:t>
      </w:r>
      <w:r w:rsidRPr="00994F16">
        <w:rPr>
          <w:rFonts w:ascii="Times New Roman" w:hAnsi="Times New Roman"/>
          <w:szCs w:val="24"/>
        </w:rPr>
        <w:t xml:space="preserve"> </w:t>
      </w:r>
      <w:r w:rsidRPr="00994F16">
        <w:rPr>
          <w:rFonts w:ascii="Times New Roman" w:hAnsi="Times New Roman"/>
          <w:szCs w:val="24"/>
          <w:lang w:val="ru-RU"/>
        </w:rPr>
        <w:t>жайлы</w:t>
      </w:r>
      <w:r w:rsidRPr="00994F16">
        <w:rPr>
          <w:rFonts w:ascii="Times New Roman" w:hAnsi="Times New Roman"/>
          <w:szCs w:val="24"/>
        </w:rPr>
        <w:t xml:space="preserve"> </w:t>
      </w:r>
      <w:r w:rsidRPr="00994F16">
        <w:rPr>
          <w:rFonts w:ascii="Times New Roman" w:hAnsi="Times New Roman"/>
          <w:szCs w:val="24"/>
          <w:lang w:val="ru-RU"/>
        </w:rPr>
        <w:t>хабардар</w:t>
      </w:r>
      <w:r w:rsidRPr="00994F16">
        <w:rPr>
          <w:rFonts w:ascii="Times New Roman" w:hAnsi="Times New Roman"/>
          <w:szCs w:val="24"/>
        </w:rPr>
        <w:t xml:space="preserve"> </w:t>
      </w:r>
      <w:r w:rsidRPr="00994F16">
        <w:rPr>
          <w:rFonts w:ascii="Times New Roman" w:hAnsi="Times New Roman"/>
          <w:szCs w:val="24"/>
          <w:lang w:val="ru-RU"/>
        </w:rPr>
        <w:t>ету</w:t>
      </w:r>
      <w:r w:rsidRPr="00994F16">
        <w:rPr>
          <w:rFonts w:ascii="Times New Roman" w:hAnsi="Times New Roman"/>
          <w:szCs w:val="24"/>
        </w:rPr>
        <w:t xml:space="preserve">.  </w:t>
      </w:r>
      <w:r w:rsidRPr="00994F16">
        <w:rPr>
          <w:rFonts w:ascii="Times New Roman" w:hAnsi="Times New Roman"/>
          <w:szCs w:val="24"/>
          <w:lang w:val="ru-RU"/>
        </w:rPr>
        <w:t>Гигиенаның</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санитарияның</w:t>
      </w:r>
      <w:r w:rsidRPr="00994F16">
        <w:rPr>
          <w:rFonts w:ascii="Times New Roman" w:hAnsi="Times New Roman"/>
          <w:szCs w:val="24"/>
        </w:rPr>
        <w:t xml:space="preserve"> </w:t>
      </w:r>
      <w:r w:rsidRPr="00994F16">
        <w:rPr>
          <w:rFonts w:ascii="Times New Roman" w:hAnsi="Times New Roman"/>
          <w:szCs w:val="24"/>
          <w:lang w:val="ru-RU"/>
        </w:rPr>
        <w:t>күрделі</w:t>
      </w:r>
      <w:r w:rsidRPr="00994F16">
        <w:rPr>
          <w:rFonts w:ascii="Times New Roman" w:hAnsi="Times New Roman"/>
          <w:szCs w:val="24"/>
        </w:rPr>
        <w:t xml:space="preserve"> </w:t>
      </w:r>
      <w:r w:rsidRPr="00994F16">
        <w:rPr>
          <w:rFonts w:ascii="Times New Roman" w:hAnsi="Times New Roman"/>
          <w:szCs w:val="24"/>
          <w:lang w:val="ru-RU"/>
        </w:rPr>
        <w:t>мәселелері</w:t>
      </w:r>
      <w:r w:rsidRPr="00994F16">
        <w:rPr>
          <w:rFonts w:ascii="Times New Roman" w:hAnsi="Times New Roman"/>
          <w:szCs w:val="24"/>
        </w:rPr>
        <w:t xml:space="preserve"> </w:t>
      </w:r>
      <w:r w:rsidRPr="00994F16">
        <w:rPr>
          <w:rFonts w:ascii="Times New Roman" w:hAnsi="Times New Roman"/>
          <w:szCs w:val="24"/>
          <w:lang w:val="ru-RU"/>
        </w:rPr>
        <w:t>жайлы</w:t>
      </w:r>
      <w:r w:rsidRPr="00994F16">
        <w:rPr>
          <w:rFonts w:ascii="Times New Roman" w:hAnsi="Times New Roman"/>
          <w:szCs w:val="24"/>
        </w:rPr>
        <w:t xml:space="preserve"> </w:t>
      </w:r>
      <w:r w:rsidRPr="00994F16">
        <w:rPr>
          <w:rFonts w:ascii="Times New Roman" w:hAnsi="Times New Roman"/>
          <w:szCs w:val="24"/>
          <w:lang w:val="ru-RU"/>
        </w:rPr>
        <w:t>әнгімелер</w:t>
      </w:r>
      <w:r w:rsidRPr="00994F16">
        <w:rPr>
          <w:rFonts w:ascii="Times New Roman" w:hAnsi="Times New Roman"/>
          <w:szCs w:val="24"/>
        </w:rPr>
        <w:t xml:space="preserve"> </w:t>
      </w:r>
      <w:r w:rsidRPr="00994F16">
        <w:rPr>
          <w:rFonts w:ascii="Times New Roman" w:hAnsi="Times New Roman"/>
          <w:szCs w:val="24"/>
          <w:lang w:val="ru-RU"/>
        </w:rPr>
        <w:t>дайындау</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өткізу</w:t>
      </w:r>
      <w:r w:rsidRPr="00994F16">
        <w:rPr>
          <w:rFonts w:ascii="Times New Roman" w:hAnsi="Times New Roman"/>
          <w:szCs w:val="24"/>
        </w:rPr>
        <w:t>.</w:t>
      </w:r>
    </w:p>
    <w:p w:rsidR="00994F16" w:rsidRPr="00994F16" w:rsidRDefault="00994F16" w:rsidP="00DD74F3">
      <w:pPr>
        <w:pStyle w:val="ac"/>
        <w:numPr>
          <w:ilvl w:val="3"/>
          <w:numId w:val="4"/>
        </w:numPr>
        <w:tabs>
          <w:tab w:val="clear" w:pos="927"/>
          <w:tab w:val="num" w:pos="0"/>
        </w:tabs>
        <w:ind w:left="284" w:firstLine="0"/>
        <w:jc w:val="both"/>
        <w:rPr>
          <w:rFonts w:ascii="Times New Roman" w:hAnsi="Times New Roman"/>
          <w:b/>
          <w:szCs w:val="24"/>
        </w:rPr>
      </w:pPr>
      <w:r w:rsidRPr="00994F16">
        <w:rPr>
          <w:rFonts w:ascii="Times New Roman" w:hAnsi="Times New Roman"/>
          <w:b/>
          <w:szCs w:val="24"/>
          <w:lang w:val="kk-KZ"/>
        </w:rPr>
        <w:t>Санитарлық сұрақтар бойынша жоғарғы инстанцияларға шешім жобасын құрастыру немесе мекеме басшылығына ұйғарым жазу</w:t>
      </w:r>
      <w:r w:rsidRPr="00994F16">
        <w:rPr>
          <w:rFonts w:ascii="Times New Roman" w:hAnsi="Times New Roman"/>
          <w:b/>
          <w:szCs w:val="24"/>
        </w:rPr>
        <w:t>.</w:t>
      </w:r>
    </w:p>
    <w:p w:rsidR="00994F16" w:rsidRPr="00994F16" w:rsidRDefault="00994F16" w:rsidP="00994F16">
      <w:pPr>
        <w:pStyle w:val="ac"/>
        <w:ind w:left="284"/>
        <w:jc w:val="both"/>
        <w:rPr>
          <w:rFonts w:ascii="Times New Roman" w:hAnsi="Times New Roman"/>
          <w:szCs w:val="24"/>
        </w:rPr>
      </w:pPr>
      <w:r w:rsidRPr="00994F16">
        <w:rPr>
          <w:rFonts w:ascii="Times New Roman" w:hAnsi="Times New Roman"/>
          <w:color w:val="000000"/>
          <w:szCs w:val="24"/>
          <w:lang w:val="ru-RU"/>
        </w:rPr>
        <w:t>Жергілікті</w:t>
      </w:r>
      <w:r w:rsidRPr="00994F16">
        <w:rPr>
          <w:rFonts w:ascii="Times New Roman" w:hAnsi="Times New Roman"/>
          <w:color w:val="000000"/>
          <w:szCs w:val="24"/>
        </w:rPr>
        <w:t xml:space="preserve"> </w:t>
      </w:r>
      <w:r w:rsidRPr="00994F16">
        <w:rPr>
          <w:rFonts w:ascii="Times New Roman" w:hAnsi="Times New Roman"/>
          <w:color w:val="000000"/>
          <w:szCs w:val="24"/>
          <w:lang w:val="ru-RU"/>
        </w:rPr>
        <w:t>атқарушы</w:t>
      </w:r>
      <w:r w:rsidRPr="00994F16">
        <w:rPr>
          <w:rFonts w:ascii="Times New Roman" w:hAnsi="Times New Roman"/>
          <w:color w:val="000000"/>
          <w:szCs w:val="24"/>
        </w:rPr>
        <w:t xml:space="preserve"> </w:t>
      </w:r>
      <w:r w:rsidRPr="00994F16">
        <w:rPr>
          <w:rFonts w:ascii="Times New Roman" w:hAnsi="Times New Roman"/>
          <w:color w:val="000000"/>
          <w:szCs w:val="24"/>
          <w:lang w:val="ru-RU"/>
        </w:rPr>
        <w:t>органдардың</w:t>
      </w:r>
      <w:r w:rsidRPr="00994F16">
        <w:rPr>
          <w:rFonts w:ascii="Times New Roman" w:hAnsi="Times New Roman"/>
          <w:color w:val="000000"/>
          <w:szCs w:val="24"/>
        </w:rPr>
        <w:t xml:space="preserve"> </w:t>
      </w:r>
      <w:r w:rsidRPr="00994F16">
        <w:rPr>
          <w:rFonts w:ascii="Times New Roman" w:hAnsi="Times New Roman"/>
          <w:color w:val="000000"/>
          <w:szCs w:val="24"/>
          <w:lang w:val="ru-RU"/>
        </w:rPr>
        <w:t>тізімі</w:t>
      </w:r>
      <w:r w:rsidRPr="00994F16">
        <w:rPr>
          <w:rFonts w:ascii="Times New Roman" w:hAnsi="Times New Roman"/>
          <w:color w:val="000000"/>
          <w:szCs w:val="24"/>
        </w:rPr>
        <w:t>.</w:t>
      </w:r>
      <w:r w:rsidRPr="00994F16">
        <w:rPr>
          <w:rFonts w:ascii="Times New Roman" w:hAnsi="Times New Roman"/>
          <w:szCs w:val="24"/>
        </w:rPr>
        <w:t xml:space="preserve"> </w:t>
      </w:r>
      <w:r w:rsidRPr="00994F16">
        <w:rPr>
          <w:rFonts w:ascii="Times New Roman" w:hAnsi="Times New Roman"/>
          <w:szCs w:val="24"/>
          <w:lang w:val="ru-RU"/>
        </w:rPr>
        <w:t>Құжаттарды</w:t>
      </w:r>
      <w:r w:rsidRPr="00994F16">
        <w:rPr>
          <w:rFonts w:ascii="Times New Roman" w:hAnsi="Times New Roman"/>
          <w:szCs w:val="24"/>
        </w:rPr>
        <w:t xml:space="preserve"> </w:t>
      </w:r>
      <w:r w:rsidRPr="00994F16">
        <w:rPr>
          <w:rFonts w:ascii="Times New Roman" w:hAnsi="Times New Roman"/>
          <w:szCs w:val="24"/>
          <w:lang w:val="ru-RU"/>
        </w:rPr>
        <w:t>толтыру</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тіркеу</w:t>
      </w:r>
      <w:r w:rsidRPr="00994F16">
        <w:rPr>
          <w:rFonts w:ascii="Times New Roman" w:hAnsi="Times New Roman"/>
          <w:szCs w:val="24"/>
        </w:rPr>
        <w:t xml:space="preserve"> </w:t>
      </w:r>
      <w:r w:rsidRPr="00994F16">
        <w:rPr>
          <w:rFonts w:ascii="Times New Roman" w:hAnsi="Times New Roman"/>
          <w:szCs w:val="24"/>
          <w:lang w:val="ru-RU"/>
        </w:rPr>
        <w:t>ережелері</w:t>
      </w:r>
      <w:r w:rsidRPr="00994F16">
        <w:rPr>
          <w:rFonts w:ascii="Times New Roman" w:hAnsi="Times New Roman"/>
          <w:szCs w:val="24"/>
        </w:rPr>
        <w:t xml:space="preserve">. </w:t>
      </w:r>
      <w:r w:rsidRPr="00994F16">
        <w:rPr>
          <w:rFonts w:ascii="Times New Roman" w:hAnsi="Times New Roman"/>
          <w:szCs w:val="24"/>
          <w:lang w:val="ru-RU"/>
        </w:rPr>
        <w:t>Әртүрлі</w:t>
      </w:r>
      <w:r w:rsidRPr="00994F16">
        <w:rPr>
          <w:rFonts w:ascii="Times New Roman" w:hAnsi="Times New Roman"/>
          <w:szCs w:val="24"/>
        </w:rPr>
        <w:t xml:space="preserve"> </w:t>
      </w:r>
      <w:r w:rsidRPr="00994F16">
        <w:rPr>
          <w:rFonts w:ascii="Times New Roman" w:hAnsi="Times New Roman"/>
          <w:szCs w:val="24"/>
          <w:lang w:val="ru-RU"/>
        </w:rPr>
        <w:t>құжаттарды</w:t>
      </w:r>
      <w:r w:rsidRPr="00994F16">
        <w:rPr>
          <w:rFonts w:ascii="Times New Roman" w:hAnsi="Times New Roman"/>
          <w:szCs w:val="24"/>
        </w:rPr>
        <w:t xml:space="preserve"> </w:t>
      </w:r>
      <w:r w:rsidRPr="00994F16">
        <w:rPr>
          <w:rFonts w:ascii="Times New Roman" w:hAnsi="Times New Roman"/>
          <w:szCs w:val="24"/>
          <w:lang w:val="ru-RU"/>
        </w:rPr>
        <w:t>толтыру</w:t>
      </w:r>
      <w:r w:rsidRPr="00994F16">
        <w:rPr>
          <w:rFonts w:ascii="Times New Roman" w:hAnsi="Times New Roman"/>
          <w:szCs w:val="24"/>
        </w:rPr>
        <w:t>.</w:t>
      </w:r>
      <w:r w:rsidRPr="00994F16">
        <w:rPr>
          <w:rFonts w:ascii="Times New Roman" w:hAnsi="Times New Roman"/>
          <w:szCs w:val="24"/>
          <w:lang w:val="ru-RU"/>
        </w:rPr>
        <w:t>Құжаттарды</w:t>
      </w:r>
      <w:r w:rsidRPr="00994F16">
        <w:rPr>
          <w:rFonts w:ascii="Times New Roman" w:hAnsi="Times New Roman"/>
          <w:szCs w:val="24"/>
        </w:rPr>
        <w:t xml:space="preserve"> </w:t>
      </w:r>
      <w:r w:rsidRPr="00994F16">
        <w:rPr>
          <w:rFonts w:ascii="Times New Roman" w:hAnsi="Times New Roman"/>
          <w:szCs w:val="24"/>
          <w:lang w:val="ru-RU"/>
        </w:rPr>
        <w:t>толтыру</w:t>
      </w:r>
      <w:r w:rsidRPr="00994F16">
        <w:rPr>
          <w:rFonts w:ascii="Times New Roman" w:hAnsi="Times New Roman"/>
          <w:szCs w:val="24"/>
        </w:rPr>
        <w:t xml:space="preserve"> </w:t>
      </w:r>
      <w:r w:rsidRPr="00994F16">
        <w:rPr>
          <w:rFonts w:ascii="Times New Roman" w:hAnsi="Times New Roman"/>
          <w:szCs w:val="24"/>
          <w:lang w:val="ru-RU"/>
        </w:rPr>
        <w:t>және</w:t>
      </w:r>
      <w:r w:rsidRPr="00994F16">
        <w:rPr>
          <w:rFonts w:ascii="Times New Roman" w:hAnsi="Times New Roman"/>
          <w:szCs w:val="24"/>
        </w:rPr>
        <w:t xml:space="preserve"> </w:t>
      </w:r>
      <w:r w:rsidRPr="00994F16">
        <w:rPr>
          <w:rFonts w:ascii="Times New Roman" w:hAnsi="Times New Roman"/>
          <w:szCs w:val="24"/>
          <w:lang w:val="ru-RU"/>
        </w:rPr>
        <w:t>тіркеу</w:t>
      </w:r>
      <w:r w:rsidRPr="00994F16">
        <w:rPr>
          <w:rFonts w:ascii="Times New Roman" w:hAnsi="Times New Roman"/>
          <w:szCs w:val="24"/>
        </w:rPr>
        <w:t xml:space="preserve"> </w:t>
      </w:r>
      <w:r w:rsidRPr="00994F16">
        <w:rPr>
          <w:rFonts w:ascii="Times New Roman" w:hAnsi="Times New Roman"/>
          <w:szCs w:val="24"/>
          <w:lang w:val="ru-RU"/>
        </w:rPr>
        <w:t>кезіндегі</w:t>
      </w:r>
      <w:r w:rsidRPr="00994F16">
        <w:rPr>
          <w:rFonts w:ascii="Times New Roman" w:hAnsi="Times New Roman"/>
          <w:szCs w:val="24"/>
        </w:rPr>
        <w:t xml:space="preserve"> </w:t>
      </w:r>
      <w:r w:rsidRPr="00994F16">
        <w:rPr>
          <w:rFonts w:ascii="Times New Roman" w:hAnsi="Times New Roman"/>
          <w:szCs w:val="24"/>
          <w:lang w:val="ru-RU"/>
        </w:rPr>
        <w:t>негізгі</w:t>
      </w:r>
      <w:r w:rsidRPr="00994F16">
        <w:rPr>
          <w:rFonts w:ascii="Times New Roman" w:hAnsi="Times New Roman"/>
          <w:szCs w:val="24"/>
        </w:rPr>
        <w:t xml:space="preserve"> </w:t>
      </w:r>
      <w:r w:rsidRPr="00994F16">
        <w:rPr>
          <w:rFonts w:ascii="Times New Roman" w:hAnsi="Times New Roman"/>
          <w:szCs w:val="24"/>
          <w:lang w:val="ru-RU"/>
        </w:rPr>
        <w:t>қателер</w:t>
      </w:r>
      <w:r w:rsidRPr="00994F16">
        <w:rPr>
          <w:rFonts w:ascii="Times New Roman" w:hAnsi="Times New Roman"/>
          <w:szCs w:val="24"/>
        </w:rPr>
        <w:t xml:space="preserve"> </w:t>
      </w:r>
      <w:r w:rsidRPr="00994F16">
        <w:rPr>
          <w:rFonts w:ascii="Times New Roman" w:hAnsi="Times New Roman"/>
          <w:szCs w:val="24"/>
          <w:lang w:val="ru-RU"/>
        </w:rPr>
        <w:t>мен</w:t>
      </w:r>
      <w:r w:rsidRPr="00994F16">
        <w:rPr>
          <w:rFonts w:ascii="Times New Roman" w:hAnsi="Times New Roman"/>
          <w:szCs w:val="24"/>
        </w:rPr>
        <w:t xml:space="preserve"> </w:t>
      </w:r>
      <w:r w:rsidRPr="00994F16">
        <w:rPr>
          <w:rFonts w:ascii="Times New Roman" w:hAnsi="Times New Roman"/>
          <w:szCs w:val="24"/>
          <w:lang w:val="ru-RU"/>
        </w:rPr>
        <w:t>жетіспеушіліктерді</w:t>
      </w:r>
      <w:r w:rsidRPr="00994F16">
        <w:rPr>
          <w:rFonts w:ascii="Times New Roman" w:hAnsi="Times New Roman"/>
          <w:szCs w:val="24"/>
        </w:rPr>
        <w:t xml:space="preserve"> </w:t>
      </w:r>
      <w:r w:rsidRPr="00994F16">
        <w:rPr>
          <w:rFonts w:ascii="Times New Roman" w:hAnsi="Times New Roman"/>
          <w:szCs w:val="24"/>
          <w:lang w:val="ru-RU"/>
        </w:rPr>
        <w:t>талқылау</w:t>
      </w:r>
      <w:r w:rsidRPr="00994F16">
        <w:rPr>
          <w:rFonts w:ascii="Times New Roman" w:hAnsi="Times New Roman"/>
          <w:szCs w:val="24"/>
        </w:rPr>
        <w:t>.</w:t>
      </w:r>
    </w:p>
    <w:p w:rsidR="00994F16" w:rsidRPr="00994F16" w:rsidRDefault="00994F16" w:rsidP="00DD74F3">
      <w:pPr>
        <w:pStyle w:val="ac"/>
        <w:numPr>
          <w:ilvl w:val="3"/>
          <w:numId w:val="4"/>
        </w:numPr>
        <w:tabs>
          <w:tab w:val="clear" w:pos="927"/>
          <w:tab w:val="num" w:pos="0"/>
        </w:tabs>
        <w:ind w:left="284" w:firstLine="0"/>
        <w:jc w:val="both"/>
        <w:rPr>
          <w:rFonts w:ascii="Times New Roman" w:hAnsi="Times New Roman"/>
          <w:b/>
          <w:szCs w:val="24"/>
          <w:lang w:val="ru-RU"/>
        </w:rPr>
      </w:pPr>
      <w:r w:rsidRPr="00994F16">
        <w:rPr>
          <w:rFonts w:ascii="Times New Roman" w:hAnsi="Times New Roman"/>
          <w:b/>
          <w:szCs w:val="24"/>
          <w:lang w:val="kk-KZ"/>
        </w:rPr>
        <w:t>Санитарлық бюллетень толтыру.</w:t>
      </w:r>
    </w:p>
    <w:p w:rsidR="00994F16" w:rsidRPr="00994F16" w:rsidRDefault="00994F16" w:rsidP="00994F16">
      <w:pPr>
        <w:pStyle w:val="ac"/>
        <w:ind w:left="284"/>
        <w:jc w:val="both"/>
        <w:rPr>
          <w:rFonts w:ascii="Times New Roman" w:hAnsi="Times New Roman"/>
          <w:szCs w:val="24"/>
          <w:lang w:val="ru-RU"/>
        </w:rPr>
      </w:pPr>
      <w:r w:rsidRPr="00994F16">
        <w:rPr>
          <w:rFonts w:ascii="Times New Roman" w:hAnsi="Times New Roman"/>
          <w:szCs w:val="24"/>
          <w:lang w:val="ru-RU"/>
        </w:rPr>
        <w:t>Тұрғындар арасында қоршаған ортаның зиянды факторлары, алдын алу және күресу шаралары жайлы айту және де санитарлық бюллетеньдер шығару. Салауатты өмір – салты және санитарлық – ағарту жұмыстарын жүргізу. Салауатты өмір – салты жайлы ақпараттар дайындау.</w:t>
      </w:r>
    </w:p>
    <w:p w:rsidR="00994F16" w:rsidRPr="00994F16" w:rsidRDefault="00994F16" w:rsidP="00DD74F3">
      <w:pPr>
        <w:pStyle w:val="ac"/>
        <w:numPr>
          <w:ilvl w:val="3"/>
          <w:numId w:val="4"/>
        </w:numPr>
        <w:tabs>
          <w:tab w:val="clear" w:pos="927"/>
          <w:tab w:val="num" w:pos="0"/>
        </w:tabs>
        <w:ind w:left="284" w:firstLine="0"/>
        <w:jc w:val="both"/>
        <w:rPr>
          <w:rFonts w:ascii="Times New Roman" w:hAnsi="Times New Roman"/>
          <w:b/>
          <w:szCs w:val="24"/>
          <w:lang w:val="ru-RU"/>
        </w:rPr>
      </w:pPr>
      <w:r w:rsidRPr="00994F16">
        <w:rPr>
          <w:rFonts w:ascii="Times New Roman" w:hAnsi="Times New Roman"/>
          <w:b/>
          <w:szCs w:val="24"/>
          <w:lang w:val="kk-KZ"/>
        </w:rPr>
        <w:t xml:space="preserve">Тұрғындардың хатымен жұмыс істеу </w:t>
      </w:r>
    </w:p>
    <w:p w:rsidR="00994F16" w:rsidRPr="00994F16" w:rsidRDefault="00994F16" w:rsidP="00994F16">
      <w:pPr>
        <w:pStyle w:val="ac"/>
        <w:ind w:left="284"/>
        <w:jc w:val="both"/>
        <w:rPr>
          <w:rFonts w:ascii="Times New Roman" w:hAnsi="Times New Roman"/>
          <w:szCs w:val="24"/>
          <w:lang w:val="ru-RU"/>
        </w:rPr>
      </w:pPr>
      <w:r w:rsidRPr="00994F16">
        <w:rPr>
          <w:rFonts w:ascii="Times New Roman" w:hAnsi="Times New Roman"/>
          <w:szCs w:val="24"/>
          <w:lang w:val="kk-KZ"/>
        </w:rPr>
        <w:t xml:space="preserve">Тұрғындардың шағымдары бойынша сұхбаттасу. Тұрғындар шағымдарымен танысу. </w:t>
      </w:r>
      <w:r w:rsidRPr="00994F16">
        <w:rPr>
          <w:rFonts w:ascii="Times New Roman" w:hAnsi="Times New Roman"/>
          <w:szCs w:val="24"/>
          <w:lang w:val="ru-RU"/>
        </w:rPr>
        <w:t xml:space="preserve"> </w:t>
      </w:r>
      <w:r w:rsidRPr="00994F16">
        <w:rPr>
          <w:rFonts w:ascii="Times New Roman" w:hAnsi="Times New Roman"/>
          <w:color w:val="FF0000"/>
          <w:szCs w:val="24"/>
          <w:lang w:val="ru-RU"/>
        </w:rPr>
        <w:t xml:space="preserve"> </w:t>
      </w:r>
      <w:r w:rsidRPr="00994F16">
        <w:rPr>
          <w:rFonts w:ascii="Times New Roman" w:hAnsi="Times New Roman"/>
          <w:szCs w:val="24"/>
          <w:lang w:val="ru-RU"/>
        </w:rPr>
        <w:t>Тұрғындардың шағымдарымен толтыру . Басқа мемлекеттік органдармен қарым – қатынас.</w:t>
      </w:r>
    </w:p>
    <w:p w:rsidR="00994F16" w:rsidRPr="00994F16" w:rsidRDefault="00994F16" w:rsidP="00994F16">
      <w:pPr>
        <w:pStyle w:val="ac"/>
        <w:ind w:left="284"/>
        <w:jc w:val="both"/>
        <w:rPr>
          <w:szCs w:val="24"/>
          <w:lang w:val="ru-RU"/>
        </w:rPr>
      </w:pPr>
      <w:r w:rsidRPr="00994F16">
        <w:rPr>
          <w:rFonts w:ascii="Times New Roman" w:hAnsi="Times New Roman"/>
          <w:szCs w:val="24"/>
          <w:lang w:val="ru-RU"/>
        </w:rPr>
        <w:t>Тәжірибедегі есептік құжаттарды толтыру.</w:t>
      </w:r>
    </w:p>
    <w:p w:rsidR="00994F16" w:rsidRPr="00994F16" w:rsidRDefault="00994F16" w:rsidP="00994F16">
      <w:pPr>
        <w:pStyle w:val="af"/>
        <w:tabs>
          <w:tab w:val="left" w:pos="6233"/>
          <w:tab w:val="left" w:pos="6323"/>
        </w:tabs>
        <w:spacing w:after="0"/>
        <w:ind w:left="284"/>
        <w:rPr>
          <w:sz w:val="24"/>
          <w:szCs w:val="24"/>
        </w:rPr>
      </w:pPr>
    </w:p>
    <w:p w:rsidR="00994F16" w:rsidRPr="00994F16" w:rsidRDefault="00994F16" w:rsidP="00994F16">
      <w:pPr>
        <w:ind w:left="284"/>
        <w:jc w:val="center"/>
        <w:rPr>
          <w:sz w:val="24"/>
          <w:szCs w:val="24"/>
          <w:lang w:val="kk-KZ"/>
        </w:rPr>
      </w:pPr>
    </w:p>
    <w:p w:rsidR="00994F16" w:rsidRPr="00994F16" w:rsidRDefault="00994F16" w:rsidP="00994F16">
      <w:pPr>
        <w:rPr>
          <w:sz w:val="24"/>
          <w:szCs w:val="24"/>
          <w:lang w:val="kk-KZ"/>
        </w:rPr>
      </w:pPr>
    </w:p>
    <w:p w:rsidR="00994F16" w:rsidRPr="00994F16" w:rsidRDefault="00994F16" w:rsidP="00994F16">
      <w:pPr>
        <w:ind w:left="284"/>
        <w:rPr>
          <w:sz w:val="24"/>
          <w:szCs w:val="24"/>
          <w:lang w:val="kk-KZ"/>
        </w:rPr>
      </w:pPr>
    </w:p>
    <w:p w:rsidR="00994F16" w:rsidRPr="00994F16" w:rsidRDefault="00994F16" w:rsidP="00994F16">
      <w:pPr>
        <w:ind w:left="284"/>
        <w:jc w:val="center"/>
        <w:rPr>
          <w:b/>
          <w:sz w:val="24"/>
          <w:szCs w:val="24"/>
          <w:lang w:val="kk-KZ"/>
        </w:rPr>
      </w:pPr>
      <w:r w:rsidRPr="00994F16">
        <w:rPr>
          <w:b/>
          <w:sz w:val="24"/>
          <w:szCs w:val="24"/>
          <w:lang w:val="kk-KZ"/>
        </w:rPr>
        <w:t>Студенттер атестациясы. дифференцирленген сынақ</w:t>
      </w:r>
    </w:p>
    <w:p w:rsidR="00994F16" w:rsidRPr="00994F16" w:rsidRDefault="00994F16" w:rsidP="00994F16">
      <w:pPr>
        <w:ind w:left="284"/>
        <w:jc w:val="center"/>
        <w:rPr>
          <w:b/>
          <w:sz w:val="24"/>
          <w:szCs w:val="24"/>
          <w:lang w:val="kk-KZ"/>
        </w:rPr>
      </w:pPr>
      <w:r w:rsidRPr="00994F16">
        <w:rPr>
          <w:b/>
          <w:sz w:val="24"/>
          <w:szCs w:val="24"/>
          <w:lang w:val="kk-KZ"/>
        </w:rPr>
        <w:t>Студент оқу – кәсіптік тәжірибены өту барысында кунделік толтырады</w:t>
      </w:r>
    </w:p>
    <w:p w:rsidR="00994F16" w:rsidRPr="00994F16" w:rsidRDefault="00994F16" w:rsidP="00994F16">
      <w:pPr>
        <w:pStyle w:val="af"/>
        <w:spacing w:after="0"/>
        <w:ind w:left="284" w:firstLine="654"/>
        <w:jc w:val="center"/>
        <w:rPr>
          <w:b/>
          <w:sz w:val="24"/>
          <w:szCs w:val="24"/>
          <w:lang w:val="kk-KZ"/>
        </w:rPr>
      </w:pPr>
    </w:p>
    <w:p w:rsidR="00994F16" w:rsidRPr="00994F16" w:rsidRDefault="00994F16" w:rsidP="00994F16">
      <w:pPr>
        <w:pStyle w:val="af"/>
        <w:tabs>
          <w:tab w:val="left" w:pos="3828"/>
        </w:tabs>
        <w:spacing w:after="0"/>
        <w:ind w:left="284" w:firstLine="654"/>
        <w:rPr>
          <w:sz w:val="24"/>
          <w:szCs w:val="24"/>
          <w:lang w:val="kk-KZ"/>
        </w:rPr>
      </w:pPr>
      <w:r w:rsidRPr="00994F16">
        <w:rPr>
          <w:sz w:val="24"/>
          <w:szCs w:val="24"/>
          <w:lang w:val="kk-KZ"/>
        </w:rPr>
        <w:t>Студент оқу- кәсіптік тәжірибе кезінде негізгі құжат болып табылатын күнделік толтырады.</w:t>
      </w:r>
    </w:p>
    <w:p w:rsidR="00994F16" w:rsidRPr="00994F16" w:rsidRDefault="00994F16" w:rsidP="00994F16">
      <w:pPr>
        <w:pStyle w:val="af"/>
        <w:tabs>
          <w:tab w:val="left" w:pos="3828"/>
        </w:tabs>
        <w:spacing w:after="0"/>
        <w:ind w:left="284" w:firstLine="654"/>
        <w:rPr>
          <w:sz w:val="24"/>
          <w:szCs w:val="24"/>
          <w:lang w:val="kk-KZ"/>
        </w:rPr>
      </w:pPr>
      <w:r w:rsidRPr="00994F16">
        <w:rPr>
          <w:sz w:val="24"/>
          <w:szCs w:val="24"/>
          <w:lang w:val="kk-KZ"/>
        </w:rPr>
        <w:t>.</w:t>
      </w:r>
    </w:p>
    <w:p w:rsidR="00994F16" w:rsidRPr="00994F16" w:rsidRDefault="00994F16" w:rsidP="00994F16">
      <w:pPr>
        <w:pStyle w:val="af"/>
        <w:tabs>
          <w:tab w:val="left" w:pos="3828"/>
        </w:tabs>
        <w:spacing w:after="0"/>
        <w:ind w:left="284"/>
        <w:jc w:val="center"/>
        <w:rPr>
          <w:sz w:val="24"/>
          <w:szCs w:val="24"/>
        </w:rPr>
      </w:pPr>
      <w:r w:rsidRPr="00994F16">
        <w:rPr>
          <w:b/>
          <w:sz w:val="24"/>
          <w:szCs w:val="24"/>
        </w:rPr>
        <w:t>«</w:t>
      </w:r>
      <w:r w:rsidRPr="00994F16">
        <w:rPr>
          <w:b/>
          <w:sz w:val="24"/>
          <w:szCs w:val="24"/>
          <w:lang w:val="kk-KZ"/>
        </w:rPr>
        <w:t xml:space="preserve"> Күнделік </w:t>
      </w:r>
      <w:r w:rsidRPr="00994F16">
        <w:rPr>
          <w:b/>
          <w:sz w:val="24"/>
          <w:szCs w:val="24"/>
        </w:rPr>
        <w:t>»</w:t>
      </w:r>
      <w:r w:rsidRPr="00994F16">
        <w:rPr>
          <w:sz w:val="24"/>
          <w:szCs w:val="24"/>
        </w:rPr>
        <w:t xml:space="preserve"> </w:t>
      </w:r>
      <w:r w:rsidRPr="00994F16">
        <w:rPr>
          <w:sz w:val="24"/>
          <w:szCs w:val="24"/>
          <w:lang w:val="kk-KZ"/>
        </w:rPr>
        <w:t>келесі бөлімдерден тұрады</w:t>
      </w:r>
      <w:r w:rsidRPr="00994F16">
        <w:rPr>
          <w:sz w:val="24"/>
          <w:szCs w:val="24"/>
        </w:rPr>
        <w:t>:</w:t>
      </w:r>
    </w:p>
    <w:p w:rsidR="00994F16" w:rsidRPr="00994F16" w:rsidRDefault="00994F16" w:rsidP="00DD74F3">
      <w:pPr>
        <w:pStyle w:val="af"/>
        <w:numPr>
          <w:ilvl w:val="0"/>
          <w:numId w:val="1"/>
        </w:numPr>
        <w:tabs>
          <w:tab w:val="left" w:pos="3828"/>
        </w:tabs>
        <w:spacing w:after="0"/>
        <w:ind w:left="709"/>
        <w:jc w:val="both"/>
        <w:rPr>
          <w:sz w:val="24"/>
          <w:szCs w:val="24"/>
        </w:rPr>
      </w:pPr>
      <w:r w:rsidRPr="00994F16">
        <w:rPr>
          <w:sz w:val="24"/>
          <w:szCs w:val="24"/>
        </w:rPr>
        <w:t>Титул</w:t>
      </w:r>
      <w:r w:rsidRPr="00994F16">
        <w:rPr>
          <w:sz w:val="24"/>
          <w:szCs w:val="24"/>
          <w:lang w:val="kk-KZ"/>
        </w:rPr>
        <w:t xml:space="preserve"> парағы</w:t>
      </w:r>
      <w:r w:rsidRPr="00994F16">
        <w:rPr>
          <w:sz w:val="24"/>
          <w:szCs w:val="24"/>
        </w:rPr>
        <w:t xml:space="preserve"> (унифицир</w:t>
      </w:r>
      <w:r w:rsidRPr="00994F16">
        <w:rPr>
          <w:sz w:val="24"/>
          <w:szCs w:val="24"/>
          <w:lang w:val="kk-KZ"/>
        </w:rPr>
        <w:t>ленген</w:t>
      </w:r>
      <w:r w:rsidRPr="00994F16">
        <w:rPr>
          <w:sz w:val="24"/>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0"/>
      </w:tblGrid>
      <w:tr w:rsidR="00994F16" w:rsidRPr="00994F16" w:rsidTr="00994F16">
        <w:trPr>
          <w:trHeight w:val="4784"/>
        </w:trPr>
        <w:tc>
          <w:tcPr>
            <w:tcW w:w="9020" w:type="dxa"/>
          </w:tcPr>
          <w:p w:rsidR="00994F16" w:rsidRPr="00994F16" w:rsidRDefault="00994F16" w:rsidP="00994F16">
            <w:pPr>
              <w:pStyle w:val="af"/>
              <w:tabs>
                <w:tab w:val="left" w:pos="3828"/>
              </w:tabs>
              <w:spacing w:after="0"/>
              <w:ind w:left="284" w:firstLine="720"/>
              <w:rPr>
                <w:sz w:val="24"/>
                <w:szCs w:val="24"/>
              </w:rPr>
            </w:pPr>
          </w:p>
          <w:p w:rsidR="00994F16" w:rsidRPr="00994F16" w:rsidRDefault="00994F16" w:rsidP="00994F16">
            <w:pPr>
              <w:ind w:left="284"/>
              <w:jc w:val="center"/>
              <w:rPr>
                <w:sz w:val="24"/>
                <w:szCs w:val="24"/>
                <w:lang w:val="kk-KZ"/>
              </w:rPr>
            </w:pPr>
            <w:r w:rsidRPr="00994F16">
              <w:rPr>
                <w:sz w:val="24"/>
                <w:szCs w:val="24"/>
                <w:lang w:val="kk-KZ"/>
              </w:rPr>
              <w:t xml:space="preserve">Студенттердің оқу -кәсіптік тәжірибе  </w:t>
            </w:r>
          </w:p>
          <w:p w:rsidR="00994F16" w:rsidRPr="00994F16" w:rsidRDefault="00994F16" w:rsidP="00994F16">
            <w:pPr>
              <w:ind w:left="284"/>
              <w:jc w:val="center"/>
              <w:rPr>
                <w:sz w:val="24"/>
                <w:szCs w:val="24"/>
                <w:lang w:val="kk-KZ"/>
              </w:rPr>
            </w:pPr>
            <w:r w:rsidRPr="00994F16">
              <w:rPr>
                <w:sz w:val="24"/>
                <w:szCs w:val="24"/>
                <w:lang w:val="kk-KZ"/>
              </w:rPr>
              <w:t>КҮНДЕЛІК</w:t>
            </w:r>
          </w:p>
          <w:p w:rsidR="00994F16" w:rsidRPr="00994F16" w:rsidRDefault="00994F16" w:rsidP="00994F16">
            <w:pPr>
              <w:ind w:left="284"/>
              <w:rPr>
                <w:sz w:val="24"/>
                <w:szCs w:val="24"/>
                <w:lang w:val="kk-KZ"/>
              </w:rPr>
            </w:pPr>
          </w:p>
          <w:p w:rsidR="00994F16" w:rsidRPr="00994F16" w:rsidRDefault="00994F16" w:rsidP="00994F16">
            <w:pPr>
              <w:ind w:left="284"/>
              <w:jc w:val="center"/>
              <w:rPr>
                <w:sz w:val="24"/>
                <w:szCs w:val="24"/>
              </w:rPr>
            </w:pPr>
          </w:p>
          <w:p w:rsidR="00994F16" w:rsidRPr="00994F16" w:rsidRDefault="00994F16" w:rsidP="00994F16">
            <w:pPr>
              <w:ind w:left="284"/>
              <w:rPr>
                <w:sz w:val="24"/>
                <w:szCs w:val="24"/>
                <w:lang w:val="kk-KZ"/>
              </w:rPr>
            </w:pPr>
            <w:r w:rsidRPr="00994F16">
              <w:rPr>
                <w:color w:val="000000"/>
                <w:spacing w:val="-1"/>
                <w:sz w:val="24"/>
                <w:szCs w:val="24"/>
                <w:lang w:val="kk-KZ"/>
              </w:rPr>
              <w:t>МЖМОС бойынша тәжірибенің аталуы</w:t>
            </w:r>
            <w:r w:rsidRPr="00994F16">
              <w:rPr>
                <w:sz w:val="24"/>
                <w:szCs w:val="24"/>
                <w:lang w:val="kk-KZ"/>
              </w:rPr>
              <w:t xml:space="preserve"> </w:t>
            </w:r>
          </w:p>
          <w:p w:rsidR="00994F16" w:rsidRPr="00994F16" w:rsidRDefault="00994F16" w:rsidP="00994F16">
            <w:pPr>
              <w:ind w:left="284"/>
              <w:rPr>
                <w:sz w:val="24"/>
                <w:szCs w:val="24"/>
              </w:rPr>
            </w:pPr>
            <w:r w:rsidRPr="00994F16">
              <w:rPr>
                <w:sz w:val="24"/>
                <w:szCs w:val="24"/>
              </w:rPr>
              <w:t>_______________________________________________________________________</w:t>
            </w:r>
          </w:p>
          <w:p w:rsidR="00994F16" w:rsidRPr="00994F16" w:rsidRDefault="00994F16" w:rsidP="00994F16">
            <w:pPr>
              <w:ind w:left="284"/>
              <w:rPr>
                <w:sz w:val="24"/>
                <w:szCs w:val="24"/>
              </w:rPr>
            </w:pPr>
            <w:r w:rsidRPr="00994F16">
              <w:rPr>
                <w:sz w:val="24"/>
                <w:szCs w:val="24"/>
                <w:lang w:val="kk-KZ"/>
              </w:rPr>
              <w:t xml:space="preserve">Студенттің  А.Т.Ж </w:t>
            </w:r>
            <w:r w:rsidRPr="00994F16">
              <w:rPr>
                <w:sz w:val="24"/>
                <w:szCs w:val="24"/>
              </w:rPr>
              <w:t>_________________________________________</w:t>
            </w:r>
          </w:p>
          <w:p w:rsidR="00994F16" w:rsidRPr="00994F16" w:rsidRDefault="00994F16" w:rsidP="00994F16">
            <w:pPr>
              <w:ind w:left="284"/>
              <w:rPr>
                <w:sz w:val="24"/>
                <w:szCs w:val="24"/>
              </w:rPr>
            </w:pPr>
            <w:r w:rsidRPr="00994F16">
              <w:rPr>
                <w:sz w:val="24"/>
                <w:szCs w:val="24"/>
              </w:rPr>
              <w:t>Факультет</w:t>
            </w:r>
            <w:r w:rsidRPr="00994F16">
              <w:rPr>
                <w:sz w:val="24"/>
                <w:szCs w:val="24"/>
                <w:lang w:val="kk-KZ"/>
              </w:rPr>
              <w:t xml:space="preserve">і </w:t>
            </w:r>
            <w:r w:rsidRPr="00994F16">
              <w:rPr>
                <w:sz w:val="24"/>
                <w:szCs w:val="24"/>
              </w:rPr>
              <w:t xml:space="preserve"> ____________________________</w:t>
            </w:r>
          </w:p>
          <w:p w:rsidR="00994F16" w:rsidRPr="00994F16" w:rsidRDefault="00994F16" w:rsidP="00994F16">
            <w:pPr>
              <w:ind w:left="284"/>
              <w:rPr>
                <w:sz w:val="24"/>
                <w:szCs w:val="24"/>
              </w:rPr>
            </w:pPr>
            <w:r w:rsidRPr="00994F16">
              <w:rPr>
                <w:sz w:val="24"/>
                <w:szCs w:val="24"/>
                <w:lang w:val="kk-KZ"/>
              </w:rPr>
              <w:t xml:space="preserve">Мамандығы </w:t>
            </w:r>
            <w:r w:rsidRPr="00994F16">
              <w:rPr>
                <w:sz w:val="24"/>
                <w:szCs w:val="24"/>
              </w:rPr>
              <w:t>____________________________</w:t>
            </w:r>
          </w:p>
          <w:p w:rsidR="00994F16" w:rsidRPr="00994F16" w:rsidRDefault="00994F16" w:rsidP="00994F16">
            <w:pPr>
              <w:ind w:left="284"/>
              <w:rPr>
                <w:sz w:val="24"/>
                <w:szCs w:val="24"/>
              </w:rPr>
            </w:pPr>
            <w:r w:rsidRPr="00994F16">
              <w:rPr>
                <w:sz w:val="24"/>
                <w:szCs w:val="24"/>
              </w:rPr>
              <w:t>Курс</w:t>
            </w:r>
            <w:r w:rsidRPr="00994F16">
              <w:rPr>
                <w:sz w:val="24"/>
                <w:szCs w:val="24"/>
                <w:lang w:val="kk-KZ"/>
              </w:rPr>
              <w:t xml:space="preserve">ы </w:t>
            </w:r>
            <w:r w:rsidRPr="00994F16">
              <w:rPr>
                <w:sz w:val="24"/>
                <w:szCs w:val="24"/>
              </w:rPr>
              <w:t xml:space="preserve">____________       </w:t>
            </w:r>
            <w:r w:rsidRPr="00994F16">
              <w:rPr>
                <w:sz w:val="24"/>
                <w:szCs w:val="24"/>
                <w:lang w:val="kk-KZ"/>
              </w:rPr>
              <w:t xml:space="preserve">Тобы  </w:t>
            </w:r>
            <w:r w:rsidRPr="00994F16">
              <w:rPr>
                <w:sz w:val="24"/>
                <w:szCs w:val="24"/>
              </w:rPr>
              <w:t>______________</w:t>
            </w:r>
          </w:p>
          <w:p w:rsidR="00994F16" w:rsidRPr="00994F16" w:rsidRDefault="00994F16" w:rsidP="00994F16">
            <w:pPr>
              <w:ind w:left="284"/>
              <w:rPr>
                <w:sz w:val="24"/>
                <w:szCs w:val="24"/>
              </w:rPr>
            </w:pPr>
            <w:r w:rsidRPr="00994F16">
              <w:rPr>
                <w:sz w:val="24"/>
                <w:szCs w:val="24"/>
                <w:lang w:val="kk-KZ"/>
              </w:rPr>
              <w:t xml:space="preserve">Тәжірибені өту мерзімі </w:t>
            </w:r>
            <w:r w:rsidRPr="00994F16">
              <w:rPr>
                <w:sz w:val="24"/>
                <w:szCs w:val="24"/>
              </w:rPr>
              <w:t xml:space="preserve"> __________ __________</w:t>
            </w:r>
          </w:p>
          <w:p w:rsidR="00994F16" w:rsidRPr="00994F16" w:rsidRDefault="00994F16" w:rsidP="00994F16">
            <w:pPr>
              <w:ind w:left="284"/>
              <w:rPr>
                <w:sz w:val="24"/>
                <w:szCs w:val="24"/>
              </w:rPr>
            </w:pPr>
            <w:r w:rsidRPr="00994F16">
              <w:rPr>
                <w:sz w:val="24"/>
                <w:szCs w:val="24"/>
                <w:lang w:val="kk-KZ"/>
              </w:rPr>
              <w:t xml:space="preserve">Тәжірибе жетекшісінің  А.Т.Ж. </w:t>
            </w:r>
            <w:r w:rsidRPr="00994F16">
              <w:rPr>
                <w:sz w:val="24"/>
                <w:szCs w:val="24"/>
              </w:rPr>
              <w:t>________________</w:t>
            </w:r>
          </w:p>
          <w:p w:rsidR="00994F16" w:rsidRPr="00994F16" w:rsidRDefault="00994F16" w:rsidP="00994F16">
            <w:pPr>
              <w:pStyle w:val="af"/>
              <w:tabs>
                <w:tab w:val="left" w:pos="3828"/>
              </w:tabs>
              <w:spacing w:after="0"/>
              <w:ind w:left="284"/>
              <w:rPr>
                <w:sz w:val="24"/>
                <w:szCs w:val="24"/>
              </w:rPr>
            </w:pPr>
            <w:r w:rsidRPr="00994F16">
              <w:rPr>
                <w:sz w:val="24"/>
                <w:szCs w:val="24"/>
                <w:lang w:val="kk-KZ"/>
              </w:rPr>
              <w:t xml:space="preserve">Сағат саны </w:t>
            </w:r>
            <w:r w:rsidRPr="00994F16">
              <w:rPr>
                <w:sz w:val="24"/>
                <w:szCs w:val="24"/>
              </w:rPr>
              <w:t>__________________________________</w:t>
            </w:r>
          </w:p>
        </w:tc>
      </w:tr>
    </w:tbl>
    <w:p w:rsidR="00994F16" w:rsidRPr="00994F16" w:rsidRDefault="00994F16" w:rsidP="00DD74F3">
      <w:pPr>
        <w:pStyle w:val="af"/>
        <w:numPr>
          <w:ilvl w:val="0"/>
          <w:numId w:val="1"/>
        </w:numPr>
        <w:tabs>
          <w:tab w:val="left" w:pos="3828"/>
        </w:tabs>
        <w:spacing w:after="0"/>
        <w:ind w:left="567"/>
        <w:jc w:val="both"/>
        <w:rPr>
          <w:sz w:val="24"/>
          <w:szCs w:val="24"/>
        </w:rPr>
      </w:pPr>
      <w:r w:rsidRPr="00994F16">
        <w:rPr>
          <w:sz w:val="24"/>
          <w:szCs w:val="24"/>
          <w:lang w:val="kk-KZ"/>
        </w:rPr>
        <w:t>Күнделікті орындалған жұмыстың көлемі және түрлері</w:t>
      </w:r>
      <w:r w:rsidRPr="00994F16">
        <w:rPr>
          <w:sz w:val="24"/>
          <w:szCs w:val="24"/>
        </w:rPr>
        <w:t xml:space="preserve"> (1</w:t>
      </w:r>
      <w:r w:rsidRPr="00994F16">
        <w:rPr>
          <w:sz w:val="24"/>
          <w:szCs w:val="24"/>
          <w:lang w:val="kk-KZ"/>
        </w:rPr>
        <w:t xml:space="preserve"> кесте</w:t>
      </w:r>
      <w:r w:rsidRPr="00994F16">
        <w:rPr>
          <w:sz w:val="24"/>
          <w:szCs w:val="24"/>
        </w:rPr>
        <w:t xml:space="preserve">). </w:t>
      </w:r>
    </w:p>
    <w:p w:rsidR="00994F16" w:rsidRDefault="00994F16" w:rsidP="00DD74F3">
      <w:pPr>
        <w:pStyle w:val="af"/>
        <w:numPr>
          <w:ilvl w:val="0"/>
          <w:numId w:val="1"/>
        </w:numPr>
        <w:tabs>
          <w:tab w:val="left" w:pos="3828"/>
        </w:tabs>
        <w:spacing w:after="0"/>
        <w:ind w:left="567"/>
        <w:jc w:val="both"/>
        <w:rPr>
          <w:sz w:val="24"/>
          <w:szCs w:val="24"/>
        </w:rPr>
      </w:pPr>
      <w:r w:rsidRPr="00994F16">
        <w:rPr>
          <w:sz w:val="24"/>
          <w:szCs w:val="24"/>
          <w:lang w:val="kk-KZ"/>
        </w:rPr>
        <w:t>Тәжірибе барысындағы тәжірибелық дағдыларды сандық тіркеу</w:t>
      </w:r>
      <w:r w:rsidRPr="00994F16">
        <w:rPr>
          <w:sz w:val="24"/>
          <w:szCs w:val="24"/>
        </w:rPr>
        <w:t xml:space="preserve"> (2</w:t>
      </w:r>
      <w:r w:rsidRPr="00994F16">
        <w:rPr>
          <w:sz w:val="24"/>
          <w:szCs w:val="24"/>
          <w:lang w:val="kk-KZ"/>
        </w:rPr>
        <w:t xml:space="preserve"> кесте</w:t>
      </w:r>
      <w:r w:rsidRPr="00994F16">
        <w:rPr>
          <w:sz w:val="24"/>
          <w:szCs w:val="24"/>
        </w:rPr>
        <w:t>).</w:t>
      </w:r>
    </w:p>
    <w:p w:rsidR="00994F16" w:rsidRPr="00994F16" w:rsidRDefault="00994F16" w:rsidP="00DD74F3">
      <w:pPr>
        <w:pStyle w:val="af"/>
        <w:numPr>
          <w:ilvl w:val="0"/>
          <w:numId w:val="1"/>
        </w:numPr>
        <w:tabs>
          <w:tab w:val="left" w:pos="3828"/>
        </w:tabs>
        <w:spacing w:after="0"/>
        <w:ind w:left="567"/>
        <w:jc w:val="both"/>
        <w:rPr>
          <w:sz w:val="24"/>
          <w:szCs w:val="24"/>
        </w:rPr>
      </w:pPr>
      <w:r w:rsidRPr="00994F16">
        <w:rPr>
          <w:sz w:val="24"/>
          <w:szCs w:val="24"/>
          <w:lang w:val="kk-KZ"/>
        </w:rPr>
        <w:t>Оқу – өндірістік тәжірибе соңында күнделікке бөлімнің бас маманы қолы қояды және МСЭҚБ-ның бас дәрігері қол қояды, және де мінездеме толтырылады.</w:t>
      </w:r>
      <w:r w:rsidRPr="00994F16">
        <w:rPr>
          <w:sz w:val="24"/>
          <w:szCs w:val="24"/>
        </w:rPr>
        <w:t xml:space="preserve"> </w:t>
      </w:r>
      <w:r w:rsidRPr="00994F16">
        <w:rPr>
          <w:sz w:val="24"/>
          <w:szCs w:val="24"/>
          <w:lang w:val="kk-KZ"/>
        </w:rPr>
        <w:t>Мінездемеде көрсетіледі</w:t>
      </w:r>
      <w:r w:rsidRPr="00994F16">
        <w:rPr>
          <w:sz w:val="24"/>
          <w:szCs w:val="24"/>
        </w:rPr>
        <w:t>:</w:t>
      </w:r>
    </w:p>
    <w:p w:rsidR="00994F16" w:rsidRPr="00994F16" w:rsidRDefault="00994F16" w:rsidP="00DD74F3">
      <w:pPr>
        <w:pStyle w:val="af"/>
        <w:numPr>
          <w:ilvl w:val="0"/>
          <w:numId w:val="2"/>
        </w:numPr>
        <w:tabs>
          <w:tab w:val="left" w:pos="3828"/>
        </w:tabs>
        <w:spacing w:after="0"/>
        <w:ind w:left="284" w:firstLine="720"/>
        <w:jc w:val="both"/>
        <w:rPr>
          <w:sz w:val="24"/>
          <w:szCs w:val="24"/>
        </w:rPr>
      </w:pPr>
      <w:r w:rsidRPr="00994F16">
        <w:rPr>
          <w:sz w:val="24"/>
          <w:szCs w:val="24"/>
          <w:lang w:val="kk-KZ"/>
        </w:rPr>
        <w:t>Теориялық дайындықтың кезеңдері</w:t>
      </w:r>
    </w:p>
    <w:p w:rsidR="00994F16" w:rsidRPr="00994F16" w:rsidRDefault="00994F16" w:rsidP="00DD74F3">
      <w:pPr>
        <w:pStyle w:val="af"/>
        <w:numPr>
          <w:ilvl w:val="0"/>
          <w:numId w:val="2"/>
        </w:numPr>
        <w:tabs>
          <w:tab w:val="left" w:pos="3828"/>
        </w:tabs>
        <w:spacing w:after="0"/>
        <w:ind w:left="284" w:firstLine="720"/>
        <w:jc w:val="both"/>
        <w:rPr>
          <w:sz w:val="24"/>
          <w:szCs w:val="24"/>
        </w:rPr>
      </w:pPr>
      <w:r w:rsidRPr="00994F16">
        <w:rPr>
          <w:sz w:val="24"/>
          <w:szCs w:val="24"/>
          <w:lang w:val="kk-KZ"/>
        </w:rPr>
        <w:t>Тәжірибелық дағдыларды меңгеру</w:t>
      </w:r>
    </w:p>
    <w:p w:rsidR="00994F16" w:rsidRPr="00994F16" w:rsidRDefault="00994F16" w:rsidP="00DD74F3">
      <w:pPr>
        <w:pStyle w:val="af"/>
        <w:numPr>
          <w:ilvl w:val="0"/>
          <w:numId w:val="2"/>
        </w:numPr>
        <w:tabs>
          <w:tab w:val="left" w:pos="3828"/>
        </w:tabs>
        <w:spacing w:after="0"/>
        <w:ind w:left="284" w:firstLine="720"/>
        <w:jc w:val="both"/>
        <w:rPr>
          <w:sz w:val="24"/>
          <w:szCs w:val="24"/>
        </w:rPr>
      </w:pPr>
      <w:r w:rsidRPr="00994F16">
        <w:rPr>
          <w:sz w:val="24"/>
          <w:szCs w:val="24"/>
          <w:lang w:val="kk-KZ"/>
        </w:rPr>
        <w:t xml:space="preserve">Нысандарды тексеруді игере білуі </w:t>
      </w:r>
      <w:r w:rsidRPr="00994F16">
        <w:rPr>
          <w:sz w:val="24"/>
          <w:szCs w:val="24"/>
        </w:rPr>
        <w:t>.</w:t>
      </w:r>
    </w:p>
    <w:p w:rsidR="00994F16" w:rsidRPr="00994F16" w:rsidRDefault="00994F16" w:rsidP="00DD74F3">
      <w:pPr>
        <w:pStyle w:val="af"/>
        <w:numPr>
          <w:ilvl w:val="0"/>
          <w:numId w:val="2"/>
        </w:numPr>
        <w:tabs>
          <w:tab w:val="left" w:pos="3828"/>
        </w:tabs>
        <w:spacing w:after="0"/>
        <w:ind w:left="284" w:firstLine="720"/>
        <w:jc w:val="both"/>
        <w:rPr>
          <w:sz w:val="24"/>
          <w:szCs w:val="24"/>
        </w:rPr>
      </w:pPr>
      <w:r w:rsidRPr="00994F16">
        <w:rPr>
          <w:sz w:val="24"/>
          <w:szCs w:val="24"/>
          <w:lang w:val="kk-KZ"/>
        </w:rPr>
        <w:t>Студенттердің мекемедегі жұмысшыларымен қатынасы</w:t>
      </w:r>
    </w:p>
    <w:p w:rsidR="00994F16" w:rsidRPr="00994F16" w:rsidRDefault="00994F16" w:rsidP="00DD74F3">
      <w:pPr>
        <w:pStyle w:val="af"/>
        <w:numPr>
          <w:ilvl w:val="0"/>
          <w:numId w:val="2"/>
        </w:numPr>
        <w:tabs>
          <w:tab w:val="left" w:pos="3828"/>
        </w:tabs>
        <w:spacing w:after="0"/>
        <w:ind w:left="284" w:firstLine="720"/>
        <w:jc w:val="both"/>
        <w:rPr>
          <w:sz w:val="24"/>
          <w:szCs w:val="24"/>
        </w:rPr>
      </w:pPr>
      <w:r w:rsidRPr="00994F16">
        <w:rPr>
          <w:sz w:val="24"/>
          <w:szCs w:val="24"/>
          <w:lang w:val="kk-KZ"/>
        </w:rPr>
        <w:t>Студенттің жауапкершілігі және ар- намысы</w:t>
      </w:r>
    </w:p>
    <w:p w:rsidR="00994F16" w:rsidRPr="00994F16" w:rsidRDefault="00994F16" w:rsidP="00994F16">
      <w:pPr>
        <w:pStyle w:val="af"/>
        <w:tabs>
          <w:tab w:val="left" w:pos="3828"/>
        </w:tabs>
        <w:spacing w:after="0"/>
        <w:ind w:left="284" w:firstLine="763"/>
        <w:rPr>
          <w:sz w:val="24"/>
          <w:szCs w:val="24"/>
        </w:rPr>
      </w:pPr>
      <w:r w:rsidRPr="00994F16">
        <w:rPr>
          <w:sz w:val="24"/>
          <w:szCs w:val="24"/>
          <w:lang w:val="kk-KZ"/>
        </w:rPr>
        <w:t>Күнделікке қол, баға қойылады.Күн сайын күнделікке бөлімнің бас маманы қол қойылып отырады.Сосын СЭҚБ-ның бас дәрігері тексеріп, қол қояды.</w:t>
      </w:r>
      <w:r w:rsidRPr="00994F16">
        <w:rPr>
          <w:sz w:val="24"/>
          <w:szCs w:val="24"/>
        </w:rPr>
        <w:t xml:space="preserve"> </w:t>
      </w:r>
    </w:p>
    <w:p w:rsidR="00994F16" w:rsidRPr="00994F16" w:rsidRDefault="00994F16" w:rsidP="00994F16">
      <w:pPr>
        <w:pStyle w:val="af"/>
        <w:tabs>
          <w:tab w:val="left" w:pos="3828"/>
        </w:tabs>
        <w:spacing w:after="0"/>
        <w:ind w:left="284" w:firstLine="763"/>
        <w:rPr>
          <w:sz w:val="24"/>
          <w:szCs w:val="24"/>
        </w:rPr>
      </w:pPr>
      <w:r w:rsidRPr="00994F16">
        <w:rPr>
          <w:sz w:val="24"/>
          <w:szCs w:val="24"/>
        </w:rPr>
        <w:t xml:space="preserve"> </w:t>
      </w:r>
      <w:r w:rsidRPr="00994F16">
        <w:rPr>
          <w:sz w:val="24"/>
          <w:szCs w:val="24"/>
          <w:lang w:val="kk-KZ"/>
        </w:rPr>
        <w:t>Сынақ кітапшасына қол қойылғаннан кейін анонимді анкеталар жүргізіледі</w:t>
      </w:r>
      <w:r w:rsidRPr="00994F16">
        <w:rPr>
          <w:sz w:val="24"/>
          <w:szCs w:val="24"/>
        </w:rPr>
        <w:t xml:space="preserve"> </w:t>
      </w:r>
      <w:r w:rsidRPr="00994F16">
        <w:rPr>
          <w:sz w:val="24"/>
          <w:szCs w:val="24"/>
          <w:lang w:val="kk-KZ"/>
        </w:rPr>
        <w:t>.</w:t>
      </w: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jc w:val="right"/>
        <w:rPr>
          <w:b/>
          <w:sz w:val="24"/>
          <w:szCs w:val="24"/>
          <w:lang w:val="kk-KZ"/>
        </w:rPr>
      </w:pPr>
    </w:p>
    <w:p w:rsidR="00994F16" w:rsidRPr="00994F16" w:rsidRDefault="00994F16" w:rsidP="00994F16">
      <w:pPr>
        <w:pStyle w:val="af"/>
        <w:spacing w:after="0"/>
        <w:ind w:left="284"/>
        <w:rPr>
          <w:b/>
          <w:sz w:val="24"/>
          <w:szCs w:val="24"/>
          <w:lang w:val="kk-KZ"/>
        </w:rPr>
      </w:pPr>
      <w:r w:rsidRPr="00994F16">
        <w:rPr>
          <w:b/>
          <w:sz w:val="24"/>
          <w:szCs w:val="24"/>
        </w:rPr>
        <w:t xml:space="preserve"> </w:t>
      </w:r>
    </w:p>
    <w:p w:rsidR="00994F16" w:rsidRPr="00994F16" w:rsidRDefault="00994F16" w:rsidP="00994F16">
      <w:pPr>
        <w:pStyle w:val="af"/>
        <w:tabs>
          <w:tab w:val="left" w:pos="3828"/>
        </w:tabs>
        <w:spacing w:after="0"/>
        <w:ind w:left="284" w:firstLine="851"/>
        <w:jc w:val="center"/>
        <w:rPr>
          <w:b/>
          <w:sz w:val="24"/>
          <w:szCs w:val="24"/>
          <w:lang w:val="kk-KZ"/>
        </w:rPr>
      </w:pPr>
      <w:r w:rsidRPr="00994F16">
        <w:rPr>
          <w:b/>
          <w:sz w:val="24"/>
          <w:szCs w:val="24"/>
          <w:lang w:val="kk-KZ"/>
        </w:rPr>
        <w:t xml:space="preserve">Тәжірибелық дағдыларды сандық тіркеу </w:t>
      </w:r>
    </w:p>
    <w:p w:rsidR="00994F16" w:rsidRPr="00994F16" w:rsidRDefault="00994F16" w:rsidP="00994F16">
      <w:pPr>
        <w:pStyle w:val="af"/>
        <w:tabs>
          <w:tab w:val="left" w:pos="3828"/>
        </w:tabs>
        <w:spacing w:after="0"/>
        <w:ind w:left="284" w:firstLine="851"/>
        <w:jc w:val="right"/>
        <w:rPr>
          <w:b/>
          <w:sz w:val="24"/>
          <w:szCs w:val="24"/>
          <w:lang w:val="kk-KZ"/>
        </w:rPr>
      </w:pPr>
      <w:r w:rsidRPr="00994F16">
        <w:rPr>
          <w:b/>
          <w:sz w:val="24"/>
          <w:szCs w:val="24"/>
        </w:rPr>
        <w:t>№ 1</w:t>
      </w:r>
      <w:r w:rsidRPr="00994F16">
        <w:rPr>
          <w:b/>
          <w:sz w:val="24"/>
          <w:szCs w:val="24"/>
          <w:lang w:val="kk-KZ"/>
        </w:rPr>
        <w:t xml:space="preserve"> Кесте</w:t>
      </w:r>
    </w:p>
    <w:tbl>
      <w:tblPr>
        <w:tblW w:w="96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6226"/>
        <w:gridCol w:w="1417"/>
        <w:gridCol w:w="1463"/>
      </w:tblGrid>
      <w:tr w:rsidR="00994F16" w:rsidRPr="00994F16" w:rsidTr="00994F16">
        <w:tc>
          <w:tcPr>
            <w:tcW w:w="578" w:type="dxa"/>
          </w:tcPr>
          <w:p w:rsidR="00994F16" w:rsidRPr="00994F16" w:rsidRDefault="00994F16" w:rsidP="00994F16">
            <w:pPr>
              <w:pStyle w:val="af"/>
              <w:tabs>
                <w:tab w:val="left" w:pos="3828"/>
              </w:tabs>
              <w:spacing w:after="0"/>
              <w:ind w:left="34"/>
              <w:jc w:val="center"/>
              <w:rPr>
                <w:b/>
                <w:sz w:val="24"/>
                <w:szCs w:val="24"/>
                <w:lang w:val="kk-KZ"/>
              </w:rPr>
            </w:pPr>
            <w:r w:rsidRPr="00994F16">
              <w:rPr>
                <w:b/>
                <w:sz w:val="24"/>
                <w:szCs w:val="24"/>
              </w:rPr>
              <w:t>№</w:t>
            </w:r>
          </w:p>
        </w:tc>
        <w:tc>
          <w:tcPr>
            <w:tcW w:w="6226" w:type="dxa"/>
          </w:tcPr>
          <w:p w:rsidR="00994F16" w:rsidRPr="00994F16" w:rsidRDefault="00994F16" w:rsidP="00994F16">
            <w:pPr>
              <w:pStyle w:val="af"/>
              <w:tabs>
                <w:tab w:val="left" w:pos="3828"/>
              </w:tabs>
              <w:spacing w:after="0"/>
              <w:ind w:left="34" w:firstLine="211"/>
              <w:jc w:val="center"/>
              <w:rPr>
                <w:b/>
                <w:sz w:val="24"/>
                <w:szCs w:val="24"/>
                <w:lang w:val="kk-KZ"/>
              </w:rPr>
            </w:pPr>
            <w:r w:rsidRPr="00994F16">
              <w:rPr>
                <w:b/>
                <w:sz w:val="24"/>
                <w:szCs w:val="24"/>
                <w:lang w:val="kk-KZ"/>
              </w:rPr>
              <w:t>Тәжірибелық дағдылар</w:t>
            </w:r>
          </w:p>
        </w:tc>
        <w:tc>
          <w:tcPr>
            <w:tcW w:w="1417" w:type="dxa"/>
          </w:tcPr>
          <w:p w:rsidR="00994F16" w:rsidRPr="00994F16" w:rsidRDefault="00994F16" w:rsidP="00994F16">
            <w:pPr>
              <w:pStyle w:val="af"/>
              <w:tabs>
                <w:tab w:val="left" w:pos="3828"/>
              </w:tabs>
              <w:spacing w:after="0"/>
              <w:ind w:left="34" w:hanging="64"/>
              <w:jc w:val="center"/>
              <w:rPr>
                <w:b/>
                <w:sz w:val="24"/>
                <w:szCs w:val="24"/>
                <w:lang w:val="kk-KZ"/>
              </w:rPr>
            </w:pPr>
            <w:r w:rsidRPr="00994F16">
              <w:rPr>
                <w:b/>
                <w:sz w:val="24"/>
                <w:szCs w:val="24"/>
                <w:lang w:val="kk-KZ"/>
              </w:rPr>
              <w:t>жоспарлы</w:t>
            </w:r>
          </w:p>
        </w:tc>
        <w:tc>
          <w:tcPr>
            <w:tcW w:w="1463" w:type="dxa"/>
          </w:tcPr>
          <w:p w:rsidR="00994F16" w:rsidRPr="00994F16" w:rsidRDefault="00994F16" w:rsidP="00994F16">
            <w:pPr>
              <w:pStyle w:val="af"/>
              <w:tabs>
                <w:tab w:val="left" w:pos="3828"/>
              </w:tabs>
              <w:spacing w:after="0"/>
              <w:ind w:left="34"/>
              <w:jc w:val="center"/>
              <w:rPr>
                <w:b/>
                <w:sz w:val="24"/>
                <w:szCs w:val="24"/>
                <w:lang w:val="kk-KZ"/>
              </w:rPr>
            </w:pPr>
            <w:r w:rsidRPr="00994F16">
              <w:rPr>
                <w:b/>
                <w:sz w:val="24"/>
                <w:szCs w:val="24"/>
                <w:lang w:val="kk-KZ"/>
              </w:rPr>
              <w:t>орындалды</w:t>
            </w:r>
          </w:p>
        </w:tc>
      </w:tr>
      <w:tr w:rsidR="00994F16" w:rsidRPr="00994F16" w:rsidTr="00994F16">
        <w:tc>
          <w:tcPr>
            <w:tcW w:w="578" w:type="dxa"/>
          </w:tcPr>
          <w:p w:rsidR="00994F16" w:rsidRPr="00994F16" w:rsidRDefault="00994F16" w:rsidP="00994F16">
            <w:pPr>
              <w:pStyle w:val="af"/>
              <w:tabs>
                <w:tab w:val="left" w:pos="3828"/>
              </w:tabs>
              <w:spacing w:after="0"/>
              <w:ind w:left="34"/>
              <w:jc w:val="center"/>
              <w:rPr>
                <w:sz w:val="24"/>
                <w:szCs w:val="24"/>
              </w:rPr>
            </w:pPr>
            <w:r w:rsidRPr="00994F16">
              <w:rPr>
                <w:sz w:val="24"/>
                <w:szCs w:val="24"/>
              </w:rPr>
              <w:t>1.</w:t>
            </w:r>
          </w:p>
        </w:tc>
        <w:tc>
          <w:tcPr>
            <w:tcW w:w="6226" w:type="dxa"/>
          </w:tcPr>
          <w:p w:rsidR="00994F16" w:rsidRPr="00994F16" w:rsidRDefault="00994F16" w:rsidP="00994F16">
            <w:pPr>
              <w:pStyle w:val="af"/>
              <w:tabs>
                <w:tab w:val="left" w:pos="0"/>
              </w:tabs>
              <w:spacing w:after="0"/>
              <w:ind w:left="34"/>
              <w:rPr>
                <w:sz w:val="24"/>
                <w:szCs w:val="24"/>
              </w:rPr>
            </w:pPr>
            <w:r w:rsidRPr="00994F16">
              <w:rPr>
                <w:sz w:val="24"/>
                <w:szCs w:val="24"/>
                <w:lang w:val="kk-KZ"/>
              </w:rPr>
              <w:t>Нысандарды санитарлық- гигиеналық тексеру</w:t>
            </w:r>
          </w:p>
        </w:tc>
        <w:tc>
          <w:tcPr>
            <w:tcW w:w="1417" w:type="dxa"/>
          </w:tcPr>
          <w:p w:rsidR="00994F16" w:rsidRPr="00994F16" w:rsidRDefault="00994F16" w:rsidP="00994F16">
            <w:pPr>
              <w:pStyle w:val="af"/>
              <w:tabs>
                <w:tab w:val="left" w:pos="3828"/>
              </w:tabs>
              <w:spacing w:after="0"/>
              <w:ind w:left="34" w:hanging="64"/>
              <w:jc w:val="center"/>
              <w:rPr>
                <w:sz w:val="24"/>
                <w:szCs w:val="24"/>
              </w:rPr>
            </w:pPr>
            <w:r w:rsidRPr="00994F16">
              <w:rPr>
                <w:sz w:val="24"/>
                <w:szCs w:val="24"/>
              </w:rPr>
              <w:t>3</w:t>
            </w:r>
          </w:p>
        </w:tc>
        <w:tc>
          <w:tcPr>
            <w:tcW w:w="1463" w:type="dxa"/>
          </w:tcPr>
          <w:p w:rsidR="00994F16" w:rsidRPr="00994F16" w:rsidRDefault="00994F16" w:rsidP="00994F16">
            <w:pPr>
              <w:pStyle w:val="af"/>
              <w:tabs>
                <w:tab w:val="left" w:pos="3828"/>
              </w:tabs>
              <w:spacing w:after="0"/>
              <w:ind w:left="34" w:firstLine="104"/>
              <w:rPr>
                <w:sz w:val="24"/>
                <w:szCs w:val="24"/>
              </w:rPr>
            </w:pPr>
          </w:p>
        </w:tc>
      </w:tr>
      <w:tr w:rsidR="00994F16" w:rsidRPr="00994F16" w:rsidTr="00994F16">
        <w:tc>
          <w:tcPr>
            <w:tcW w:w="578" w:type="dxa"/>
          </w:tcPr>
          <w:p w:rsidR="00994F16" w:rsidRPr="00994F16" w:rsidRDefault="00994F16" w:rsidP="00994F16">
            <w:pPr>
              <w:pStyle w:val="af"/>
              <w:tabs>
                <w:tab w:val="left" w:pos="3828"/>
              </w:tabs>
              <w:spacing w:after="0"/>
              <w:ind w:left="34"/>
              <w:jc w:val="center"/>
              <w:rPr>
                <w:sz w:val="24"/>
                <w:szCs w:val="24"/>
              </w:rPr>
            </w:pPr>
            <w:r w:rsidRPr="00994F16">
              <w:rPr>
                <w:sz w:val="24"/>
                <w:szCs w:val="24"/>
              </w:rPr>
              <w:t>2.</w:t>
            </w:r>
          </w:p>
        </w:tc>
        <w:tc>
          <w:tcPr>
            <w:tcW w:w="6226" w:type="dxa"/>
          </w:tcPr>
          <w:p w:rsidR="00994F16" w:rsidRPr="00994F16" w:rsidRDefault="00994F16" w:rsidP="00994F16">
            <w:pPr>
              <w:pStyle w:val="af"/>
              <w:tabs>
                <w:tab w:val="left" w:pos="3828"/>
              </w:tabs>
              <w:spacing w:after="0"/>
              <w:ind w:left="34"/>
              <w:rPr>
                <w:sz w:val="24"/>
                <w:szCs w:val="24"/>
              </w:rPr>
            </w:pPr>
            <w:r w:rsidRPr="00994F16">
              <w:rPr>
                <w:sz w:val="24"/>
                <w:szCs w:val="24"/>
                <w:lang w:val="kk-KZ"/>
              </w:rPr>
              <w:t>Ұйымдастыру және есеп беру- есеп алу құжаттарын құрастыру</w:t>
            </w:r>
          </w:p>
        </w:tc>
        <w:tc>
          <w:tcPr>
            <w:tcW w:w="1417" w:type="dxa"/>
          </w:tcPr>
          <w:p w:rsidR="00994F16" w:rsidRPr="00994F16" w:rsidRDefault="00994F16" w:rsidP="00994F16">
            <w:pPr>
              <w:pStyle w:val="af"/>
              <w:tabs>
                <w:tab w:val="left" w:pos="3828"/>
              </w:tabs>
              <w:spacing w:after="0"/>
              <w:ind w:left="34" w:hanging="64"/>
              <w:jc w:val="center"/>
              <w:rPr>
                <w:sz w:val="24"/>
                <w:szCs w:val="24"/>
              </w:rPr>
            </w:pPr>
            <w:r w:rsidRPr="00994F16">
              <w:rPr>
                <w:sz w:val="24"/>
                <w:szCs w:val="24"/>
              </w:rPr>
              <w:t>5</w:t>
            </w:r>
          </w:p>
        </w:tc>
        <w:tc>
          <w:tcPr>
            <w:tcW w:w="1463" w:type="dxa"/>
          </w:tcPr>
          <w:p w:rsidR="00994F16" w:rsidRPr="00994F16" w:rsidRDefault="00994F16" w:rsidP="00994F16">
            <w:pPr>
              <w:pStyle w:val="af"/>
              <w:tabs>
                <w:tab w:val="left" w:pos="3828"/>
              </w:tabs>
              <w:spacing w:after="0"/>
              <w:ind w:left="34" w:firstLine="104"/>
              <w:rPr>
                <w:sz w:val="24"/>
                <w:szCs w:val="24"/>
              </w:rPr>
            </w:pPr>
          </w:p>
        </w:tc>
      </w:tr>
      <w:tr w:rsidR="00994F16" w:rsidRPr="00994F16" w:rsidTr="00994F16">
        <w:tc>
          <w:tcPr>
            <w:tcW w:w="578" w:type="dxa"/>
          </w:tcPr>
          <w:p w:rsidR="00994F16" w:rsidRPr="00994F16" w:rsidRDefault="00994F16" w:rsidP="00994F16">
            <w:pPr>
              <w:pStyle w:val="af"/>
              <w:tabs>
                <w:tab w:val="left" w:pos="3828"/>
              </w:tabs>
              <w:spacing w:after="0"/>
              <w:ind w:left="34"/>
              <w:jc w:val="center"/>
              <w:rPr>
                <w:sz w:val="24"/>
                <w:szCs w:val="24"/>
              </w:rPr>
            </w:pPr>
            <w:r w:rsidRPr="00994F16">
              <w:rPr>
                <w:sz w:val="24"/>
                <w:szCs w:val="24"/>
              </w:rPr>
              <w:t>3.</w:t>
            </w:r>
          </w:p>
        </w:tc>
        <w:tc>
          <w:tcPr>
            <w:tcW w:w="6226" w:type="dxa"/>
          </w:tcPr>
          <w:p w:rsidR="00994F16" w:rsidRPr="00994F16" w:rsidRDefault="00994F16" w:rsidP="00994F16">
            <w:pPr>
              <w:pStyle w:val="af"/>
              <w:tabs>
                <w:tab w:val="left" w:pos="3828"/>
              </w:tabs>
              <w:spacing w:after="0"/>
              <w:ind w:left="34"/>
              <w:rPr>
                <w:sz w:val="24"/>
                <w:szCs w:val="24"/>
              </w:rPr>
            </w:pPr>
            <w:r w:rsidRPr="00994F16">
              <w:rPr>
                <w:sz w:val="24"/>
                <w:szCs w:val="24"/>
                <w:lang w:val="kk-KZ"/>
              </w:rPr>
              <w:t>Зиянды факторлардың адам организіміне әсер етуін тексеру</w:t>
            </w:r>
          </w:p>
        </w:tc>
        <w:tc>
          <w:tcPr>
            <w:tcW w:w="1417" w:type="dxa"/>
          </w:tcPr>
          <w:p w:rsidR="00994F16" w:rsidRPr="00994F16" w:rsidRDefault="00994F16" w:rsidP="00994F16">
            <w:pPr>
              <w:pStyle w:val="af"/>
              <w:tabs>
                <w:tab w:val="left" w:pos="3828"/>
              </w:tabs>
              <w:spacing w:after="0"/>
              <w:ind w:left="34" w:hanging="64"/>
              <w:jc w:val="center"/>
              <w:rPr>
                <w:sz w:val="24"/>
                <w:szCs w:val="24"/>
              </w:rPr>
            </w:pPr>
            <w:r w:rsidRPr="00994F16">
              <w:rPr>
                <w:sz w:val="24"/>
                <w:szCs w:val="24"/>
              </w:rPr>
              <w:t>2</w:t>
            </w:r>
          </w:p>
        </w:tc>
        <w:tc>
          <w:tcPr>
            <w:tcW w:w="1463" w:type="dxa"/>
          </w:tcPr>
          <w:p w:rsidR="00994F16" w:rsidRPr="00994F16" w:rsidRDefault="00994F16" w:rsidP="00994F16">
            <w:pPr>
              <w:pStyle w:val="af"/>
              <w:tabs>
                <w:tab w:val="left" w:pos="3828"/>
              </w:tabs>
              <w:spacing w:after="0"/>
              <w:ind w:left="34" w:firstLine="104"/>
              <w:rPr>
                <w:sz w:val="24"/>
                <w:szCs w:val="24"/>
              </w:rPr>
            </w:pPr>
          </w:p>
        </w:tc>
      </w:tr>
      <w:tr w:rsidR="00994F16" w:rsidRPr="00994F16" w:rsidTr="00994F16">
        <w:tc>
          <w:tcPr>
            <w:tcW w:w="578" w:type="dxa"/>
          </w:tcPr>
          <w:p w:rsidR="00994F16" w:rsidRPr="00994F16" w:rsidRDefault="00994F16" w:rsidP="00994F16">
            <w:pPr>
              <w:pStyle w:val="af"/>
              <w:tabs>
                <w:tab w:val="left" w:pos="3828"/>
              </w:tabs>
              <w:spacing w:after="0"/>
              <w:ind w:left="34"/>
              <w:jc w:val="center"/>
              <w:rPr>
                <w:sz w:val="24"/>
                <w:szCs w:val="24"/>
              </w:rPr>
            </w:pPr>
            <w:r w:rsidRPr="00994F16">
              <w:rPr>
                <w:sz w:val="24"/>
                <w:szCs w:val="24"/>
              </w:rPr>
              <w:t>4.</w:t>
            </w:r>
          </w:p>
        </w:tc>
        <w:tc>
          <w:tcPr>
            <w:tcW w:w="6226" w:type="dxa"/>
          </w:tcPr>
          <w:p w:rsidR="00994F16" w:rsidRPr="00994F16" w:rsidRDefault="00994F16" w:rsidP="00994F16">
            <w:pPr>
              <w:pStyle w:val="af"/>
              <w:tabs>
                <w:tab w:val="left" w:pos="3828"/>
              </w:tabs>
              <w:spacing w:after="0"/>
              <w:ind w:left="34"/>
              <w:rPr>
                <w:sz w:val="24"/>
                <w:szCs w:val="24"/>
                <w:lang w:val="kk-KZ"/>
              </w:rPr>
            </w:pPr>
            <w:r w:rsidRPr="00994F16">
              <w:rPr>
                <w:sz w:val="24"/>
                <w:szCs w:val="24"/>
              </w:rPr>
              <w:t xml:space="preserve"> </w:t>
            </w:r>
            <w:r w:rsidRPr="00994F16">
              <w:rPr>
                <w:sz w:val="24"/>
                <w:szCs w:val="24"/>
                <w:lang w:val="kk-KZ"/>
              </w:rPr>
              <w:t>Л</w:t>
            </w:r>
            <w:r w:rsidRPr="00994F16">
              <w:rPr>
                <w:sz w:val="24"/>
                <w:szCs w:val="24"/>
              </w:rPr>
              <w:t>аборатор</w:t>
            </w:r>
            <w:r w:rsidRPr="00994F16">
              <w:rPr>
                <w:sz w:val="24"/>
                <w:szCs w:val="24"/>
                <w:lang w:val="kk-KZ"/>
              </w:rPr>
              <w:t>лы</w:t>
            </w:r>
            <w:r w:rsidRPr="00994F16">
              <w:rPr>
                <w:sz w:val="24"/>
                <w:szCs w:val="24"/>
              </w:rPr>
              <w:t>-инструментал</w:t>
            </w:r>
            <w:r w:rsidRPr="00994F16">
              <w:rPr>
                <w:sz w:val="24"/>
                <w:szCs w:val="24"/>
                <w:lang w:val="kk-KZ"/>
              </w:rPr>
              <w:t>ды және</w:t>
            </w:r>
            <w:r w:rsidRPr="00994F16">
              <w:rPr>
                <w:sz w:val="24"/>
                <w:szCs w:val="24"/>
              </w:rPr>
              <w:t xml:space="preserve"> и санитар</w:t>
            </w:r>
            <w:r w:rsidRPr="00994F16">
              <w:rPr>
                <w:sz w:val="24"/>
                <w:szCs w:val="24"/>
                <w:lang w:val="kk-KZ"/>
              </w:rPr>
              <w:t>лық</w:t>
            </w:r>
            <w:r w:rsidRPr="00994F16">
              <w:rPr>
                <w:sz w:val="24"/>
                <w:szCs w:val="24"/>
              </w:rPr>
              <w:t>-статисти</w:t>
            </w:r>
            <w:r w:rsidRPr="00994F16">
              <w:rPr>
                <w:sz w:val="24"/>
                <w:szCs w:val="24"/>
                <w:lang w:val="kk-KZ"/>
              </w:rPr>
              <w:t>стикалық</w:t>
            </w:r>
            <w:r w:rsidRPr="00994F16">
              <w:rPr>
                <w:sz w:val="24"/>
                <w:szCs w:val="24"/>
              </w:rPr>
              <w:t xml:space="preserve"> </w:t>
            </w:r>
            <w:r w:rsidRPr="00994F16">
              <w:rPr>
                <w:sz w:val="24"/>
                <w:szCs w:val="24"/>
                <w:lang w:val="kk-KZ"/>
              </w:rPr>
              <w:t>көрсеткіштерін бағалау</w:t>
            </w:r>
          </w:p>
        </w:tc>
        <w:tc>
          <w:tcPr>
            <w:tcW w:w="1417" w:type="dxa"/>
          </w:tcPr>
          <w:p w:rsidR="00994F16" w:rsidRPr="00994F16" w:rsidRDefault="00994F16" w:rsidP="00994F16">
            <w:pPr>
              <w:pStyle w:val="af"/>
              <w:tabs>
                <w:tab w:val="left" w:pos="3828"/>
              </w:tabs>
              <w:spacing w:after="0"/>
              <w:ind w:left="34" w:hanging="64"/>
              <w:jc w:val="center"/>
              <w:rPr>
                <w:sz w:val="24"/>
                <w:szCs w:val="24"/>
              </w:rPr>
            </w:pPr>
            <w:r w:rsidRPr="00994F16">
              <w:rPr>
                <w:sz w:val="24"/>
                <w:szCs w:val="24"/>
              </w:rPr>
              <w:t>2</w:t>
            </w:r>
          </w:p>
        </w:tc>
        <w:tc>
          <w:tcPr>
            <w:tcW w:w="1463" w:type="dxa"/>
          </w:tcPr>
          <w:p w:rsidR="00994F16" w:rsidRPr="00994F16" w:rsidRDefault="00994F16" w:rsidP="00994F16">
            <w:pPr>
              <w:pStyle w:val="af"/>
              <w:tabs>
                <w:tab w:val="left" w:pos="3828"/>
              </w:tabs>
              <w:spacing w:after="0"/>
              <w:ind w:left="34" w:firstLine="104"/>
              <w:rPr>
                <w:sz w:val="24"/>
                <w:szCs w:val="24"/>
              </w:rPr>
            </w:pPr>
          </w:p>
        </w:tc>
      </w:tr>
      <w:tr w:rsidR="00994F16" w:rsidRPr="00994F16" w:rsidTr="00994F16">
        <w:tc>
          <w:tcPr>
            <w:tcW w:w="578" w:type="dxa"/>
          </w:tcPr>
          <w:p w:rsidR="00994F16" w:rsidRPr="00994F16" w:rsidRDefault="00994F16" w:rsidP="00994F16">
            <w:pPr>
              <w:pStyle w:val="af"/>
              <w:tabs>
                <w:tab w:val="left" w:pos="3828"/>
              </w:tabs>
              <w:spacing w:after="0"/>
              <w:ind w:left="34"/>
              <w:jc w:val="center"/>
              <w:rPr>
                <w:sz w:val="24"/>
                <w:szCs w:val="24"/>
              </w:rPr>
            </w:pPr>
            <w:r w:rsidRPr="00994F16">
              <w:rPr>
                <w:sz w:val="24"/>
                <w:szCs w:val="24"/>
              </w:rPr>
              <w:t>5.</w:t>
            </w:r>
          </w:p>
        </w:tc>
        <w:tc>
          <w:tcPr>
            <w:tcW w:w="6226" w:type="dxa"/>
          </w:tcPr>
          <w:p w:rsidR="00994F16" w:rsidRPr="00994F16" w:rsidRDefault="00994F16" w:rsidP="00994F16">
            <w:pPr>
              <w:pStyle w:val="af"/>
              <w:tabs>
                <w:tab w:val="left" w:pos="3828"/>
              </w:tabs>
              <w:spacing w:after="0"/>
              <w:ind w:left="34"/>
              <w:rPr>
                <w:sz w:val="24"/>
                <w:szCs w:val="24"/>
                <w:lang w:val="kk-KZ"/>
              </w:rPr>
            </w:pPr>
            <w:r w:rsidRPr="00994F16">
              <w:rPr>
                <w:sz w:val="24"/>
                <w:szCs w:val="24"/>
              </w:rPr>
              <w:t xml:space="preserve"> Лаборатор</w:t>
            </w:r>
            <w:r w:rsidRPr="00994F16">
              <w:rPr>
                <w:sz w:val="24"/>
                <w:szCs w:val="24"/>
                <w:lang w:val="kk-KZ"/>
              </w:rPr>
              <w:t>лық және</w:t>
            </w:r>
            <w:r w:rsidRPr="00994F16">
              <w:rPr>
                <w:sz w:val="24"/>
                <w:szCs w:val="24"/>
              </w:rPr>
              <w:t xml:space="preserve"> инструментал</w:t>
            </w:r>
            <w:r w:rsidRPr="00994F16">
              <w:rPr>
                <w:sz w:val="24"/>
                <w:szCs w:val="24"/>
                <w:lang w:val="kk-KZ"/>
              </w:rPr>
              <w:t>дық</w:t>
            </w:r>
            <w:r w:rsidRPr="00994F16">
              <w:rPr>
                <w:sz w:val="24"/>
                <w:szCs w:val="24"/>
              </w:rPr>
              <w:t xml:space="preserve"> </w:t>
            </w:r>
            <w:r w:rsidRPr="00994F16">
              <w:rPr>
                <w:sz w:val="24"/>
                <w:szCs w:val="24"/>
                <w:lang w:val="kk-KZ"/>
              </w:rPr>
              <w:t>тексерулердің көрсеткіштері бойынша қорытынды жазу</w:t>
            </w:r>
          </w:p>
        </w:tc>
        <w:tc>
          <w:tcPr>
            <w:tcW w:w="1417" w:type="dxa"/>
          </w:tcPr>
          <w:p w:rsidR="00994F16" w:rsidRPr="00994F16" w:rsidRDefault="00994F16" w:rsidP="00994F16">
            <w:pPr>
              <w:pStyle w:val="af"/>
              <w:tabs>
                <w:tab w:val="left" w:pos="3828"/>
              </w:tabs>
              <w:spacing w:after="0"/>
              <w:ind w:left="34" w:hanging="64"/>
              <w:jc w:val="center"/>
              <w:rPr>
                <w:sz w:val="24"/>
                <w:szCs w:val="24"/>
              </w:rPr>
            </w:pPr>
            <w:r w:rsidRPr="00994F16">
              <w:rPr>
                <w:sz w:val="24"/>
                <w:szCs w:val="24"/>
              </w:rPr>
              <w:t>2</w:t>
            </w:r>
          </w:p>
        </w:tc>
        <w:tc>
          <w:tcPr>
            <w:tcW w:w="1463" w:type="dxa"/>
          </w:tcPr>
          <w:p w:rsidR="00994F16" w:rsidRPr="00994F16" w:rsidRDefault="00994F16" w:rsidP="00994F16">
            <w:pPr>
              <w:pStyle w:val="af"/>
              <w:tabs>
                <w:tab w:val="left" w:pos="3828"/>
              </w:tabs>
              <w:spacing w:after="0"/>
              <w:ind w:left="34" w:firstLine="104"/>
              <w:rPr>
                <w:sz w:val="24"/>
                <w:szCs w:val="24"/>
              </w:rPr>
            </w:pPr>
          </w:p>
        </w:tc>
      </w:tr>
      <w:tr w:rsidR="00994F16" w:rsidRPr="00994F16" w:rsidTr="00994F16">
        <w:tc>
          <w:tcPr>
            <w:tcW w:w="578" w:type="dxa"/>
          </w:tcPr>
          <w:p w:rsidR="00994F16" w:rsidRPr="00994F16" w:rsidRDefault="00994F16" w:rsidP="00994F16">
            <w:pPr>
              <w:pStyle w:val="af"/>
              <w:tabs>
                <w:tab w:val="left" w:pos="3828"/>
              </w:tabs>
              <w:spacing w:after="0"/>
              <w:ind w:left="34"/>
              <w:jc w:val="center"/>
              <w:rPr>
                <w:sz w:val="24"/>
                <w:szCs w:val="24"/>
              </w:rPr>
            </w:pPr>
            <w:r w:rsidRPr="00994F16">
              <w:rPr>
                <w:sz w:val="24"/>
                <w:szCs w:val="24"/>
              </w:rPr>
              <w:t>6.</w:t>
            </w:r>
          </w:p>
        </w:tc>
        <w:tc>
          <w:tcPr>
            <w:tcW w:w="6226" w:type="dxa"/>
          </w:tcPr>
          <w:p w:rsidR="00994F16" w:rsidRPr="00994F16" w:rsidRDefault="00994F16" w:rsidP="00994F16">
            <w:pPr>
              <w:pStyle w:val="af"/>
              <w:tabs>
                <w:tab w:val="left" w:pos="3828"/>
              </w:tabs>
              <w:spacing w:after="0"/>
              <w:ind w:left="34"/>
              <w:rPr>
                <w:sz w:val="24"/>
                <w:szCs w:val="24"/>
              </w:rPr>
            </w:pPr>
            <w:r w:rsidRPr="00994F16">
              <w:rPr>
                <w:sz w:val="24"/>
                <w:szCs w:val="24"/>
                <w:lang w:val="kk-KZ"/>
              </w:rPr>
              <w:t>Салауатты өмір салтын және санитарлық ағарту жұмыстарын жүргізу</w:t>
            </w:r>
          </w:p>
        </w:tc>
        <w:tc>
          <w:tcPr>
            <w:tcW w:w="1417" w:type="dxa"/>
          </w:tcPr>
          <w:p w:rsidR="00994F16" w:rsidRPr="00994F16" w:rsidRDefault="00994F16" w:rsidP="00994F16">
            <w:pPr>
              <w:pStyle w:val="af"/>
              <w:tabs>
                <w:tab w:val="left" w:pos="3828"/>
              </w:tabs>
              <w:spacing w:after="0"/>
              <w:ind w:left="34" w:hanging="64"/>
              <w:jc w:val="center"/>
              <w:rPr>
                <w:sz w:val="24"/>
                <w:szCs w:val="24"/>
              </w:rPr>
            </w:pPr>
            <w:r w:rsidRPr="00994F16">
              <w:rPr>
                <w:sz w:val="24"/>
                <w:szCs w:val="24"/>
              </w:rPr>
              <w:t>2</w:t>
            </w:r>
          </w:p>
        </w:tc>
        <w:tc>
          <w:tcPr>
            <w:tcW w:w="1463" w:type="dxa"/>
          </w:tcPr>
          <w:p w:rsidR="00994F16" w:rsidRPr="00994F16" w:rsidRDefault="00994F16" w:rsidP="00994F16">
            <w:pPr>
              <w:pStyle w:val="af"/>
              <w:tabs>
                <w:tab w:val="left" w:pos="3828"/>
              </w:tabs>
              <w:spacing w:after="0"/>
              <w:ind w:left="34" w:firstLine="104"/>
              <w:rPr>
                <w:sz w:val="24"/>
                <w:szCs w:val="24"/>
              </w:rPr>
            </w:pPr>
          </w:p>
        </w:tc>
      </w:tr>
    </w:tbl>
    <w:p w:rsidR="00994F16" w:rsidRPr="00994F16" w:rsidRDefault="00994F16" w:rsidP="00994F16">
      <w:pPr>
        <w:tabs>
          <w:tab w:val="num" w:pos="0"/>
          <w:tab w:val="num" w:pos="687"/>
        </w:tabs>
        <w:ind w:left="284"/>
        <w:jc w:val="both"/>
        <w:rPr>
          <w:b/>
          <w:sz w:val="24"/>
          <w:szCs w:val="24"/>
          <w:u w:val="single"/>
          <w:lang w:val="kk-KZ"/>
        </w:rPr>
      </w:pPr>
    </w:p>
    <w:p w:rsidR="00994F16" w:rsidRPr="00994F16" w:rsidRDefault="00994F16" w:rsidP="00994F16">
      <w:pPr>
        <w:tabs>
          <w:tab w:val="num" w:pos="0"/>
          <w:tab w:val="num" w:pos="687"/>
        </w:tabs>
        <w:ind w:left="284"/>
        <w:jc w:val="both"/>
        <w:rPr>
          <w:b/>
          <w:sz w:val="24"/>
          <w:szCs w:val="24"/>
          <w:u w:val="single"/>
          <w:lang w:val="kk-KZ"/>
        </w:rPr>
      </w:pPr>
    </w:p>
    <w:p w:rsidR="00994F16" w:rsidRPr="00994F16" w:rsidRDefault="00994F16" w:rsidP="00994F16">
      <w:pPr>
        <w:tabs>
          <w:tab w:val="num" w:pos="0"/>
          <w:tab w:val="num" w:pos="687"/>
        </w:tabs>
        <w:ind w:left="284"/>
        <w:jc w:val="both"/>
        <w:rPr>
          <w:b/>
          <w:sz w:val="24"/>
          <w:szCs w:val="24"/>
          <w:u w:val="single"/>
          <w:lang w:val="kk-KZ"/>
        </w:rPr>
      </w:pPr>
    </w:p>
    <w:p w:rsidR="00994F16" w:rsidRPr="00994F16" w:rsidRDefault="00994F16" w:rsidP="00994F16">
      <w:pPr>
        <w:tabs>
          <w:tab w:val="num" w:pos="0"/>
          <w:tab w:val="num" w:pos="687"/>
        </w:tabs>
        <w:ind w:left="284" w:firstLine="567"/>
        <w:jc w:val="both"/>
        <w:rPr>
          <w:b/>
          <w:sz w:val="24"/>
          <w:szCs w:val="24"/>
          <w:u w:val="single"/>
        </w:rPr>
      </w:pPr>
      <w:r w:rsidRPr="00994F16">
        <w:rPr>
          <w:b/>
          <w:sz w:val="24"/>
          <w:szCs w:val="24"/>
          <w:u w:val="single"/>
          <w:lang w:val="kk-KZ"/>
        </w:rPr>
        <w:t xml:space="preserve">Қолданылған </w:t>
      </w:r>
      <w:r w:rsidRPr="00994F16">
        <w:rPr>
          <w:b/>
          <w:sz w:val="24"/>
          <w:szCs w:val="24"/>
          <w:u w:val="single"/>
        </w:rPr>
        <w:t xml:space="preserve"> материал:</w:t>
      </w:r>
    </w:p>
    <w:p w:rsidR="00994F16" w:rsidRPr="00994F16" w:rsidRDefault="00994F16" w:rsidP="00DD74F3">
      <w:pPr>
        <w:pStyle w:val="aa"/>
        <w:numPr>
          <w:ilvl w:val="0"/>
          <w:numId w:val="18"/>
        </w:numPr>
        <w:spacing w:after="0"/>
        <w:jc w:val="both"/>
        <w:rPr>
          <w:sz w:val="24"/>
          <w:szCs w:val="24"/>
        </w:rPr>
      </w:pPr>
      <w:r w:rsidRPr="00994F16">
        <w:rPr>
          <w:sz w:val="24"/>
          <w:szCs w:val="24"/>
        </w:rPr>
        <w:t>«</w:t>
      </w:r>
      <w:r w:rsidRPr="00994F16">
        <w:rPr>
          <w:bCs/>
          <w:sz w:val="24"/>
          <w:szCs w:val="24"/>
        </w:rPr>
        <w:t xml:space="preserve">Қазақстан Республикасының  </w:t>
      </w:r>
      <w:r w:rsidRPr="00994F16">
        <w:rPr>
          <w:sz w:val="24"/>
          <w:szCs w:val="24"/>
        </w:rPr>
        <w:t>№ 193-IV 2009 жыл 18 қыркүйектегі</w:t>
      </w:r>
      <w:r w:rsidRPr="00994F16">
        <w:rPr>
          <w:bCs/>
          <w:sz w:val="24"/>
          <w:szCs w:val="24"/>
        </w:rPr>
        <w:t xml:space="preserve"> «Денсаулықты қорғау жүйесі және тұрғындардың денсаулығы туралы» кодексі</w:t>
      </w:r>
      <w:r w:rsidRPr="00994F16">
        <w:rPr>
          <w:sz w:val="24"/>
          <w:szCs w:val="24"/>
        </w:rPr>
        <w:t>».</w:t>
      </w:r>
    </w:p>
    <w:p w:rsidR="00994F16" w:rsidRPr="00994F16" w:rsidRDefault="00994F16" w:rsidP="00DD74F3">
      <w:pPr>
        <w:pStyle w:val="af7"/>
        <w:numPr>
          <w:ilvl w:val="0"/>
          <w:numId w:val="18"/>
        </w:numPr>
        <w:jc w:val="both"/>
        <w:rPr>
          <w:rFonts w:ascii="Times New Roman" w:hAnsi="Times New Roman"/>
          <w:sz w:val="24"/>
          <w:szCs w:val="24"/>
          <w:lang w:val="kk-KZ"/>
        </w:rPr>
      </w:pPr>
      <w:r w:rsidRPr="00994F16">
        <w:rPr>
          <w:rFonts w:ascii="Times New Roman" w:hAnsi="Times New Roman"/>
          <w:sz w:val="24"/>
          <w:szCs w:val="24"/>
          <w:lang w:val="kk-KZ"/>
        </w:rPr>
        <w:t>ҚНжЕ 2.04-05-2002. Табиғи және жасанды жарықтандыру.</w:t>
      </w:r>
    </w:p>
    <w:p w:rsidR="00994F16" w:rsidRPr="00994F16" w:rsidRDefault="00994F16" w:rsidP="00DD74F3">
      <w:pPr>
        <w:pStyle w:val="af7"/>
        <w:numPr>
          <w:ilvl w:val="0"/>
          <w:numId w:val="18"/>
        </w:numPr>
        <w:jc w:val="both"/>
        <w:rPr>
          <w:rFonts w:ascii="Times New Roman" w:hAnsi="Times New Roman"/>
          <w:sz w:val="24"/>
          <w:szCs w:val="24"/>
          <w:lang w:val="kk-KZ"/>
        </w:rPr>
      </w:pPr>
      <w:r w:rsidRPr="00994F16">
        <w:rPr>
          <w:rFonts w:ascii="Times New Roman" w:hAnsi="Times New Roman"/>
          <w:sz w:val="24"/>
          <w:szCs w:val="24"/>
          <w:lang w:val="kk-KZ"/>
        </w:rPr>
        <w:t>ҚНжЕ 4.02-05-2001. Жылыты және желдету қондырғылары.</w:t>
      </w:r>
    </w:p>
    <w:p w:rsidR="00994F16" w:rsidRPr="00994F16" w:rsidRDefault="00994F16" w:rsidP="00DD74F3">
      <w:pPr>
        <w:pStyle w:val="aa"/>
        <w:numPr>
          <w:ilvl w:val="0"/>
          <w:numId w:val="18"/>
        </w:numPr>
        <w:spacing w:after="0"/>
        <w:jc w:val="both"/>
        <w:rPr>
          <w:sz w:val="24"/>
          <w:szCs w:val="24"/>
        </w:rPr>
      </w:pPr>
      <w:r w:rsidRPr="00994F16">
        <w:rPr>
          <w:sz w:val="24"/>
          <w:szCs w:val="24"/>
        </w:rPr>
        <w:t>СНиП      «Защита от шума».</w:t>
      </w:r>
    </w:p>
    <w:p w:rsidR="00994F16" w:rsidRPr="00994F16" w:rsidRDefault="00994F16" w:rsidP="00DD74F3">
      <w:pPr>
        <w:pStyle w:val="aa"/>
        <w:numPr>
          <w:ilvl w:val="0"/>
          <w:numId w:val="18"/>
        </w:numPr>
        <w:spacing w:after="0"/>
        <w:jc w:val="both"/>
        <w:rPr>
          <w:sz w:val="24"/>
          <w:szCs w:val="24"/>
        </w:rPr>
      </w:pPr>
      <w:r w:rsidRPr="00994F16">
        <w:rPr>
          <w:sz w:val="24"/>
          <w:szCs w:val="24"/>
        </w:rPr>
        <w:t>ГОСТ   «Шум. Методы измерения шума на селитебной территории и в помещениях жилых и общественных зданий».</w:t>
      </w:r>
    </w:p>
    <w:p w:rsidR="00994F16" w:rsidRPr="00994F16" w:rsidRDefault="00994F16" w:rsidP="00DD74F3">
      <w:pPr>
        <w:pStyle w:val="af7"/>
        <w:numPr>
          <w:ilvl w:val="0"/>
          <w:numId w:val="18"/>
        </w:numPr>
        <w:tabs>
          <w:tab w:val="left" w:pos="0"/>
          <w:tab w:val="left" w:pos="109"/>
          <w:tab w:val="left" w:pos="981"/>
          <w:tab w:val="left" w:pos="1853"/>
        </w:tabs>
        <w:jc w:val="both"/>
        <w:rPr>
          <w:rFonts w:ascii="Times New Roman" w:hAnsi="Times New Roman"/>
          <w:sz w:val="24"/>
          <w:szCs w:val="24"/>
        </w:rPr>
      </w:pPr>
      <w:r w:rsidRPr="00994F16">
        <w:rPr>
          <w:rFonts w:ascii="Times New Roman" w:hAnsi="Times New Roman"/>
          <w:bCs/>
          <w:sz w:val="24"/>
          <w:szCs w:val="24"/>
        </w:rPr>
        <w:t>Правила проведения</w:t>
      </w:r>
      <w:r w:rsidRPr="00994F16">
        <w:rPr>
          <w:rFonts w:ascii="Times New Roman" w:hAnsi="Times New Roman"/>
          <w:sz w:val="24"/>
          <w:szCs w:val="24"/>
        </w:rPr>
        <w:t xml:space="preserve"> </w:t>
      </w:r>
      <w:r w:rsidRPr="00994F16">
        <w:rPr>
          <w:rFonts w:ascii="Times New Roman" w:hAnsi="Times New Roman"/>
          <w:bCs/>
          <w:sz w:val="24"/>
          <w:szCs w:val="24"/>
        </w:rPr>
        <w:t xml:space="preserve">санитарно-эпидемиологического мониторинга </w:t>
      </w:r>
      <w:r w:rsidRPr="00994F16">
        <w:rPr>
          <w:rFonts w:ascii="Times New Roman" w:hAnsi="Times New Roman"/>
          <w:sz w:val="24"/>
          <w:szCs w:val="24"/>
        </w:rPr>
        <w:t xml:space="preserve">(Утверждены  приказом </w:t>
      </w:r>
      <w:r w:rsidRPr="00994F16">
        <w:rPr>
          <w:rFonts w:ascii="Times New Roman" w:hAnsi="Times New Roman"/>
          <w:color w:val="000000"/>
          <w:sz w:val="24"/>
          <w:szCs w:val="24"/>
        </w:rPr>
        <w:t xml:space="preserve">МЗ РК </w:t>
      </w:r>
      <w:r w:rsidRPr="00994F16">
        <w:rPr>
          <w:rFonts w:ascii="Times New Roman" w:hAnsi="Times New Roman"/>
          <w:sz w:val="24"/>
          <w:szCs w:val="24"/>
        </w:rPr>
        <w:t>от 9 февраля 2004 года N 135, Астана – 2004).</w:t>
      </w:r>
    </w:p>
    <w:p w:rsidR="00994F16" w:rsidRPr="00994F16" w:rsidRDefault="00994F16" w:rsidP="00DD74F3">
      <w:pPr>
        <w:pStyle w:val="af7"/>
        <w:numPr>
          <w:ilvl w:val="0"/>
          <w:numId w:val="18"/>
        </w:numPr>
        <w:tabs>
          <w:tab w:val="left" w:pos="0"/>
          <w:tab w:val="left" w:pos="109"/>
          <w:tab w:val="left" w:pos="981"/>
          <w:tab w:val="left" w:pos="1853"/>
        </w:tabs>
        <w:jc w:val="both"/>
        <w:rPr>
          <w:rFonts w:ascii="Times New Roman" w:hAnsi="Times New Roman"/>
          <w:sz w:val="24"/>
          <w:szCs w:val="24"/>
        </w:rPr>
      </w:pPr>
      <w:r w:rsidRPr="00994F16">
        <w:rPr>
          <w:rFonts w:ascii="Times New Roman" w:hAnsi="Times New Roman"/>
          <w:bCs/>
          <w:sz w:val="24"/>
          <w:szCs w:val="24"/>
        </w:rPr>
        <w:t>Правила проведения санитарно-эпидемиологической экспертизы (</w:t>
      </w:r>
      <w:r w:rsidRPr="00994F16">
        <w:rPr>
          <w:rFonts w:ascii="Times New Roman" w:hAnsi="Times New Roman"/>
          <w:sz w:val="24"/>
          <w:szCs w:val="24"/>
        </w:rPr>
        <w:t xml:space="preserve">Утверждены приказом и.о. </w:t>
      </w:r>
      <w:r w:rsidRPr="00994F16">
        <w:rPr>
          <w:rFonts w:ascii="Times New Roman" w:hAnsi="Times New Roman"/>
          <w:color w:val="000000"/>
          <w:sz w:val="24"/>
          <w:szCs w:val="24"/>
        </w:rPr>
        <w:t xml:space="preserve">МЗ РК </w:t>
      </w:r>
      <w:r w:rsidRPr="00994F16">
        <w:rPr>
          <w:rFonts w:ascii="Times New Roman" w:hAnsi="Times New Roman"/>
          <w:sz w:val="24"/>
          <w:szCs w:val="24"/>
        </w:rPr>
        <w:t>от 14 ноября 2003 года N 841, Астана – 2003).</w:t>
      </w: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ind w:left="284" w:firstLine="567"/>
        <w:jc w:val="both"/>
        <w:rPr>
          <w:bCs/>
          <w:sz w:val="24"/>
          <w:szCs w:val="24"/>
          <w:u w:val="single"/>
        </w:rPr>
      </w:pPr>
    </w:p>
    <w:p w:rsidR="00994F16" w:rsidRPr="00994F16" w:rsidRDefault="00994F16" w:rsidP="00994F16">
      <w:pPr>
        <w:pStyle w:val="aa"/>
        <w:jc w:val="both"/>
        <w:rPr>
          <w:bCs/>
          <w:sz w:val="24"/>
          <w:szCs w:val="24"/>
          <w:u w:val="single"/>
        </w:rPr>
      </w:pPr>
    </w:p>
    <w:p w:rsidR="00994F16" w:rsidRPr="00994F16" w:rsidRDefault="00994F16" w:rsidP="00994F16">
      <w:pPr>
        <w:pStyle w:val="aa"/>
        <w:ind w:left="284" w:firstLine="567"/>
        <w:jc w:val="both"/>
        <w:rPr>
          <w:b/>
          <w:bCs/>
          <w:sz w:val="24"/>
          <w:szCs w:val="24"/>
          <w:u w:val="single"/>
        </w:rPr>
      </w:pPr>
      <w:r w:rsidRPr="00994F16">
        <w:rPr>
          <w:b/>
          <w:bCs/>
          <w:sz w:val="24"/>
          <w:szCs w:val="24"/>
          <w:u w:val="single"/>
        </w:rPr>
        <w:t>Қолданылған әдебиеттер тізімі:</w:t>
      </w:r>
    </w:p>
    <w:p w:rsidR="00994F16" w:rsidRPr="00994F16" w:rsidRDefault="00994F16" w:rsidP="00994F16">
      <w:pPr>
        <w:pStyle w:val="aa"/>
        <w:ind w:left="284" w:firstLine="567"/>
        <w:jc w:val="both"/>
        <w:rPr>
          <w:b/>
          <w:i/>
          <w:sz w:val="24"/>
          <w:szCs w:val="24"/>
        </w:rPr>
      </w:pPr>
    </w:p>
    <w:p w:rsidR="00994F16" w:rsidRPr="00994F16" w:rsidRDefault="00994F16" w:rsidP="00994F16">
      <w:pPr>
        <w:shd w:val="clear" w:color="auto" w:fill="FFFFFF"/>
        <w:ind w:left="284"/>
        <w:rPr>
          <w:b/>
          <w:color w:val="000000"/>
          <w:sz w:val="24"/>
          <w:szCs w:val="24"/>
          <w:lang w:val="kk-KZ"/>
        </w:rPr>
      </w:pPr>
      <w:r w:rsidRPr="00994F16">
        <w:rPr>
          <w:b/>
          <w:color w:val="000000"/>
          <w:sz w:val="24"/>
          <w:szCs w:val="24"/>
          <w:lang w:val="kk-KZ"/>
        </w:rPr>
        <w:t>негізгі</w:t>
      </w:r>
    </w:p>
    <w:p w:rsidR="00994F16" w:rsidRPr="00994F16" w:rsidRDefault="00994F16" w:rsidP="00DD74F3">
      <w:pPr>
        <w:pStyle w:val="af7"/>
        <w:numPr>
          <w:ilvl w:val="0"/>
          <w:numId w:val="19"/>
        </w:numPr>
        <w:shd w:val="clear" w:color="auto" w:fill="FFFFFF"/>
        <w:jc w:val="both"/>
        <w:rPr>
          <w:rFonts w:ascii="Times New Roman" w:hAnsi="Times New Roman"/>
          <w:color w:val="000000"/>
          <w:sz w:val="24"/>
          <w:szCs w:val="24"/>
          <w:lang w:val="kk-KZ"/>
        </w:rPr>
      </w:pPr>
      <w:r w:rsidRPr="00994F16">
        <w:rPr>
          <w:rFonts w:ascii="Times New Roman" w:hAnsi="Times New Roman"/>
          <w:color w:val="000000"/>
          <w:sz w:val="24"/>
          <w:szCs w:val="24"/>
          <w:lang w:val="kk-KZ"/>
        </w:rPr>
        <w:t xml:space="preserve">Еңбек гигиенасы  бойынша тәжірибелік сабақтардың  жетекші құралы: Оқу құралы </w:t>
      </w:r>
      <w:r w:rsidRPr="00994F16">
        <w:rPr>
          <w:rFonts w:ascii="Times New Roman" w:hAnsi="Times New Roman"/>
          <w:bCs/>
          <w:sz w:val="24"/>
          <w:szCs w:val="24"/>
          <w:lang w:val="kk-KZ"/>
        </w:rPr>
        <w:t>Тоғұзбаева К.К. Алматы. 2010.- 366 б.</w:t>
      </w:r>
    </w:p>
    <w:p w:rsidR="00994F16" w:rsidRPr="00994F16" w:rsidRDefault="00994F16" w:rsidP="00994F16">
      <w:pPr>
        <w:shd w:val="clear" w:color="auto" w:fill="FFFFFF"/>
        <w:ind w:left="284"/>
        <w:jc w:val="both"/>
        <w:rPr>
          <w:b/>
          <w:sz w:val="24"/>
          <w:szCs w:val="24"/>
          <w:lang w:val="kk-KZ"/>
        </w:rPr>
      </w:pPr>
      <w:r w:rsidRPr="00994F16">
        <w:rPr>
          <w:b/>
          <w:color w:val="000000"/>
          <w:sz w:val="24"/>
          <w:szCs w:val="24"/>
          <w:lang w:val="kk-KZ"/>
        </w:rPr>
        <w:t>қосымша:</w:t>
      </w:r>
    </w:p>
    <w:p w:rsidR="00994F16" w:rsidRPr="00994F16" w:rsidRDefault="00994F16" w:rsidP="00DD74F3">
      <w:pPr>
        <w:pStyle w:val="21"/>
        <w:numPr>
          <w:ilvl w:val="0"/>
          <w:numId w:val="19"/>
        </w:numPr>
        <w:spacing w:after="0" w:line="240" w:lineRule="auto"/>
        <w:jc w:val="both"/>
        <w:rPr>
          <w:bCs/>
          <w:lang w:val="kk-KZ"/>
        </w:rPr>
      </w:pPr>
      <w:r w:rsidRPr="00994F16">
        <w:rPr>
          <w:bCs/>
          <w:lang w:val="kk-KZ"/>
        </w:rPr>
        <w:t>Жарылкасын Ж.Ж.. Өндірістік токсикология негізі. Учебно-методическое пособие. – Карағанды.ҚММА баспаханасы.- 2007. - 80 б.</w:t>
      </w:r>
    </w:p>
    <w:p w:rsidR="00994F16" w:rsidRPr="00994F16" w:rsidRDefault="00994F16" w:rsidP="00DD74F3">
      <w:pPr>
        <w:pStyle w:val="21"/>
        <w:numPr>
          <w:ilvl w:val="0"/>
          <w:numId w:val="19"/>
        </w:numPr>
        <w:spacing w:after="0" w:line="240" w:lineRule="auto"/>
        <w:jc w:val="both"/>
        <w:rPr>
          <w:bCs/>
          <w:lang w:val="kk-KZ"/>
        </w:rPr>
      </w:pPr>
      <w:r w:rsidRPr="00994F16">
        <w:rPr>
          <w:bCs/>
          <w:lang w:val="kk-KZ"/>
        </w:rPr>
        <w:t>Сраубаев Е.Н., Жакенова С.Р., Шинтаева Н.У., Жарылқасын Ж.Ж. Жалпы және жеке еңбек гигиенасы бойынша есептер жинағы. Учебно-методическое пособие. – Карағанды. ҚММА баспаханасы.- 2007. – 44 б.</w:t>
      </w:r>
    </w:p>
    <w:p w:rsidR="00994F16" w:rsidRPr="00994F16" w:rsidRDefault="00994F16" w:rsidP="00DD74F3">
      <w:pPr>
        <w:pStyle w:val="21"/>
        <w:numPr>
          <w:ilvl w:val="0"/>
          <w:numId w:val="19"/>
        </w:numPr>
        <w:spacing w:after="0" w:line="240" w:lineRule="auto"/>
        <w:jc w:val="both"/>
        <w:rPr>
          <w:bCs/>
          <w:lang w:val="kk-KZ"/>
        </w:rPr>
      </w:pPr>
      <w:r w:rsidRPr="00994F16">
        <w:rPr>
          <w:bCs/>
          <w:lang w:val="kk-KZ"/>
        </w:rPr>
        <w:t>Бейнетерминалдармен жұмыс істеу кезіндегі еңбек гигиенасы.Оқу әдістемлік құрал /Тоғызбаева Қ.Қ. – Алматы, 2010. - 85 б.</w:t>
      </w:r>
    </w:p>
    <w:p w:rsidR="00994F16" w:rsidRPr="00994F16" w:rsidRDefault="00994F16" w:rsidP="00DD74F3">
      <w:pPr>
        <w:pStyle w:val="21"/>
        <w:numPr>
          <w:ilvl w:val="0"/>
          <w:numId w:val="19"/>
        </w:numPr>
        <w:spacing w:after="0" w:line="240" w:lineRule="auto"/>
        <w:jc w:val="both"/>
        <w:rPr>
          <w:bCs/>
          <w:lang w:val="kk-KZ"/>
        </w:rPr>
      </w:pPr>
      <w:r w:rsidRPr="00994F16">
        <w:rPr>
          <w:bCs/>
          <w:lang w:val="kk-KZ"/>
        </w:rPr>
        <w:t>Жеке өнеркәсіп салаларындағы еңбек гигиенасы. Оқу әдістемелік құрал /Тоғызбаева Қ.Қ. – Алматы. 2010. - 28 б.</w:t>
      </w:r>
    </w:p>
    <w:p w:rsidR="00994F16" w:rsidRPr="00994F16" w:rsidRDefault="00994F16" w:rsidP="00DD74F3">
      <w:pPr>
        <w:pStyle w:val="21"/>
        <w:numPr>
          <w:ilvl w:val="0"/>
          <w:numId w:val="19"/>
        </w:numPr>
        <w:spacing w:after="0" w:line="240" w:lineRule="auto"/>
        <w:jc w:val="both"/>
        <w:rPr>
          <w:bCs/>
          <w:lang w:val="kk-KZ"/>
        </w:rPr>
      </w:pPr>
      <w:r w:rsidRPr="00994F16">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 - 60 б.</w:t>
      </w:r>
    </w:p>
    <w:p w:rsidR="00994F16" w:rsidRPr="00994F16" w:rsidRDefault="00994F16" w:rsidP="00DD74F3">
      <w:pPr>
        <w:pStyle w:val="21"/>
        <w:numPr>
          <w:ilvl w:val="0"/>
          <w:numId w:val="19"/>
        </w:numPr>
        <w:spacing w:after="0" w:line="240" w:lineRule="auto"/>
        <w:jc w:val="both"/>
        <w:rPr>
          <w:bCs/>
          <w:lang w:val="kk-KZ"/>
        </w:rPr>
      </w:pPr>
      <w:r w:rsidRPr="00994F16">
        <w:rPr>
          <w:bCs/>
          <w:lang w:val="kk-KZ"/>
        </w:rPr>
        <w:t>Қазақстан Республикасының ірі өнеркәсіп салаларындағы еңбек гигиенасы. Оқу әдістемелік құрал /Тоғызбаева Қ.Қ. – Алматы, 2010. - 36б.</w:t>
      </w:r>
    </w:p>
    <w:p w:rsidR="00994F16" w:rsidRPr="00994F16" w:rsidRDefault="00994F16" w:rsidP="00994F16">
      <w:pPr>
        <w:ind w:left="284"/>
        <w:jc w:val="center"/>
        <w:rPr>
          <w:sz w:val="24"/>
          <w:szCs w:val="24"/>
          <w:lang w:val="kk-KZ"/>
        </w:rPr>
      </w:pPr>
    </w:p>
    <w:p w:rsidR="00994F16" w:rsidRPr="00994F16" w:rsidRDefault="00994F16" w:rsidP="00994F16">
      <w:pPr>
        <w:ind w:left="284"/>
        <w:rPr>
          <w:sz w:val="24"/>
          <w:szCs w:val="24"/>
          <w:lang w:val="kk-KZ"/>
        </w:rPr>
      </w:pPr>
    </w:p>
    <w:p w:rsidR="00994F16" w:rsidRPr="00994F16" w:rsidRDefault="00994F16" w:rsidP="00994F16">
      <w:pPr>
        <w:ind w:left="284"/>
        <w:rPr>
          <w:sz w:val="24"/>
          <w:szCs w:val="24"/>
        </w:rPr>
      </w:pPr>
    </w:p>
    <w:p w:rsidR="00AF1C9B" w:rsidRPr="00994F16" w:rsidRDefault="00AF1C9B" w:rsidP="00994F16">
      <w:pPr>
        <w:ind w:left="284"/>
        <w:rPr>
          <w:sz w:val="24"/>
          <w:szCs w:val="24"/>
        </w:rPr>
      </w:pPr>
    </w:p>
    <w:sectPr w:rsidR="00AF1C9B" w:rsidRPr="00994F16" w:rsidSect="00994F16">
      <w:headerReference w:type="default" r:id="rId7"/>
      <w:footerReference w:type="default" r:id="rId8"/>
      <w:headerReference w:type="first" r:id="rId9"/>
      <w:pgSz w:w="11906" w:h="16838"/>
      <w:pgMar w:top="1134" w:right="567" w:bottom="567" w:left="1134" w:header="113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F3" w:rsidRDefault="00DD74F3" w:rsidP="00C80811">
      <w:r>
        <w:separator/>
      </w:r>
    </w:p>
  </w:endnote>
  <w:endnote w:type="continuationSeparator" w:id="1">
    <w:p w:rsidR="00DD74F3" w:rsidRDefault="00DD74F3" w:rsidP="00C80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16" w:rsidRPr="00E765D6" w:rsidRDefault="00994F16" w:rsidP="00994F16">
    <w:pPr>
      <w:pStyle w:val="a7"/>
      <w:ind w:right="-1"/>
      <w:jc w:val="right"/>
      <w:rPr>
        <w:sz w:val="24"/>
        <w:szCs w:val="24"/>
        <w:lang w:val="kk-KZ"/>
      </w:rPr>
    </w:pPr>
    <w:r w:rsidRPr="00E765D6">
      <w:rPr>
        <w:sz w:val="24"/>
        <w:szCs w:val="24"/>
      </w:rPr>
      <w:fldChar w:fldCharType="begin"/>
    </w:r>
    <w:r w:rsidRPr="00E765D6">
      <w:rPr>
        <w:sz w:val="24"/>
        <w:szCs w:val="24"/>
      </w:rPr>
      <w:instrText xml:space="preserve"> NUMPAGES </w:instrText>
    </w:r>
    <w:r w:rsidRPr="00E765D6">
      <w:rPr>
        <w:sz w:val="24"/>
        <w:szCs w:val="24"/>
      </w:rPr>
      <w:fldChar w:fldCharType="separate"/>
    </w:r>
    <w:r w:rsidR="00A912F6">
      <w:rPr>
        <w:noProof/>
        <w:sz w:val="24"/>
        <w:szCs w:val="24"/>
      </w:rPr>
      <w:t>13</w:t>
    </w:r>
    <w:r w:rsidRPr="00E765D6">
      <w:rPr>
        <w:sz w:val="24"/>
        <w:szCs w:val="24"/>
      </w:rPr>
      <w:fldChar w:fldCharType="end"/>
    </w:r>
    <w:r w:rsidRPr="00E765D6">
      <w:rPr>
        <w:sz w:val="24"/>
        <w:szCs w:val="24"/>
        <w:lang w:val="kk-KZ"/>
      </w:rPr>
      <w:t xml:space="preserve"> беттің </w:t>
    </w:r>
    <w:r w:rsidRPr="00E765D6">
      <w:rPr>
        <w:sz w:val="24"/>
        <w:szCs w:val="24"/>
      </w:rPr>
      <w:fldChar w:fldCharType="begin"/>
    </w:r>
    <w:r w:rsidRPr="00E765D6">
      <w:rPr>
        <w:sz w:val="24"/>
        <w:szCs w:val="24"/>
      </w:rPr>
      <w:instrText xml:space="preserve"> PAGE </w:instrText>
    </w:r>
    <w:r w:rsidRPr="00E765D6">
      <w:rPr>
        <w:sz w:val="24"/>
        <w:szCs w:val="24"/>
      </w:rPr>
      <w:fldChar w:fldCharType="separate"/>
    </w:r>
    <w:r w:rsidR="00A912F6">
      <w:rPr>
        <w:noProof/>
        <w:sz w:val="24"/>
        <w:szCs w:val="24"/>
      </w:rPr>
      <w:t>13</w:t>
    </w:r>
    <w:r w:rsidRPr="00E765D6">
      <w:rPr>
        <w:sz w:val="24"/>
        <w:szCs w:val="24"/>
      </w:rPr>
      <w:fldChar w:fldCharType="end"/>
    </w:r>
    <w:r w:rsidRPr="00E765D6">
      <w:rPr>
        <w:sz w:val="24"/>
        <w:szCs w:val="24"/>
        <w:lang w:val="kk-KZ"/>
      </w:rPr>
      <w:t xml:space="preserve"> беті</w:t>
    </w:r>
  </w:p>
  <w:p w:rsidR="00994F16" w:rsidRPr="00E765D6" w:rsidRDefault="00994F16" w:rsidP="00994F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F3" w:rsidRDefault="00DD74F3" w:rsidP="00C80811">
      <w:r>
        <w:separator/>
      </w:r>
    </w:p>
  </w:footnote>
  <w:footnote w:type="continuationSeparator" w:id="1">
    <w:p w:rsidR="00DD74F3" w:rsidRDefault="00DD74F3" w:rsidP="00C80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82" w:tblpY="-165"/>
      <w:tblW w:w="9993" w:type="dxa"/>
      <w:tblBorders>
        <w:bottom w:val="thinThickSmallGap" w:sz="18" w:space="0" w:color="auto"/>
      </w:tblBorders>
      <w:tblLayout w:type="fixed"/>
      <w:tblCellMar>
        <w:left w:w="70" w:type="dxa"/>
        <w:right w:w="70" w:type="dxa"/>
      </w:tblCellMar>
      <w:tblLook w:val="0000"/>
    </w:tblPr>
    <w:tblGrid>
      <w:gridCol w:w="4181"/>
      <w:gridCol w:w="1493"/>
      <w:gridCol w:w="4319"/>
    </w:tblGrid>
    <w:tr w:rsidR="00994F16" w:rsidRPr="003E236C" w:rsidTr="00994F16">
      <w:trPr>
        <w:cantSplit/>
        <w:trHeight w:val="757"/>
      </w:trPr>
      <w:tc>
        <w:tcPr>
          <w:tcW w:w="4181" w:type="dxa"/>
          <w:vAlign w:val="center"/>
        </w:tcPr>
        <w:p w:rsidR="00994F16" w:rsidRPr="003E236C" w:rsidRDefault="00994F16" w:rsidP="00994F16">
          <w:pPr>
            <w:pStyle w:val="ac"/>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994F16" w:rsidRPr="003E236C" w:rsidRDefault="00994F16" w:rsidP="00994F16">
          <w:pPr>
            <w:pStyle w:val="ac"/>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994F16" w:rsidRPr="003E236C" w:rsidRDefault="00994F16" w:rsidP="00994F16">
          <w:pPr>
            <w:pStyle w:val="ac"/>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319" w:type="dxa"/>
          <w:vAlign w:val="center"/>
        </w:tcPr>
        <w:p w:rsidR="00994F16" w:rsidRPr="003E236C" w:rsidRDefault="00994F16" w:rsidP="00994F16">
          <w:pPr>
            <w:pStyle w:val="ac"/>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994F16" w:rsidRPr="003753FD" w:rsidTr="00994F16">
      <w:trPr>
        <w:cantSplit/>
        <w:trHeight w:val="330"/>
      </w:trPr>
      <w:tc>
        <w:tcPr>
          <w:tcW w:w="9993" w:type="dxa"/>
          <w:gridSpan w:val="3"/>
          <w:vAlign w:val="center"/>
        </w:tcPr>
        <w:p w:rsidR="00994F16" w:rsidRPr="003753FD" w:rsidRDefault="00994F16" w:rsidP="00994F16">
          <w:pPr>
            <w:pStyle w:val="ac"/>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994F16" w:rsidRPr="002F1D36" w:rsidTr="00994F16">
      <w:trPr>
        <w:cantSplit/>
        <w:trHeight w:val="235"/>
      </w:trPr>
      <w:tc>
        <w:tcPr>
          <w:tcW w:w="9993" w:type="dxa"/>
          <w:gridSpan w:val="3"/>
          <w:vAlign w:val="center"/>
        </w:tcPr>
        <w:p w:rsidR="00994F16" w:rsidRPr="002F1D36" w:rsidRDefault="00994F16" w:rsidP="00994F16">
          <w:pPr>
            <w:pStyle w:val="ac"/>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994F16" w:rsidRPr="002F1D36" w:rsidRDefault="00994F16" w:rsidP="00994F16">
          <w:pPr>
            <w:pStyle w:val="ac"/>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994F16" w:rsidRPr="00E765D6" w:rsidRDefault="00994F16">
    <w:pPr>
      <w:pStyle w:val="a5"/>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354" w:tblpY="-165"/>
      <w:tblW w:w="9851" w:type="dxa"/>
      <w:tblBorders>
        <w:bottom w:val="thinThickSmallGap" w:sz="18" w:space="0" w:color="auto"/>
      </w:tblBorders>
      <w:tblLayout w:type="fixed"/>
      <w:tblCellMar>
        <w:left w:w="70" w:type="dxa"/>
        <w:right w:w="70" w:type="dxa"/>
      </w:tblCellMar>
      <w:tblLook w:val="0000"/>
    </w:tblPr>
    <w:tblGrid>
      <w:gridCol w:w="4181"/>
      <w:gridCol w:w="1493"/>
      <w:gridCol w:w="4177"/>
    </w:tblGrid>
    <w:tr w:rsidR="00994F16" w:rsidRPr="003E236C" w:rsidTr="00994F16">
      <w:trPr>
        <w:cantSplit/>
        <w:trHeight w:val="757"/>
      </w:trPr>
      <w:tc>
        <w:tcPr>
          <w:tcW w:w="4181" w:type="dxa"/>
          <w:vAlign w:val="center"/>
        </w:tcPr>
        <w:p w:rsidR="00994F16" w:rsidRPr="003E236C" w:rsidRDefault="00994F16" w:rsidP="00994F16">
          <w:pPr>
            <w:pStyle w:val="ac"/>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994F16" w:rsidRPr="003E236C" w:rsidRDefault="00994F16" w:rsidP="00994F16">
          <w:pPr>
            <w:pStyle w:val="ac"/>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994F16" w:rsidRPr="003E236C" w:rsidRDefault="00994F16" w:rsidP="00994F16">
          <w:pPr>
            <w:pStyle w:val="ac"/>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6"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177" w:type="dxa"/>
          <w:vAlign w:val="center"/>
        </w:tcPr>
        <w:p w:rsidR="00994F16" w:rsidRPr="003E236C" w:rsidRDefault="00994F16" w:rsidP="00994F16">
          <w:pPr>
            <w:pStyle w:val="ac"/>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994F16" w:rsidRPr="003753FD" w:rsidTr="00994F16">
      <w:trPr>
        <w:cantSplit/>
        <w:trHeight w:val="330"/>
      </w:trPr>
      <w:tc>
        <w:tcPr>
          <w:tcW w:w="9851" w:type="dxa"/>
          <w:gridSpan w:val="3"/>
          <w:vAlign w:val="center"/>
        </w:tcPr>
        <w:p w:rsidR="00994F16" w:rsidRPr="003753FD" w:rsidRDefault="00994F16" w:rsidP="00994F16">
          <w:pPr>
            <w:pStyle w:val="ac"/>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994F16" w:rsidRPr="002F1D36" w:rsidTr="00994F16">
      <w:trPr>
        <w:cantSplit/>
        <w:trHeight w:val="235"/>
      </w:trPr>
      <w:tc>
        <w:tcPr>
          <w:tcW w:w="9851" w:type="dxa"/>
          <w:gridSpan w:val="3"/>
          <w:vAlign w:val="center"/>
        </w:tcPr>
        <w:p w:rsidR="00C80811" w:rsidRPr="002F1D36" w:rsidRDefault="00C80811" w:rsidP="00C80811">
          <w:pPr>
            <w:pStyle w:val="ac"/>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994F16" w:rsidRPr="002F1D36" w:rsidRDefault="00C80811" w:rsidP="00C80811">
          <w:pPr>
            <w:pStyle w:val="ac"/>
            <w:jc w:val="center"/>
            <w:rPr>
              <w:rFonts w:ascii="Tahoma" w:hAnsi="Tahoma" w:cs="Tahoma"/>
              <w:b/>
              <w:sz w:val="17"/>
              <w:szCs w:val="17"/>
              <w:lang w:val="kk-KZ"/>
            </w:rPr>
          </w:pPr>
          <w:r>
            <w:rPr>
              <w:rFonts w:ascii="Tahoma" w:hAnsi="Tahoma" w:cs="Tahoma"/>
              <w:b/>
              <w:sz w:val="17"/>
              <w:szCs w:val="17"/>
              <w:lang w:val="kk-KZ"/>
            </w:rPr>
            <w:t>ӘДІСТЕМЕЛІК ҚҰСҚАУ</w:t>
          </w:r>
        </w:p>
      </w:tc>
    </w:tr>
  </w:tbl>
  <w:p w:rsidR="00994F16" w:rsidRPr="00E765D6" w:rsidRDefault="00994F16">
    <w:pPr>
      <w:pStyle w:val="a5"/>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20D"/>
    <w:multiLevelType w:val="hybridMultilevel"/>
    <w:tmpl w:val="626A03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1D1D1D"/>
    <w:multiLevelType w:val="hybridMultilevel"/>
    <w:tmpl w:val="16FE9598"/>
    <w:lvl w:ilvl="0" w:tplc="986E24C4">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33223EF"/>
    <w:multiLevelType w:val="hybridMultilevel"/>
    <w:tmpl w:val="5BFA079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DF43D3"/>
    <w:multiLevelType w:val="hybridMultilevel"/>
    <w:tmpl w:val="61BCF118"/>
    <w:lvl w:ilvl="0" w:tplc="986E24C4">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6D90CDE"/>
    <w:multiLevelType w:val="hybridMultilevel"/>
    <w:tmpl w:val="C69CED2E"/>
    <w:lvl w:ilvl="0" w:tplc="986E24C4">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9A96DDD"/>
    <w:multiLevelType w:val="hybridMultilevel"/>
    <w:tmpl w:val="2C008B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23548F1"/>
    <w:multiLevelType w:val="hybridMultilevel"/>
    <w:tmpl w:val="394806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897257A"/>
    <w:multiLevelType w:val="hybridMultilevel"/>
    <w:tmpl w:val="F5B4A31E"/>
    <w:lvl w:ilvl="0" w:tplc="8650367A">
      <w:start w:val="1"/>
      <w:numFmt w:val="decimal"/>
      <w:lvlText w:val="%1"/>
      <w:lvlJc w:val="left"/>
      <w:pPr>
        <w:tabs>
          <w:tab w:val="num" w:pos="720"/>
        </w:tabs>
        <w:ind w:left="720" w:hanging="360"/>
      </w:pPr>
      <w:rPr>
        <w:rFonts w:hint="default"/>
        <w:b/>
        <w:bCs/>
      </w:rPr>
    </w:lvl>
    <w:lvl w:ilvl="1" w:tplc="04190001">
      <w:start w:val="1"/>
      <w:numFmt w:val="bullet"/>
      <w:lvlText w:val=""/>
      <w:lvlJc w:val="left"/>
      <w:pPr>
        <w:tabs>
          <w:tab w:val="num" w:pos="1440"/>
        </w:tabs>
        <w:ind w:left="1440" w:hanging="360"/>
      </w:pPr>
      <w:rPr>
        <w:rFonts w:ascii="Symbol" w:hAnsi="Symbol" w:cs="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27"/>
        </w:tabs>
        <w:ind w:left="927" w:hanging="360"/>
      </w:pPr>
      <w:rPr>
        <w:rFonts w:hint="default"/>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E53445E"/>
    <w:multiLevelType w:val="hybridMultilevel"/>
    <w:tmpl w:val="F7D4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E1562"/>
    <w:multiLevelType w:val="hybridMultilevel"/>
    <w:tmpl w:val="FDD466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0BC762D"/>
    <w:multiLevelType w:val="hybridMultilevel"/>
    <w:tmpl w:val="C9FA2580"/>
    <w:lvl w:ilvl="0" w:tplc="986E24C4">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2E5565D"/>
    <w:multiLevelType w:val="singleLevel"/>
    <w:tmpl w:val="CAF845B6"/>
    <w:lvl w:ilvl="0">
      <w:start w:val="1"/>
      <w:numFmt w:val="decimal"/>
      <w:lvlText w:val="%1)"/>
      <w:lvlJc w:val="left"/>
      <w:pPr>
        <w:tabs>
          <w:tab w:val="num" w:pos="786"/>
        </w:tabs>
        <w:ind w:left="786" w:hanging="360"/>
      </w:pPr>
      <w:rPr>
        <w:rFonts w:hint="default"/>
      </w:rPr>
    </w:lvl>
  </w:abstractNum>
  <w:abstractNum w:abstractNumId="12">
    <w:nsid w:val="5B6D1DCE"/>
    <w:multiLevelType w:val="hybridMultilevel"/>
    <w:tmpl w:val="F9ACCC5C"/>
    <w:lvl w:ilvl="0" w:tplc="04190011">
      <w:start w:val="1"/>
      <w:numFmt w:val="decimal"/>
      <w:lvlText w:val="%1)"/>
      <w:lvlJc w:val="left"/>
      <w:pPr>
        <w:ind w:left="1287" w:hanging="360"/>
      </w:pPr>
    </w:lvl>
    <w:lvl w:ilvl="1" w:tplc="6DB678E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0053E71"/>
    <w:multiLevelType w:val="singleLevel"/>
    <w:tmpl w:val="51629ADC"/>
    <w:lvl w:ilvl="0">
      <w:start w:val="3"/>
      <w:numFmt w:val="bullet"/>
      <w:lvlText w:val=""/>
      <w:lvlJc w:val="left"/>
      <w:pPr>
        <w:tabs>
          <w:tab w:val="num" w:pos="1429"/>
        </w:tabs>
        <w:ind w:left="1429" w:hanging="360"/>
      </w:pPr>
      <w:rPr>
        <w:rFonts w:ascii="Symbol" w:hAnsi="Symbol" w:hint="default"/>
      </w:rPr>
    </w:lvl>
  </w:abstractNum>
  <w:abstractNum w:abstractNumId="14">
    <w:nsid w:val="70610748"/>
    <w:multiLevelType w:val="hybridMultilevel"/>
    <w:tmpl w:val="0C8821C6"/>
    <w:lvl w:ilvl="0" w:tplc="986E24C4">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758008A6"/>
    <w:multiLevelType w:val="hybridMultilevel"/>
    <w:tmpl w:val="CFDCDE68"/>
    <w:lvl w:ilvl="0" w:tplc="986E24C4">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6893B8A"/>
    <w:multiLevelType w:val="hybridMultilevel"/>
    <w:tmpl w:val="A5A897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7AB12FEE"/>
    <w:multiLevelType w:val="hybridMultilevel"/>
    <w:tmpl w:val="03F09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EBC4501"/>
    <w:multiLevelType w:val="hybridMultilevel"/>
    <w:tmpl w:val="FD0C69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1"/>
  </w:num>
  <w:num w:numId="2">
    <w:abstractNumId w:val="13"/>
  </w:num>
  <w:num w:numId="3">
    <w:abstractNumId w:val="17"/>
  </w:num>
  <w:num w:numId="4">
    <w:abstractNumId w:val="7"/>
  </w:num>
  <w:num w:numId="5">
    <w:abstractNumId w:val="12"/>
  </w:num>
  <w:num w:numId="6">
    <w:abstractNumId w:val="5"/>
  </w:num>
  <w:num w:numId="7">
    <w:abstractNumId w:val="16"/>
  </w:num>
  <w:num w:numId="8">
    <w:abstractNumId w:val="2"/>
  </w:num>
  <w:num w:numId="9">
    <w:abstractNumId w:val="6"/>
  </w:num>
  <w:num w:numId="10">
    <w:abstractNumId w:val="9"/>
  </w:num>
  <w:num w:numId="11">
    <w:abstractNumId w:val="10"/>
  </w:num>
  <w:num w:numId="12">
    <w:abstractNumId w:val="8"/>
  </w:num>
  <w:num w:numId="13">
    <w:abstractNumId w:val="4"/>
  </w:num>
  <w:num w:numId="14">
    <w:abstractNumId w:val="1"/>
  </w:num>
  <w:num w:numId="15">
    <w:abstractNumId w:val="15"/>
  </w:num>
  <w:num w:numId="16">
    <w:abstractNumId w:val="3"/>
  </w:num>
  <w:num w:numId="17">
    <w:abstractNumId w:val="14"/>
  </w:num>
  <w:num w:numId="18">
    <w:abstractNumId w:val="0"/>
  </w:num>
  <w:num w:numId="1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F16"/>
    <w:rsid w:val="00994F16"/>
    <w:rsid w:val="00A912F6"/>
    <w:rsid w:val="00AF1C9B"/>
    <w:rsid w:val="00C80811"/>
    <w:rsid w:val="00DD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4F16"/>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94F16"/>
    <w:pPr>
      <w:keepNext/>
      <w:spacing w:before="240" w:after="60"/>
      <w:outlineLvl w:val="1"/>
    </w:pPr>
    <w:rPr>
      <w:rFonts w:ascii="Cambria" w:hAnsi="Cambria"/>
      <w:b/>
      <w:bCs/>
      <w:i/>
      <w:iCs/>
      <w:sz w:val="28"/>
      <w:szCs w:val="28"/>
    </w:rPr>
  </w:style>
  <w:style w:type="paragraph" w:styleId="3">
    <w:name w:val="heading 3"/>
    <w:basedOn w:val="a"/>
    <w:next w:val="a"/>
    <w:link w:val="30"/>
    <w:qFormat/>
    <w:rsid w:val="00994F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4F16"/>
    <w:pPr>
      <w:jc w:val="center"/>
    </w:pPr>
    <w:rPr>
      <w:b/>
      <w:sz w:val="96"/>
    </w:rPr>
  </w:style>
  <w:style w:type="character" w:customStyle="1" w:styleId="a4">
    <w:name w:val="Название Знак"/>
    <w:basedOn w:val="a0"/>
    <w:link w:val="a3"/>
    <w:rsid w:val="00994F16"/>
    <w:rPr>
      <w:rFonts w:ascii="Times New Roman" w:eastAsia="Times New Roman" w:hAnsi="Times New Roman" w:cs="Times New Roman"/>
      <w:b/>
      <w:sz w:val="96"/>
      <w:szCs w:val="20"/>
      <w:lang w:eastAsia="ru-RU"/>
    </w:rPr>
  </w:style>
  <w:style w:type="paragraph" w:styleId="a5">
    <w:name w:val="header"/>
    <w:basedOn w:val="a"/>
    <w:link w:val="a6"/>
    <w:uiPriority w:val="99"/>
    <w:rsid w:val="00994F16"/>
    <w:pPr>
      <w:tabs>
        <w:tab w:val="center" w:pos="4677"/>
        <w:tab w:val="right" w:pos="9355"/>
      </w:tabs>
    </w:pPr>
  </w:style>
  <w:style w:type="character" w:customStyle="1" w:styleId="a6">
    <w:name w:val="Верхний колонтитул Знак"/>
    <w:basedOn w:val="a0"/>
    <w:link w:val="a5"/>
    <w:uiPriority w:val="99"/>
    <w:rsid w:val="00994F16"/>
    <w:rPr>
      <w:rFonts w:ascii="Times New Roman" w:eastAsia="Times New Roman" w:hAnsi="Times New Roman" w:cs="Times New Roman"/>
      <w:sz w:val="20"/>
      <w:szCs w:val="20"/>
      <w:lang w:eastAsia="ru-RU"/>
    </w:rPr>
  </w:style>
  <w:style w:type="paragraph" w:styleId="a7">
    <w:name w:val="footer"/>
    <w:basedOn w:val="a"/>
    <w:link w:val="a8"/>
    <w:uiPriority w:val="99"/>
    <w:rsid w:val="00994F16"/>
    <w:pPr>
      <w:tabs>
        <w:tab w:val="center" w:pos="4677"/>
        <w:tab w:val="right" w:pos="9355"/>
      </w:tabs>
    </w:pPr>
  </w:style>
  <w:style w:type="character" w:customStyle="1" w:styleId="a8">
    <w:name w:val="Нижний колонтитул Знак"/>
    <w:basedOn w:val="a0"/>
    <w:link w:val="a7"/>
    <w:uiPriority w:val="99"/>
    <w:rsid w:val="00994F16"/>
    <w:rPr>
      <w:rFonts w:ascii="Times New Roman" w:eastAsia="Times New Roman" w:hAnsi="Times New Roman" w:cs="Times New Roman"/>
      <w:sz w:val="20"/>
      <w:szCs w:val="20"/>
      <w:lang w:eastAsia="ru-RU"/>
    </w:rPr>
  </w:style>
  <w:style w:type="paragraph" w:styleId="a9">
    <w:name w:val="caption"/>
    <w:basedOn w:val="a"/>
    <w:qFormat/>
    <w:rsid w:val="00994F16"/>
    <w:pPr>
      <w:jc w:val="center"/>
    </w:pPr>
    <w:rPr>
      <w:b/>
      <w:sz w:val="28"/>
      <w:lang w:val="en-US" w:bidi="en-US"/>
    </w:rPr>
  </w:style>
  <w:style w:type="paragraph" w:styleId="aa">
    <w:name w:val="Body Text"/>
    <w:basedOn w:val="a"/>
    <w:link w:val="ab"/>
    <w:rsid w:val="00994F16"/>
    <w:pPr>
      <w:spacing w:after="120"/>
    </w:pPr>
  </w:style>
  <w:style w:type="character" w:customStyle="1" w:styleId="ab">
    <w:name w:val="Основной текст Знак"/>
    <w:basedOn w:val="a0"/>
    <w:link w:val="aa"/>
    <w:rsid w:val="00994F16"/>
    <w:rPr>
      <w:rFonts w:ascii="Times New Roman" w:eastAsia="Times New Roman" w:hAnsi="Times New Roman" w:cs="Times New Roman"/>
      <w:sz w:val="20"/>
      <w:szCs w:val="20"/>
      <w:lang w:eastAsia="ru-RU"/>
    </w:rPr>
  </w:style>
  <w:style w:type="paragraph" w:styleId="ac">
    <w:name w:val="No Spacing"/>
    <w:basedOn w:val="a"/>
    <w:link w:val="ad"/>
    <w:uiPriority w:val="1"/>
    <w:qFormat/>
    <w:rsid w:val="00994F16"/>
    <w:rPr>
      <w:rFonts w:ascii="Calibri" w:hAnsi="Calibri"/>
      <w:sz w:val="24"/>
      <w:szCs w:val="32"/>
      <w:lang w:val="en-US" w:eastAsia="en-US" w:bidi="en-US"/>
    </w:rPr>
  </w:style>
  <w:style w:type="character" w:customStyle="1" w:styleId="ad">
    <w:name w:val="Без интервала Знак"/>
    <w:basedOn w:val="a0"/>
    <w:link w:val="ac"/>
    <w:uiPriority w:val="1"/>
    <w:rsid w:val="00994F16"/>
    <w:rPr>
      <w:rFonts w:ascii="Calibri" w:eastAsia="Times New Roman" w:hAnsi="Calibri" w:cs="Times New Roman"/>
      <w:sz w:val="24"/>
      <w:szCs w:val="32"/>
      <w:lang w:val="en-US" w:bidi="en-US"/>
    </w:rPr>
  </w:style>
  <w:style w:type="paragraph" w:styleId="ae">
    <w:name w:val="Block Text"/>
    <w:basedOn w:val="a"/>
    <w:rsid w:val="00994F16"/>
    <w:pPr>
      <w:ind w:left="567" w:right="283"/>
      <w:jc w:val="both"/>
    </w:pPr>
    <w:rPr>
      <w:sz w:val="24"/>
    </w:rPr>
  </w:style>
  <w:style w:type="paragraph" w:styleId="af">
    <w:name w:val="Body Text Indent"/>
    <w:basedOn w:val="a"/>
    <w:link w:val="af0"/>
    <w:unhideWhenUsed/>
    <w:rsid w:val="00994F16"/>
    <w:pPr>
      <w:spacing w:after="120"/>
      <w:ind w:left="283"/>
    </w:pPr>
  </w:style>
  <w:style w:type="character" w:customStyle="1" w:styleId="af0">
    <w:name w:val="Основной текст с отступом Знак"/>
    <w:basedOn w:val="a0"/>
    <w:link w:val="af"/>
    <w:rsid w:val="00994F1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4F16"/>
    <w:rPr>
      <w:rFonts w:ascii="Arial" w:eastAsia="Times New Roman" w:hAnsi="Arial" w:cs="Arial"/>
      <w:b/>
      <w:bCs/>
      <w:kern w:val="32"/>
      <w:sz w:val="32"/>
      <w:szCs w:val="32"/>
      <w:lang w:eastAsia="ru-RU"/>
    </w:rPr>
  </w:style>
  <w:style w:type="character" w:customStyle="1" w:styleId="20">
    <w:name w:val="Заголовок 2 Знак"/>
    <w:basedOn w:val="a0"/>
    <w:link w:val="2"/>
    <w:rsid w:val="00994F1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94F16"/>
    <w:rPr>
      <w:rFonts w:ascii="Arial" w:eastAsia="Times New Roman" w:hAnsi="Arial" w:cs="Arial"/>
      <w:b/>
      <w:bCs/>
      <w:sz w:val="26"/>
      <w:szCs w:val="26"/>
      <w:lang w:eastAsia="ru-RU"/>
    </w:rPr>
  </w:style>
  <w:style w:type="paragraph" w:styleId="21">
    <w:name w:val="Body Text 2"/>
    <w:basedOn w:val="a"/>
    <w:link w:val="22"/>
    <w:rsid w:val="00994F16"/>
    <w:pPr>
      <w:spacing w:after="120" w:line="480" w:lineRule="auto"/>
    </w:pPr>
    <w:rPr>
      <w:sz w:val="24"/>
      <w:szCs w:val="24"/>
    </w:rPr>
  </w:style>
  <w:style w:type="character" w:customStyle="1" w:styleId="22">
    <w:name w:val="Основной текст 2 Знак"/>
    <w:basedOn w:val="a0"/>
    <w:link w:val="21"/>
    <w:rsid w:val="00994F16"/>
    <w:rPr>
      <w:rFonts w:ascii="Times New Roman" w:eastAsia="Times New Roman" w:hAnsi="Times New Roman" w:cs="Times New Roman"/>
      <w:sz w:val="24"/>
      <w:szCs w:val="24"/>
      <w:lang w:eastAsia="ru-RU"/>
    </w:rPr>
  </w:style>
  <w:style w:type="paragraph" w:styleId="31">
    <w:name w:val="Body Text 3"/>
    <w:basedOn w:val="a"/>
    <w:link w:val="32"/>
    <w:rsid w:val="00994F16"/>
    <w:pPr>
      <w:spacing w:after="120"/>
    </w:pPr>
    <w:rPr>
      <w:sz w:val="16"/>
      <w:szCs w:val="16"/>
    </w:rPr>
  </w:style>
  <w:style w:type="character" w:customStyle="1" w:styleId="32">
    <w:name w:val="Основной текст 3 Знак"/>
    <w:basedOn w:val="a0"/>
    <w:link w:val="31"/>
    <w:rsid w:val="00994F16"/>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w:basedOn w:val="a"/>
    <w:autoRedefine/>
    <w:rsid w:val="00994F16"/>
    <w:pPr>
      <w:spacing w:after="160" w:line="240" w:lineRule="exact"/>
    </w:pPr>
    <w:rPr>
      <w:rFonts w:eastAsia="SimSun"/>
      <w:b/>
      <w:sz w:val="28"/>
      <w:szCs w:val="24"/>
      <w:lang w:val="en-US" w:eastAsia="en-US"/>
    </w:rPr>
  </w:style>
  <w:style w:type="paragraph" w:styleId="af2">
    <w:name w:val="Balloon Text"/>
    <w:basedOn w:val="a"/>
    <w:link w:val="af3"/>
    <w:uiPriority w:val="99"/>
    <w:semiHidden/>
    <w:unhideWhenUsed/>
    <w:rsid w:val="00994F16"/>
    <w:rPr>
      <w:rFonts w:ascii="Tahoma" w:hAnsi="Tahoma" w:cs="Tahoma"/>
      <w:sz w:val="16"/>
      <w:szCs w:val="16"/>
    </w:rPr>
  </w:style>
  <w:style w:type="character" w:customStyle="1" w:styleId="af3">
    <w:name w:val="Текст выноски Знак"/>
    <w:basedOn w:val="a0"/>
    <w:link w:val="af2"/>
    <w:uiPriority w:val="99"/>
    <w:semiHidden/>
    <w:rsid w:val="00994F16"/>
    <w:rPr>
      <w:rFonts w:ascii="Tahoma" w:eastAsia="Times New Roman" w:hAnsi="Tahoma" w:cs="Tahoma"/>
      <w:sz w:val="16"/>
      <w:szCs w:val="16"/>
      <w:lang w:eastAsia="ru-RU"/>
    </w:rPr>
  </w:style>
  <w:style w:type="character" w:styleId="af4">
    <w:name w:val="page number"/>
    <w:basedOn w:val="a0"/>
    <w:rsid w:val="00994F16"/>
  </w:style>
  <w:style w:type="paragraph" w:customStyle="1" w:styleId="FR1">
    <w:name w:val="FR1"/>
    <w:rsid w:val="00994F1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af5">
    <w:name w:val="Текст Знак"/>
    <w:basedOn w:val="a0"/>
    <w:link w:val="af6"/>
    <w:rsid w:val="00994F16"/>
    <w:rPr>
      <w:rFonts w:ascii="Courier New" w:eastAsia="Times New Roman" w:hAnsi="Courier New" w:cs="Courier New"/>
      <w:sz w:val="20"/>
      <w:szCs w:val="20"/>
      <w:lang w:eastAsia="ru-RU"/>
    </w:rPr>
  </w:style>
  <w:style w:type="paragraph" w:styleId="af6">
    <w:name w:val="Plain Text"/>
    <w:basedOn w:val="a"/>
    <w:link w:val="af5"/>
    <w:rsid w:val="00994F16"/>
    <w:rPr>
      <w:rFonts w:ascii="Courier New" w:hAnsi="Courier New" w:cs="Courier New"/>
    </w:rPr>
  </w:style>
  <w:style w:type="character" w:customStyle="1" w:styleId="11">
    <w:name w:val="Текст Знак1"/>
    <w:basedOn w:val="a0"/>
    <w:link w:val="af6"/>
    <w:uiPriority w:val="99"/>
    <w:semiHidden/>
    <w:rsid w:val="00994F16"/>
    <w:rPr>
      <w:rFonts w:ascii="Consolas" w:eastAsia="Times New Roman" w:hAnsi="Consolas" w:cs="Times New Roman"/>
      <w:sz w:val="21"/>
      <w:szCs w:val="21"/>
      <w:lang w:eastAsia="ru-RU"/>
    </w:rPr>
  </w:style>
  <w:style w:type="character" w:customStyle="1" w:styleId="23">
    <w:name w:val="Основной текст с отступом 2 Знак"/>
    <w:basedOn w:val="a0"/>
    <w:link w:val="24"/>
    <w:rsid w:val="00994F16"/>
    <w:rPr>
      <w:rFonts w:ascii="Times New Roman" w:eastAsia="Times New Roman" w:hAnsi="Times New Roman" w:cs="Times New Roman"/>
      <w:sz w:val="24"/>
      <w:szCs w:val="24"/>
      <w:lang w:eastAsia="ru-RU"/>
    </w:rPr>
  </w:style>
  <w:style w:type="paragraph" w:styleId="24">
    <w:name w:val="Body Text Indent 2"/>
    <w:basedOn w:val="a"/>
    <w:link w:val="23"/>
    <w:rsid w:val="00994F16"/>
    <w:pPr>
      <w:spacing w:after="120" w:line="480" w:lineRule="auto"/>
      <w:ind w:left="283"/>
    </w:pPr>
    <w:rPr>
      <w:sz w:val="24"/>
      <w:szCs w:val="24"/>
    </w:rPr>
  </w:style>
  <w:style w:type="character" w:customStyle="1" w:styleId="210">
    <w:name w:val="Основной текст с отступом 2 Знак1"/>
    <w:basedOn w:val="a0"/>
    <w:link w:val="24"/>
    <w:uiPriority w:val="99"/>
    <w:semiHidden/>
    <w:rsid w:val="00994F16"/>
    <w:rPr>
      <w:rFonts w:ascii="Times New Roman" w:eastAsia="Times New Roman" w:hAnsi="Times New Roman" w:cs="Times New Roman"/>
      <w:sz w:val="20"/>
      <w:szCs w:val="20"/>
      <w:lang w:eastAsia="ru-RU"/>
    </w:rPr>
  </w:style>
  <w:style w:type="paragraph" w:styleId="af7">
    <w:name w:val="List Paragraph"/>
    <w:basedOn w:val="a"/>
    <w:uiPriority w:val="34"/>
    <w:qFormat/>
    <w:rsid w:val="00994F16"/>
    <w:pPr>
      <w:spacing w:after="200" w:line="276" w:lineRule="auto"/>
      <w:ind w:left="720"/>
      <w:contextualSpacing/>
    </w:pPr>
    <w:rPr>
      <w:rFonts w:ascii="Calibri" w:hAnsi="Calibri"/>
      <w:sz w:val="22"/>
      <w:szCs w:val="22"/>
    </w:rPr>
  </w:style>
  <w:style w:type="character" w:customStyle="1" w:styleId="33">
    <w:name w:val="Основной текст с отступом 3 Знак"/>
    <w:basedOn w:val="a0"/>
    <w:link w:val="34"/>
    <w:rsid w:val="00994F16"/>
    <w:rPr>
      <w:rFonts w:ascii="Times New Roman" w:eastAsia="Times New Roman" w:hAnsi="Times New Roman" w:cs="Times New Roman"/>
      <w:sz w:val="16"/>
      <w:szCs w:val="16"/>
      <w:lang w:eastAsia="ru-RU"/>
    </w:rPr>
  </w:style>
  <w:style w:type="paragraph" w:styleId="34">
    <w:name w:val="Body Text Indent 3"/>
    <w:basedOn w:val="a"/>
    <w:link w:val="33"/>
    <w:rsid w:val="00994F16"/>
    <w:pPr>
      <w:widowControl w:val="0"/>
      <w:autoSpaceDE w:val="0"/>
      <w:autoSpaceDN w:val="0"/>
      <w:adjustRightInd w:val="0"/>
      <w:spacing w:after="120"/>
      <w:ind w:left="283"/>
    </w:pPr>
    <w:rPr>
      <w:sz w:val="16"/>
      <w:szCs w:val="16"/>
    </w:rPr>
  </w:style>
  <w:style w:type="character" w:customStyle="1" w:styleId="310">
    <w:name w:val="Основной текст с отступом 3 Знак1"/>
    <w:basedOn w:val="a0"/>
    <w:link w:val="34"/>
    <w:uiPriority w:val="99"/>
    <w:semiHidden/>
    <w:rsid w:val="00994F16"/>
    <w:rPr>
      <w:rFonts w:ascii="Times New Roman" w:eastAsia="Times New Roman" w:hAnsi="Times New Roman" w:cs="Times New Roman"/>
      <w:sz w:val="16"/>
      <w:szCs w:val="16"/>
      <w:lang w:eastAsia="ru-RU"/>
    </w:rPr>
  </w:style>
  <w:style w:type="paragraph" w:customStyle="1" w:styleId="af8">
    <w:name w:val="Знак Знак Знак Знак"/>
    <w:basedOn w:val="a"/>
    <w:autoRedefine/>
    <w:rsid w:val="00994F16"/>
    <w:pPr>
      <w:spacing w:after="160" w:line="240" w:lineRule="exact"/>
    </w:pPr>
    <w:rPr>
      <w:rFonts w:eastAsia="SimSun"/>
      <w:b/>
      <w:sz w:val="28"/>
      <w:szCs w:val="24"/>
      <w:lang w:val="en-US" w:eastAsia="en-US"/>
    </w:rPr>
  </w:style>
  <w:style w:type="character" w:customStyle="1" w:styleId="s1">
    <w:name w:val="s1"/>
    <w:basedOn w:val="a0"/>
    <w:rsid w:val="00994F16"/>
    <w:rPr>
      <w:rFonts w:ascii="Times New Roman" w:hAnsi="Times New Roman" w:cs="Times New Roman" w:hint="default"/>
      <w:b/>
      <w:bCs/>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Gigiena Truda</cp:lastModifiedBy>
  <cp:revision>2</cp:revision>
  <cp:lastPrinted>2011-06-07T08:08:00Z</cp:lastPrinted>
  <dcterms:created xsi:type="dcterms:W3CDTF">2011-06-07T07:50:00Z</dcterms:created>
  <dcterms:modified xsi:type="dcterms:W3CDTF">2011-06-07T08:10:00Z</dcterms:modified>
</cp:coreProperties>
</file>