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D5" w:rsidRDefault="00841CD5" w:rsidP="00841CD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841CD5" w:rsidRDefault="00841CD5" w:rsidP="00841CD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1CD5" w:rsidRDefault="00841CD5" w:rsidP="00841CD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1CD5" w:rsidRDefault="00841CD5" w:rsidP="00841CD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1CD5" w:rsidRDefault="00841CD5" w:rsidP="00841CD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1CD5" w:rsidRDefault="00841CD5" w:rsidP="00841CD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1CD5" w:rsidRDefault="00841CD5" w:rsidP="00841CD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1CD5" w:rsidRDefault="00841CD5" w:rsidP="00841CD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1CD5" w:rsidRDefault="00841CD5" w:rsidP="00841CD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1CD5" w:rsidRDefault="00841CD5" w:rsidP="00841CD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1CD5" w:rsidRDefault="00841CD5" w:rsidP="00841CD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1CD5" w:rsidRPr="00841CD5" w:rsidRDefault="00841CD5" w:rsidP="00841CD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1CD5" w:rsidRPr="007B29DB" w:rsidRDefault="00841CD5" w:rsidP="00CF2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9DB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841CD5" w:rsidRPr="007B29DB" w:rsidRDefault="00841CD5" w:rsidP="00CF2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9DB">
        <w:rPr>
          <w:rFonts w:ascii="Times New Roman" w:hAnsi="Times New Roman"/>
          <w:b/>
          <w:sz w:val="24"/>
          <w:szCs w:val="24"/>
        </w:rPr>
        <w:t xml:space="preserve">ДЛЯ </w:t>
      </w:r>
      <w:r w:rsidRPr="007B29D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B29DB">
        <w:rPr>
          <w:rFonts w:ascii="Times New Roman" w:hAnsi="Times New Roman"/>
          <w:b/>
          <w:sz w:val="24"/>
          <w:szCs w:val="24"/>
        </w:rPr>
        <w:t>А</w:t>
      </w:r>
      <w:r w:rsidRPr="007B29DB">
        <w:rPr>
          <w:rFonts w:ascii="Times New Roman" w:hAnsi="Times New Roman"/>
          <w:b/>
          <w:sz w:val="24"/>
          <w:szCs w:val="24"/>
          <w:lang w:val="kk-KZ"/>
        </w:rPr>
        <w:t>МОС</w:t>
      </w:r>
      <w:r w:rsidRPr="007B29DB">
        <w:rPr>
          <w:rFonts w:ascii="Times New Roman" w:hAnsi="Times New Roman"/>
          <w:b/>
          <w:sz w:val="24"/>
          <w:szCs w:val="24"/>
        </w:rPr>
        <w:t>Т</w:t>
      </w:r>
      <w:r w:rsidRPr="007B29DB">
        <w:rPr>
          <w:rFonts w:ascii="Times New Roman" w:hAnsi="Times New Roman"/>
          <w:b/>
          <w:sz w:val="24"/>
          <w:szCs w:val="24"/>
          <w:lang w:val="kk-KZ"/>
        </w:rPr>
        <w:t>ОЯТ</w:t>
      </w:r>
      <w:r w:rsidRPr="007B29DB">
        <w:rPr>
          <w:rFonts w:ascii="Times New Roman" w:hAnsi="Times New Roman"/>
          <w:b/>
          <w:sz w:val="24"/>
          <w:szCs w:val="24"/>
        </w:rPr>
        <w:t>Е</w:t>
      </w:r>
      <w:r w:rsidRPr="007B29DB">
        <w:rPr>
          <w:rFonts w:ascii="Times New Roman" w:hAnsi="Times New Roman"/>
          <w:b/>
          <w:sz w:val="24"/>
          <w:szCs w:val="24"/>
          <w:lang w:val="kk-KZ"/>
        </w:rPr>
        <w:t>ЛЬНОЙ РАБОТЫ СТУДЕНТОВ ПОД РУКОВОДСТВОМ ПРЕПОДАВАТЕЛЯ</w:t>
      </w:r>
      <w:r w:rsidRPr="007B29DB">
        <w:rPr>
          <w:rFonts w:ascii="Times New Roman" w:hAnsi="Times New Roman"/>
          <w:b/>
          <w:sz w:val="24"/>
          <w:szCs w:val="24"/>
        </w:rPr>
        <w:t xml:space="preserve"> </w:t>
      </w:r>
    </w:p>
    <w:p w:rsidR="008F625C" w:rsidRPr="00171D6C" w:rsidRDefault="00841CD5" w:rsidP="00CF2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29DB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3AAC">
        <w:rPr>
          <w:rFonts w:ascii="Times New Roman" w:hAnsi="Times New Roman"/>
          <w:b/>
          <w:sz w:val="24"/>
          <w:szCs w:val="24"/>
        </w:rPr>
        <w:t>№ 1</w:t>
      </w:r>
      <w:r w:rsidRPr="007B29DB">
        <w:rPr>
          <w:rFonts w:ascii="Times New Roman" w:hAnsi="Times New Roman"/>
          <w:b/>
          <w:sz w:val="24"/>
          <w:szCs w:val="24"/>
        </w:rPr>
        <w:t>:</w:t>
      </w:r>
      <w:r w:rsidRPr="007B29DB">
        <w:rPr>
          <w:rFonts w:ascii="Times New Roman" w:hAnsi="Times New Roman"/>
          <w:sz w:val="24"/>
          <w:szCs w:val="24"/>
        </w:rPr>
        <w:t xml:space="preserve">  </w:t>
      </w:r>
      <w:r w:rsidR="008F625C" w:rsidRPr="008F625C">
        <w:rPr>
          <w:rFonts w:ascii="Times New Roman" w:hAnsi="Times New Roman"/>
          <w:b/>
          <w:sz w:val="24"/>
          <w:szCs w:val="24"/>
        </w:rPr>
        <w:t>«</w:t>
      </w:r>
      <w:r w:rsidR="008F625C" w:rsidRPr="008F62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625C" w:rsidRPr="008F625C">
        <w:rPr>
          <w:rFonts w:ascii="Times New Roman" w:hAnsi="Times New Roman"/>
          <w:b/>
          <w:sz w:val="24"/>
          <w:szCs w:val="24"/>
        </w:rPr>
        <w:t>Лечебно-профилактическая помощь новорожденным в условиях детской поликлиники. Особенности врачебного наблюдения за недоношенными детьми. Диспансерное наблюдение за здоровыми детьми первого года жизни. Вскармливание детей грудного возраста. Диспансерное наблюдение за детьми раннего и дошкольного возраста».</w:t>
      </w:r>
    </w:p>
    <w:p w:rsidR="008F625C" w:rsidRPr="007B29DB" w:rsidRDefault="008F625C" w:rsidP="00CF2E0A">
      <w:pPr>
        <w:pStyle w:val="a8"/>
        <w:spacing w:after="0" w:line="240" w:lineRule="auto"/>
        <w:ind w:left="0"/>
        <w:jc w:val="both"/>
      </w:pPr>
    </w:p>
    <w:p w:rsidR="00841CD5" w:rsidRPr="007B29DB" w:rsidRDefault="00841CD5" w:rsidP="00CF2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CD5" w:rsidRPr="007B29DB" w:rsidRDefault="00841CD5" w:rsidP="00CF2E0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41CD5" w:rsidRPr="00170205" w:rsidRDefault="00841CD5" w:rsidP="00CF2E0A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b/>
        </w:rPr>
      </w:pPr>
    </w:p>
    <w:p w:rsidR="00841CD5" w:rsidRDefault="00841CD5" w:rsidP="00CF2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F2E0A" w:rsidRDefault="00CF2E0A" w:rsidP="00CF2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F2E0A" w:rsidRDefault="00CF2E0A" w:rsidP="00CF2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F2E0A" w:rsidRDefault="00CF2E0A" w:rsidP="00CF2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F2E0A" w:rsidRDefault="00CF2E0A" w:rsidP="00CF2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F2E0A" w:rsidRDefault="00CF2E0A" w:rsidP="00CF2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F2E0A" w:rsidRPr="00CF2E0A" w:rsidRDefault="00CF2E0A" w:rsidP="00CF2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41CD5" w:rsidRPr="00170205" w:rsidRDefault="00841CD5" w:rsidP="00CF2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CD5" w:rsidRPr="00170205" w:rsidRDefault="00841CD5" w:rsidP="00CF2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CD5" w:rsidRDefault="00841CD5" w:rsidP="00CF2E0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E0A" w:rsidRDefault="00CF2E0A" w:rsidP="00CF2E0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E0A" w:rsidRDefault="00CF2E0A" w:rsidP="00CF2E0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F2E0A" w:rsidRPr="00CF2E0A" w:rsidRDefault="00CF2E0A" w:rsidP="00CF2E0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41CD5" w:rsidRPr="00170205" w:rsidRDefault="00841CD5" w:rsidP="00CF2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020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41CD5" w:rsidRPr="002353C9" w:rsidRDefault="00841CD5" w:rsidP="00CF2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020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F625C">
        <w:rPr>
          <w:rFonts w:ascii="Times New Roman" w:hAnsi="Times New Roman"/>
          <w:sz w:val="24"/>
          <w:szCs w:val="24"/>
        </w:rPr>
        <w:t xml:space="preserve">                    </w:t>
      </w:r>
      <w:r w:rsidR="008F625C" w:rsidRPr="00171D6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C59F2">
        <w:rPr>
          <w:rFonts w:ascii="Times New Roman" w:hAnsi="Times New Roman"/>
          <w:sz w:val="24"/>
          <w:szCs w:val="24"/>
        </w:rPr>
        <w:t>Подготовлено</w:t>
      </w:r>
      <w:r w:rsidRPr="004E1A6C">
        <w:rPr>
          <w:rFonts w:ascii="Times New Roman" w:hAnsi="Times New Roman"/>
          <w:sz w:val="24"/>
          <w:szCs w:val="24"/>
          <w:lang w:val="kk-KZ"/>
        </w:rPr>
        <w:t xml:space="preserve">: асс. </w:t>
      </w:r>
      <w:r>
        <w:rPr>
          <w:rFonts w:ascii="Times New Roman" w:hAnsi="Times New Roman"/>
          <w:sz w:val="24"/>
          <w:szCs w:val="24"/>
          <w:lang w:val="kk-KZ"/>
        </w:rPr>
        <w:t>Зулхажы А.</w:t>
      </w:r>
    </w:p>
    <w:p w:rsidR="007D1FE3" w:rsidRDefault="007D1FE3" w:rsidP="00CF2E0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CF2E0A">
        <w:rPr>
          <w:rFonts w:ascii="Times New Roman" w:hAnsi="Times New Roman"/>
          <w:color w:val="FF0000"/>
          <w:sz w:val="24"/>
          <w:szCs w:val="24"/>
          <w:lang w:val="kk-KZ"/>
        </w:rPr>
        <w:t>Дополнено: доц. Сарбасовой Ж.О.</w:t>
      </w:r>
    </w:p>
    <w:p w:rsidR="00CF2E0A" w:rsidRDefault="00CF2E0A" w:rsidP="00CF2E0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CF2E0A" w:rsidRDefault="00CF2E0A" w:rsidP="00CF2E0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CF2E0A" w:rsidRDefault="00CF2E0A" w:rsidP="00CF2E0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CF2E0A" w:rsidRDefault="00CF2E0A" w:rsidP="00CF2E0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CF2E0A" w:rsidRPr="00CF2E0A" w:rsidRDefault="00CF2E0A" w:rsidP="00CF2E0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841CD5" w:rsidRPr="001D569F" w:rsidRDefault="00841CD5" w:rsidP="00CF2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CD5" w:rsidRPr="00170205" w:rsidRDefault="00841CD5" w:rsidP="00CF2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170205">
          <w:rPr>
            <w:rFonts w:ascii="Times New Roman" w:hAnsi="Times New Roman"/>
            <w:sz w:val="24"/>
            <w:szCs w:val="24"/>
            <w:lang w:val="kk-KZ"/>
          </w:rPr>
          <w:t>2012 г</w:t>
        </w:r>
      </w:smartTag>
      <w:r w:rsidRPr="00170205">
        <w:rPr>
          <w:rFonts w:ascii="Times New Roman" w:hAnsi="Times New Roman"/>
          <w:sz w:val="24"/>
          <w:szCs w:val="24"/>
          <w:lang w:val="kk-KZ"/>
        </w:rPr>
        <w:t>.</w:t>
      </w:r>
    </w:p>
    <w:p w:rsidR="00841CD5" w:rsidRPr="00170205" w:rsidRDefault="00841CD5" w:rsidP="00841CD5">
      <w:pPr>
        <w:jc w:val="center"/>
        <w:rPr>
          <w:rFonts w:ascii="Times New Roman" w:hAnsi="Times New Roman"/>
          <w:sz w:val="24"/>
          <w:szCs w:val="24"/>
        </w:rPr>
      </w:pPr>
    </w:p>
    <w:p w:rsidR="00841CD5" w:rsidRPr="00170205" w:rsidRDefault="00841CD5" w:rsidP="00841CD5">
      <w:pPr>
        <w:tabs>
          <w:tab w:val="left" w:pos="1575"/>
        </w:tabs>
        <w:rPr>
          <w:rFonts w:ascii="Times New Roman" w:hAnsi="Times New Roman"/>
          <w:b/>
          <w:sz w:val="28"/>
          <w:szCs w:val="28"/>
        </w:rPr>
      </w:pPr>
      <w:r w:rsidRPr="00170205"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841CD5" w:rsidRPr="00170205" w:rsidRDefault="00841CD5" w:rsidP="00841CD5">
      <w:pPr>
        <w:pStyle w:val="a5"/>
        <w:rPr>
          <w:rFonts w:ascii="Times New Roman" w:hAnsi="Times New Roman"/>
        </w:rPr>
      </w:pPr>
    </w:p>
    <w:p w:rsidR="00841CD5" w:rsidRPr="00170205" w:rsidRDefault="00841CD5" w:rsidP="00841CD5">
      <w:pPr>
        <w:pStyle w:val="a5"/>
        <w:rPr>
          <w:rFonts w:ascii="Times New Roman" w:hAnsi="Times New Roman"/>
          <w:lang w:val="kk-KZ"/>
        </w:rPr>
      </w:pPr>
      <w:r w:rsidRPr="00170205">
        <w:rPr>
          <w:rFonts w:ascii="Times New Roman" w:hAnsi="Times New Roman"/>
          <w:lang w:val="kk-KZ"/>
        </w:rPr>
        <w:t xml:space="preserve">Обсуждены на заседании кафедры </w:t>
      </w:r>
    </w:p>
    <w:p w:rsidR="00841CD5" w:rsidRPr="00170205" w:rsidRDefault="00841CD5" w:rsidP="00841CD5">
      <w:pPr>
        <w:pStyle w:val="a5"/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pStyle w:val="a5"/>
        <w:rPr>
          <w:rFonts w:ascii="Times New Roman" w:hAnsi="Times New Roman"/>
          <w:lang w:val="kk-KZ"/>
        </w:rPr>
      </w:pPr>
      <w:r w:rsidRPr="00170205">
        <w:rPr>
          <w:rFonts w:ascii="Times New Roman" w:hAnsi="Times New Roman"/>
          <w:lang w:val="kk-KZ"/>
        </w:rPr>
        <w:t>Протокол №____, «_____»____________2012 г.</w:t>
      </w:r>
    </w:p>
    <w:p w:rsidR="00841CD5" w:rsidRPr="00170205" w:rsidRDefault="00841CD5" w:rsidP="00841CD5">
      <w:pPr>
        <w:rPr>
          <w:rFonts w:ascii="Times New Roman" w:hAnsi="Times New Roman"/>
          <w:sz w:val="28"/>
          <w:szCs w:val="28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sz w:val="28"/>
          <w:szCs w:val="28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sz w:val="28"/>
          <w:szCs w:val="28"/>
          <w:lang w:val="kk-KZ"/>
        </w:rPr>
      </w:pPr>
    </w:p>
    <w:p w:rsidR="00841CD5" w:rsidRPr="00170205" w:rsidRDefault="00841CD5" w:rsidP="00841CD5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170205">
        <w:rPr>
          <w:rFonts w:ascii="Times New Roman" w:hAnsi="Times New Roman"/>
          <w:sz w:val="24"/>
          <w:szCs w:val="24"/>
          <w:lang w:val="kk-KZ"/>
        </w:rPr>
        <w:t xml:space="preserve">«Утверждаю» </w:t>
      </w:r>
    </w:p>
    <w:p w:rsidR="00841CD5" w:rsidRPr="00170205" w:rsidRDefault="00841CD5" w:rsidP="00841CD5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170205">
        <w:rPr>
          <w:rFonts w:ascii="Times New Roman" w:hAnsi="Times New Roman"/>
          <w:sz w:val="24"/>
          <w:szCs w:val="24"/>
          <w:lang w:val="kk-KZ"/>
        </w:rPr>
        <w:t>зав. кафедрой, профессор                                    Дадамбаев Е.Т.</w:t>
      </w:r>
    </w:p>
    <w:p w:rsidR="00841CD5" w:rsidRPr="00170205" w:rsidRDefault="00841CD5" w:rsidP="00841CD5">
      <w:pPr>
        <w:rPr>
          <w:rFonts w:ascii="Times New Roman" w:hAnsi="Times New Roman"/>
          <w:b/>
          <w:sz w:val="28"/>
          <w:szCs w:val="28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0205" w:rsidRDefault="00841CD5" w:rsidP="00841CD5">
      <w:pPr>
        <w:rPr>
          <w:rFonts w:ascii="Times New Roman" w:hAnsi="Times New Roman"/>
          <w:lang w:val="kk-KZ"/>
        </w:rPr>
      </w:pPr>
    </w:p>
    <w:p w:rsidR="00841CD5" w:rsidRPr="00171D6C" w:rsidRDefault="00841CD5" w:rsidP="00841CD5">
      <w:pPr>
        <w:rPr>
          <w:rFonts w:ascii="Times New Roman" w:hAnsi="Times New Roman"/>
          <w:b/>
          <w:sz w:val="24"/>
          <w:szCs w:val="24"/>
        </w:rPr>
      </w:pPr>
    </w:p>
    <w:p w:rsidR="008F625C" w:rsidRPr="00171D6C" w:rsidRDefault="008F625C" w:rsidP="00841CD5">
      <w:pPr>
        <w:rPr>
          <w:rFonts w:ascii="Times New Roman" w:hAnsi="Times New Roman"/>
          <w:b/>
          <w:sz w:val="24"/>
          <w:szCs w:val="24"/>
        </w:rPr>
      </w:pPr>
    </w:p>
    <w:p w:rsidR="008F625C" w:rsidRPr="00171D6C" w:rsidRDefault="008F625C" w:rsidP="00841CD5">
      <w:pPr>
        <w:rPr>
          <w:rFonts w:ascii="Times New Roman" w:hAnsi="Times New Roman"/>
          <w:b/>
          <w:sz w:val="24"/>
          <w:szCs w:val="24"/>
        </w:rPr>
      </w:pPr>
    </w:p>
    <w:p w:rsidR="008F625C" w:rsidRPr="00171D6C" w:rsidRDefault="008F625C" w:rsidP="005A2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25C">
        <w:rPr>
          <w:rFonts w:ascii="Times New Roman" w:hAnsi="Times New Roman"/>
          <w:b/>
          <w:sz w:val="24"/>
          <w:szCs w:val="24"/>
        </w:rPr>
        <w:lastRenderedPageBreak/>
        <w:t>1.</w:t>
      </w:r>
      <w:r w:rsidR="00841CD5" w:rsidRPr="008F625C">
        <w:rPr>
          <w:rFonts w:ascii="Times New Roman" w:hAnsi="Times New Roman"/>
          <w:b/>
        </w:rPr>
        <w:t>Т</w:t>
      </w:r>
      <w:r w:rsidR="00AA2504" w:rsidRPr="008F625C">
        <w:rPr>
          <w:rFonts w:ascii="Times New Roman" w:hAnsi="Times New Roman"/>
          <w:b/>
        </w:rPr>
        <w:t>ема</w:t>
      </w:r>
      <w:r w:rsidRPr="008F625C">
        <w:rPr>
          <w:rFonts w:ascii="Times New Roman" w:hAnsi="Times New Roman"/>
          <w:b/>
        </w:rPr>
        <w:t xml:space="preserve"> №1</w:t>
      </w:r>
      <w:r w:rsidR="00841CD5" w:rsidRPr="008F625C">
        <w:rPr>
          <w:rFonts w:ascii="Times New Roman" w:hAnsi="Times New Roman"/>
          <w:b/>
        </w:rPr>
        <w:t>:</w:t>
      </w:r>
      <w:r w:rsidR="00841CD5" w:rsidRPr="008F625C">
        <w:rPr>
          <w:rFonts w:ascii="Times New Roman" w:hAnsi="Times New Roman"/>
        </w:rPr>
        <w:t xml:space="preserve"> </w:t>
      </w:r>
      <w:r w:rsidRPr="007B29DB">
        <w:t xml:space="preserve"> </w:t>
      </w:r>
      <w:r w:rsidRPr="008F625C">
        <w:rPr>
          <w:rFonts w:ascii="Times New Roman" w:hAnsi="Times New Roman"/>
          <w:b/>
          <w:sz w:val="24"/>
          <w:szCs w:val="24"/>
        </w:rPr>
        <w:t>«</w:t>
      </w:r>
      <w:r w:rsidRPr="008F62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625C">
        <w:rPr>
          <w:rFonts w:ascii="Times New Roman" w:hAnsi="Times New Roman"/>
          <w:b/>
          <w:sz w:val="24"/>
          <w:szCs w:val="24"/>
        </w:rPr>
        <w:t>Лечебно-профилактическая помощь новорожденным в условиях детской поликлиники. Особенности врачебного наблюдения за недоношенными детьми. Диспансерное наблюдение за здоровыми детьми первого года жизни. Вскармливание детей грудного возраста. Диспансерное наблюдение за детьми раннего и дошкольного возраста».</w:t>
      </w:r>
    </w:p>
    <w:p w:rsidR="008F625C" w:rsidRPr="00171D6C" w:rsidRDefault="008F625C" w:rsidP="005A26CC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2504" w:rsidRPr="00020F29" w:rsidRDefault="00841CD5" w:rsidP="00223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37A">
        <w:rPr>
          <w:rFonts w:ascii="Times New Roman" w:hAnsi="Times New Roman"/>
          <w:b/>
          <w:sz w:val="24"/>
          <w:szCs w:val="24"/>
        </w:rPr>
        <w:t xml:space="preserve">2. Цель: </w:t>
      </w:r>
      <w:r w:rsidR="00AA2504" w:rsidRPr="00EF229A">
        <w:rPr>
          <w:sz w:val="24"/>
          <w:szCs w:val="24"/>
          <w:lang w:val="kk-KZ"/>
        </w:rPr>
        <w:t xml:space="preserve"> </w:t>
      </w:r>
      <w:r w:rsidR="00AA2504" w:rsidRPr="00AA2504">
        <w:rPr>
          <w:rFonts w:ascii="Times New Roman" w:hAnsi="Times New Roman"/>
          <w:sz w:val="24"/>
          <w:szCs w:val="24"/>
          <w:lang w:val="en-US"/>
        </w:rPr>
        <w:t>C</w:t>
      </w:r>
      <w:r w:rsidR="00AA2504" w:rsidRPr="00AA2504">
        <w:rPr>
          <w:rFonts w:ascii="Times New Roman" w:hAnsi="Times New Roman"/>
          <w:sz w:val="24"/>
          <w:szCs w:val="24"/>
          <w:lang w:val="kk-KZ"/>
        </w:rPr>
        <w:t xml:space="preserve">формировать у </w:t>
      </w:r>
      <w:r w:rsidR="00AA2504" w:rsidRPr="00695594">
        <w:rPr>
          <w:rFonts w:ascii="Times New Roman" w:hAnsi="Times New Roman"/>
          <w:color w:val="FF0000"/>
          <w:sz w:val="24"/>
          <w:szCs w:val="24"/>
          <w:lang w:val="kk-KZ"/>
        </w:rPr>
        <w:t>студентов систему умений</w:t>
      </w:r>
      <w:r w:rsidR="00AA2504" w:rsidRPr="00AA2504">
        <w:rPr>
          <w:rFonts w:ascii="Times New Roman" w:hAnsi="Times New Roman"/>
          <w:sz w:val="24"/>
          <w:szCs w:val="24"/>
          <w:lang w:val="kk-KZ"/>
        </w:rPr>
        <w:t xml:space="preserve"> по организации  лечебно-профилактической помощи здоровым новорожденным и недоношенным детям в условиях детской поликлиники.</w:t>
      </w:r>
    </w:p>
    <w:p w:rsidR="00020F29" w:rsidRPr="00020F29" w:rsidRDefault="00841CD5" w:rsidP="005A26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504">
        <w:rPr>
          <w:rFonts w:ascii="Times New Roman" w:hAnsi="Times New Roman"/>
          <w:sz w:val="24"/>
          <w:szCs w:val="24"/>
          <w:lang w:val="kk-KZ"/>
        </w:rPr>
        <w:t>Сформировать у студентов умения, позволяющие определять состояния здоровья новорожденных и выделять группы риска.</w:t>
      </w:r>
    </w:p>
    <w:p w:rsidR="00841CD5" w:rsidRDefault="00841CD5" w:rsidP="00235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20F29">
        <w:rPr>
          <w:rFonts w:ascii="Times New Roman" w:hAnsi="Times New Roman"/>
          <w:sz w:val="24"/>
          <w:szCs w:val="24"/>
          <w:lang w:val="kk-KZ"/>
        </w:rPr>
        <w:t>Формирование опыта применения полученных знаний по вопросам</w:t>
      </w:r>
      <w:r w:rsidRPr="00020F29">
        <w:rPr>
          <w:rFonts w:ascii="Times New Roman" w:hAnsi="Times New Roman"/>
          <w:sz w:val="24"/>
          <w:szCs w:val="24"/>
        </w:rPr>
        <w:t xml:space="preserve">  диспансерн</w:t>
      </w:r>
      <w:r w:rsidR="00D221BC">
        <w:rPr>
          <w:rFonts w:ascii="Times New Roman" w:hAnsi="Times New Roman"/>
          <w:sz w:val="24"/>
          <w:szCs w:val="24"/>
        </w:rPr>
        <w:t xml:space="preserve">ого наблюдения </w:t>
      </w:r>
      <w:r w:rsidR="00D221BC">
        <w:rPr>
          <w:rFonts w:ascii="Times New Roman" w:hAnsi="Times New Roman"/>
          <w:sz w:val="24"/>
          <w:szCs w:val="24"/>
          <w:lang w:val="kk-KZ"/>
        </w:rPr>
        <w:t>детей до года</w:t>
      </w:r>
      <w:r w:rsidRPr="00020F29">
        <w:rPr>
          <w:rFonts w:ascii="Times New Roman" w:hAnsi="Times New Roman"/>
          <w:sz w:val="24"/>
          <w:szCs w:val="24"/>
        </w:rPr>
        <w:t>.</w:t>
      </w:r>
    </w:p>
    <w:p w:rsidR="00FA2799" w:rsidRDefault="00FA2799" w:rsidP="00235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106CB">
        <w:rPr>
          <w:rFonts w:ascii="Times New Roman" w:hAnsi="Times New Roman"/>
          <w:sz w:val="24"/>
          <w:szCs w:val="24"/>
        </w:rPr>
        <w:t xml:space="preserve">Сформировать систему </w:t>
      </w:r>
      <w:r w:rsidR="002353C9" w:rsidRPr="002353C9">
        <w:rPr>
          <w:rFonts w:ascii="Times New Roman" w:hAnsi="Times New Roman"/>
          <w:color w:val="FF0000"/>
          <w:sz w:val="24"/>
          <w:szCs w:val="24"/>
          <w:lang w:val="kk-KZ"/>
        </w:rPr>
        <w:t>навыков</w:t>
      </w:r>
      <w:r w:rsidR="002353C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06CB">
        <w:rPr>
          <w:rFonts w:ascii="Times New Roman" w:hAnsi="Times New Roman"/>
          <w:sz w:val="24"/>
          <w:szCs w:val="24"/>
        </w:rPr>
        <w:t xml:space="preserve">по  организации проведения </w:t>
      </w:r>
      <w:r>
        <w:rPr>
          <w:rFonts w:ascii="Times New Roman" w:hAnsi="Times New Roman"/>
          <w:sz w:val="24"/>
          <w:szCs w:val="24"/>
        </w:rPr>
        <w:t>диспансеризации здоровых детей</w:t>
      </w:r>
      <w:r>
        <w:rPr>
          <w:rFonts w:ascii="Times New Roman" w:hAnsi="Times New Roman"/>
          <w:sz w:val="24"/>
          <w:szCs w:val="24"/>
          <w:lang w:val="kk-KZ"/>
        </w:rPr>
        <w:t xml:space="preserve"> раннего и дошкольного возраста</w:t>
      </w:r>
    </w:p>
    <w:p w:rsidR="00FA2799" w:rsidRDefault="00FA2799" w:rsidP="002353C9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A2799">
        <w:rPr>
          <w:rFonts w:ascii="Times New Roman" w:hAnsi="Times New Roman"/>
          <w:sz w:val="24"/>
          <w:szCs w:val="24"/>
        </w:rPr>
        <w:t>Формирование практического навыка расчета питания для здорового ребенка, находящегос</w:t>
      </w:r>
      <w:r>
        <w:rPr>
          <w:rFonts w:ascii="Times New Roman" w:hAnsi="Times New Roman"/>
          <w:sz w:val="24"/>
          <w:szCs w:val="24"/>
        </w:rPr>
        <w:t>я на естественном вскармливании</w:t>
      </w:r>
    </w:p>
    <w:p w:rsidR="00D30584" w:rsidRPr="007106CB" w:rsidRDefault="00D30584" w:rsidP="005A26CC">
      <w:pPr>
        <w:pStyle w:val="1"/>
        <w:ind w:firstLine="708"/>
        <w:jc w:val="both"/>
        <w:rPr>
          <w:color w:val="FF0000"/>
          <w:lang w:val="kk-KZ"/>
        </w:rPr>
      </w:pPr>
      <w:r w:rsidRPr="007106CB">
        <w:t>Сформировать у студентов умения определения групп здоровья и групп риска формирования патологии у детей,  проведения  профилактических осмотров.</w:t>
      </w:r>
      <w:r w:rsidRPr="007106CB">
        <w:rPr>
          <w:color w:val="FF0000"/>
          <w:lang w:val="kk-KZ"/>
        </w:rPr>
        <w:t xml:space="preserve"> </w:t>
      </w:r>
    </w:p>
    <w:p w:rsidR="00D30584" w:rsidRPr="006020BA" w:rsidRDefault="00D30584" w:rsidP="005A26CC">
      <w:pPr>
        <w:pStyle w:val="1"/>
        <w:ind w:firstLine="708"/>
        <w:jc w:val="both"/>
      </w:pPr>
      <w:r w:rsidRPr="007106CB">
        <w:rPr>
          <w:lang w:val="kk-KZ"/>
        </w:rPr>
        <w:t>Формирование основ клинического мышления, навыков общения с пациентами, их родственниками, коллегами с соблюдением правил медицинской этики и деонтологии, потребности в получении профессиональных знаний и интереса к изучению дисциплины.</w:t>
      </w:r>
    </w:p>
    <w:p w:rsidR="00841CD5" w:rsidRPr="00FA2799" w:rsidRDefault="00841CD5" w:rsidP="005A26CC">
      <w:pPr>
        <w:spacing w:after="0" w:line="240" w:lineRule="auto"/>
        <w:ind w:right="-3"/>
        <w:rPr>
          <w:rFonts w:ascii="Times New Roman" w:hAnsi="Times New Roman"/>
          <w:sz w:val="24"/>
          <w:szCs w:val="24"/>
          <w:lang w:val="kk-KZ"/>
        </w:rPr>
      </w:pPr>
    </w:p>
    <w:p w:rsidR="00841CD5" w:rsidRPr="00170205" w:rsidRDefault="00841CD5" w:rsidP="005A26C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70205">
        <w:rPr>
          <w:rFonts w:ascii="Times New Roman" w:hAnsi="Times New Roman"/>
          <w:b/>
          <w:sz w:val="24"/>
          <w:szCs w:val="24"/>
        </w:rPr>
        <w:t xml:space="preserve">3. Задачи обучения: </w:t>
      </w:r>
    </w:p>
    <w:p w:rsidR="00020F29" w:rsidRPr="00020F29" w:rsidRDefault="002353C9" w:rsidP="005A26CC">
      <w:pPr>
        <w:pStyle w:val="a9"/>
        <w:tabs>
          <w:tab w:val="left" w:pos="740"/>
          <w:tab w:val="left" w:pos="1240"/>
        </w:tabs>
        <w:jc w:val="both"/>
        <w:rPr>
          <w:b w:val="0"/>
        </w:rPr>
      </w:pPr>
      <w:r w:rsidRPr="0038403B">
        <w:rPr>
          <w:b w:val="0"/>
          <w:color w:val="FF0000"/>
          <w:lang w:val="kk-KZ"/>
        </w:rPr>
        <w:t>Выработа</w:t>
      </w:r>
      <w:r w:rsidR="00020F29" w:rsidRPr="0038403B">
        <w:rPr>
          <w:b w:val="0"/>
          <w:color w:val="FF0000"/>
        </w:rPr>
        <w:t>ть</w:t>
      </w:r>
      <w:r w:rsidRPr="0038403B">
        <w:rPr>
          <w:b w:val="0"/>
          <w:color w:val="FF0000"/>
          <w:lang w:val="kk-KZ"/>
        </w:rPr>
        <w:t xml:space="preserve"> у</w:t>
      </w:r>
      <w:r w:rsidR="00020F29" w:rsidRPr="0038403B">
        <w:rPr>
          <w:b w:val="0"/>
          <w:color w:val="FF0000"/>
        </w:rPr>
        <w:t xml:space="preserve"> студентов </w:t>
      </w:r>
      <w:r w:rsidRPr="0038403B">
        <w:rPr>
          <w:b w:val="0"/>
          <w:color w:val="FF0000"/>
          <w:lang w:val="kk-KZ"/>
        </w:rPr>
        <w:t>навыки</w:t>
      </w:r>
      <w:r>
        <w:rPr>
          <w:b w:val="0"/>
        </w:rPr>
        <w:t xml:space="preserve"> организаци</w:t>
      </w:r>
      <w:r>
        <w:rPr>
          <w:b w:val="0"/>
          <w:lang w:val="kk-KZ"/>
        </w:rPr>
        <w:t>и</w:t>
      </w:r>
      <w:r w:rsidR="00020F29" w:rsidRPr="00020F29">
        <w:rPr>
          <w:b w:val="0"/>
        </w:rPr>
        <w:t xml:space="preserve"> наблюдения за беременными в детских поликлиниках</w:t>
      </w:r>
      <w:r w:rsidR="00020F29">
        <w:rPr>
          <w:b w:val="0"/>
          <w:lang w:val="kk-KZ"/>
        </w:rPr>
        <w:t>.</w:t>
      </w:r>
    </w:p>
    <w:p w:rsidR="00020F29" w:rsidRPr="0020737A" w:rsidRDefault="002353C9" w:rsidP="005A26CC">
      <w:pPr>
        <w:pStyle w:val="1"/>
        <w:jc w:val="both"/>
      </w:pPr>
      <w:r w:rsidRPr="0038403B">
        <w:rPr>
          <w:color w:val="FF0000"/>
          <w:lang w:val="kk-KZ"/>
        </w:rPr>
        <w:t xml:space="preserve">Выработать навыки составления </w:t>
      </w:r>
      <w:r w:rsidR="00020F29" w:rsidRPr="0038403B">
        <w:rPr>
          <w:color w:val="FF0000"/>
          <w:lang w:val="kk-KZ"/>
        </w:rPr>
        <w:t>п</w:t>
      </w:r>
      <w:r w:rsidRPr="0038403B">
        <w:rPr>
          <w:color w:val="FF0000"/>
          <w:lang w:val="kk-KZ"/>
        </w:rPr>
        <w:t>лана</w:t>
      </w:r>
      <w:r w:rsidR="00020F29" w:rsidRPr="0020737A">
        <w:rPr>
          <w:lang w:val="kk-KZ"/>
        </w:rPr>
        <w:t xml:space="preserve"> </w:t>
      </w:r>
      <w:r w:rsidR="00020F29" w:rsidRPr="0020737A">
        <w:t xml:space="preserve">профилактики </w:t>
      </w:r>
      <w:r w:rsidR="00020F29" w:rsidRPr="0020737A">
        <w:rPr>
          <w:lang w:val="kk-KZ"/>
        </w:rPr>
        <w:t>заболеваний новорожденного с учетом физиологических особенностей.</w:t>
      </w:r>
    </w:p>
    <w:p w:rsidR="00020F29" w:rsidRPr="00020F29" w:rsidRDefault="00020F29" w:rsidP="005A26CC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</w:t>
      </w:r>
      <w:r w:rsidRPr="00020F29">
        <w:rPr>
          <w:rFonts w:ascii="Times New Roman" w:hAnsi="Times New Roman"/>
          <w:sz w:val="24"/>
          <w:szCs w:val="24"/>
          <w:lang w:val="kk-KZ"/>
        </w:rPr>
        <w:t>ыработать навыки  ухода за новорожденными (питани</w:t>
      </w:r>
      <w:r w:rsidR="002D5A95">
        <w:rPr>
          <w:rFonts w:ascii="Times New Roman" w:hAnsi="Times New Roman"/>
          <w:sz w:val="24"/>
          <w:szCs w:val="24"/>
          <w:lang w:val="kk-KZ"/>
        </w:rPr>
        <w:t>е, гигиена, массаж, гимнастика).</w:t>
      </w:r>
    </w:p>
    <w:p w:rsidR="00020F29" w:rsidRPr="00020F29" w:rsidRDefault="0038403B" w:rsidP="005A26CC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8403B">
        <w:rPr>
          <w:rFonts w:ascii="Times New Roman" w:hAnsi="Times New Roman"/>
          <w:color w:val="FF0000"/>
          <w:sz w:val="24"/>
          <w:szCs w:val="24"/>
          <w:lang w:val="kk-KZ"/>
        </w:rPr>
        <w:t>Выработать навыки составления плана терапии и</w:t>
      </w:r>
      <w:r w:rsidR="002D5A95" w:rsidRPr="0038403B">
        <w:rPr>
          <w:rFonts w:ascii="Times New Roman" w:hAnsi="Times New Roman"/>
          <w:color w:val="FF0000"/>
          <w:sz w:val="24"/>
          <w:szCs w:val="24"/>
          <w:lang w:val="kk-KZ"/>
        </w:rPr>
        <w:t xml:space="preserve"> п</w:t>
      </w:r>
      <w:r w:rsidRPr="0038403B">
        <w:rPr>
          <w:rFonts w:ascii="Times New Roman" w:hAnsi="Times New Roman"/>
          <w:color w:val="FF0000"/>
          <w:sz w:val="24"/>
          <w:szCs w:val="24"/>
          <w:lang w:val="kk-KZ"/>
        </w:rPr>
        <w:t>р</w:t>
      </w:r>
      <w:r w:rsidR="002D5A95">
        <w:rPr>
          <w:rFonts w:ascii="Times New Roman" w:hAnsi="Times New Roman"/>
          <w:sz w:val="24"/>
          <w:szCs w:val="24"/>
          <w:lang w:val="kk-KZ"/>
        </w:rPr>
        <w:t>офилактики гипогалактии.</w:t>
      </w:r>
    </w:p>
    <w:p w:rsidR="002D5A95" w:rsidRPr="00F2606B" w:rsidRDefault="009B2E76" w:rsidP="009B2E76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F2606B">
        <w:rPr>
          <w:rFonts w:ascii="Times New Roman" w:hAnsi="Times New Roman"/>
          <w:color w:val="FF0000"/>
          <w:sz w:val="24"/>
          <w:szCs w:val="24"/>
          <w:lang w:val="kk-KZ"/>
        </w:rPr>
        <w:t xml:space="preserve">Выработать умения составления плана диспансерного наблюдения за здоровыми и </w:t>
      </w:r>
      <w:r w:rsidR="00020F29" w:rsidRPr="00F2606B">
        <w:rPr>
          <w:rFonts w:ascii="Times New Roman" w:hAnsi="Times New Roman"/>
          <w:color w:val="FF0000"/>
          <w:sz w:val="24"/>
          <w:szCs w:val="24"/>
          <w:lang w:val="kk-KZ"/>
        </w:rPr>
        <w:t xml:space="preserve">за недоношенными </w:t>
      </w:r>
      <w:r w:rsidRPr="00F2606B">
        <w:rPr>
          <w:rFonts w:ascii="Times New Roman" w:hAnsi="Times New Roman"/>
          <w:color w:val="FF0000"/>
          <w:sz w:val="24"/>
          <w:szCs w:val="24"/>
          <w:lang w:val="kk-KZ"/>
        </w:rPr>
        <w:t>новорожденны</w:t>
      </w:r>
      <w:r w:rsidR="00020F29" w:rsidRPr="00F2606B">
        <w:rPr>
          <w:rFonts w:ascii="Times New Roman" w:hAnsi="Times New Roman"/>
          <w:color w:val="FF0000"/>
          <w:sz w:val="24"/>
          <w:szCs w:val="24"/>
          <w:lang w:val="kk-KZ"/>
        </w:rPr>
        <w:t>ми</w:t>
      </w:r>
      <w:r w:rsidR="002D5A95" w:rsidRPr="00F2606B">
        <w:rPr>
          <w:rFonts w:ascii="Times New Roman" w:hAnsi="Times New Roman"/>
          <w:color w:val="FF0000"/>
          <w:sz w:val="24"/>
          <w:szCs w:val="24"/>
          <w:lang w:val="kk-KZ"/>
        </w:rPr>
        <w:t>.</w:t>
      </w:r>
    </w:p>
    <w:p w:rsidR="00841CD5" w:rsidRPr="00F2606B" w:rsidRDefault="00841CD5" w:rsidP="005A26CC">
      <w:pPr>
        <w:tabs>
          <w:tab w:val="left" w:pos="56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F2606B">
        <w:rPr>
          <w:rFonts w:ascii="Times New Roman" w:hAnsi="Times New Roman"/>
          <w:color w:val="FF0000"/>
          <w:sz w:val="24"/>
          <w:szCs w:val="24"/>
          <w:lang w:val="kk-KZ"/>
        </w:rPr>
        <w:t>В</w:t>
      </w:r>
      <w:r w:rsidRPr="00F2606B">
        <w:rPr>
          <w:rFonts w:ascii="Times New Roman" w:hAnsi="Times New Roman"/>
          <w:color w:val="FF0000"/>
          <w:sz w:val="24"/>
          <w:szCs w:val="24"/>
        </w:rPr>
        <w:t xml:space="preserve">ыработать </w:t>
      </w:r>
      <w:r w:rsidRPr="00F2606B">
        <w:rPr>
          <w:rFonts w:ascii="Times New Roman" w:hAnsi="Times New Roman"/>
          <w:color w:val="FF0000"/>
          <w:sz w:val="24"/>
          <w:szCs w:val="24"/>
          <w:lang w:val="kk-KZ"/>
        </w:rPr>
        <w:t xml:space="preserve">и закрепить </w:t>
      </w:r>
      <w:r w:rsidRPr="00F2606B">
        <w:rPr>
          <w:rFonts w:ascii="Times New Roman" w:hAnsi="Times New Roman"/>
          <w:color w:val="FF0000"/>
          <w:sz w:val="24"/>
          <w:szCs w:val="24"/>
        </w:rPr>
        <w:t>навыки составления плана диспансерного наблюдения детей первого года жизни</w:t>
      </w:r>
      <w:r w:rsidR="00E70377" w:rsidRPr="00F2606B">
        <w:rPr>
          <w:rFonts w:ascii="Times New Roman" w:hAnsi="Times New Roman"/>
          <w:color w:val="FF0000"/>
          <w:sz w:val="24"/>
          <w:szCs w:val="24"/>
          <w:lang w:val="kk-KZ"/>
        </w:rPr>
        <w:t>.</w:t>
      </w:r>
    </w:p>
    <w:p w:rsidR="00D30584" w:rsidRPr="00E70377" w:rsidRDefault="00E70377" w:rsidP="005A26C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2606B">
        <w:rPr>
          <w:rFonts w:ascii="Times New Roman" w:hAnsi="Times New Roman"/>
          <w:color w:val="FF0000"/>
          <w:sz w:val="24"/>
          <w:szCs w:val="24"/>
          <w:lang w:val="kk-KZ"/>
        </w:rPr>
        <w:t>Выработать и закрепить навыки расчета питания у детей 1 года жизни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841CD5" w:rsidRDefault="00841CD5" w:rsidP="005A26CC">
      <w:pPr>
        <w:pStyle w:val="1"/>
        <w:jc w:val="both"/>
        <w:rPr>
          <w:lang w:val="kk-KZ"/>
        </w:rPr>
      </w:pPr>
      <w:r w:rsidRPr="0020737A">
        <w:rPr>
          <w:lang w:val="kk-KZ"/>
        </w:rPr>
        <w:t xml:space="preserve">Развить у студентов способности устанавливать доверительные отношения с </w:t>
      </w:r>
      <w:r w:rsidR="008F675B">
        <w:rPr>
          <w:lang w:val="kk-KZ"/>
        </w:rPr>
        <w:t>родителями новорожденных</w:t>
      </w:r>
      <w:r w:rsidRPr="0020737A">
        <w:rPr>
          <w:lang w:val="kk-KZ"/>
        </w:rPr>
        <w:t xml:space="preserve"> более точного и подробного с</w:t>
      </w:r>
      <w:r w:rsidR="008F675B">
        <w:rPr>
          <w:lang w:val="kk-KZ"/>
        </w:rPr>
        <w:t xml:space="preserve">бора </w:t>
      </w:r>
      <w:r w:rsidRPr="0020737A">
        <w:rPr>
          <w:lang w:val="kk-KZ"/>
        </w:rPr>
        <w:t xml:space="preserve"> анамнеза.</w:t>
      </w:r>
    </w:p>
    <w:p w:rsidR="00D30584" w:rsidRPr="00D30584" w:rsidRDefault="00D30584" w:rsidP="005A26CC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  <w:lang w:val="kk-KZ"/>
        </w:rPr>
      </w:pPr>
      <w:r w:rsidRPr="00D30584">
        <w:rPr>
          <w:rFonts w:ascii="Times New Roman" w:hAnsi="Times New Roman"/>
          <w:sz w:val="24"/>
          <w:szCs w:val="24"/>
          <w:lang w:val="kk-KZ"/>
        </w:rPr>
        <w:t>Развить у студентов</w:t>
      </w:r>
      <w:r w:rsidRPr="00D30584">
        <w:rPr>
          <w:rFonts w:ascii="Times New Roman" w:hAnsi="Times New Roman"/>
          <w:sz w:val="24"/>
          <w:szCs w:val="24"/>
        </w:rPr>
        <w:t xml:space="preserve"> коммуникативные навыки в умении устанавливать контакт с родителями, а также в  умении ясно и точно излагат</w:t>
      </w:r>
      <w:r>
        <w:rPr>
          <w:rFonts w:ascii="Times New Roman" w:hAnsi="Times New Roman"/>
          <w:sz w:val="24"/>
          <w:szCs w:val="24"/>
        </w:rPr>
        <w:t>ь свои рекомендации по питанию</w:t>
      </w:r>
    </w:p>
    <w:p w:rsidR="00841CD5" w:rsidRDefault="00841CD5" w:rsidP="005A2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0737A">
        <w:rPr>
          <w:rFonts w:ascii="Times New Roman" w:hAnsi="Times New Roman"/>
          <w:sz w:val="24"/>
          <w:szCs w:val="24"/>
          <w:lang w:val="kk-KZ"/>
        </w:rPr>
        <w:t>Развить у студентов способности принимать</w:t>
      </w:r>
      <w:r>
        <w:rPr>
          <w:rFonts w:ascii="Times New Roman" w:hAnsi="Times New Roman"/>
          <w:sz w:val="24"/>
          <w:szCs w:val="24"/>
          <w:lang w:val="kk-KZ"/>
        </w:rPr>
        <w:t xml:space="preserve"> решения с учетом мнения коллег</w:t>
      </w:r>
    </w:p>
    <w:p w:rsidR="00E017C5" w:rsidRPr="007106CB" w:rsidRDefault="00E70377" w:rsidP="005A2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06B">
        <w:rPr>
          <w:rFonts w:ascii="Times New Roman" w:hAnsi="Times New Roman"/>
          <w:color w:val="FF0000"/>
          <w:sz w:val="24"/>
          <w:szCs w:val="24"/>
          <w:lang w:val="kk-KZ"/>
        </w:rPr>
        <w:t>Выработать навык составления плана</w:t>
      </w:r>
      <w:r w:rsidR="00E017C5" w:rsidRPr="007106CB">
        <w:rPr>
          <w:rFonts w:ascii="Times New Roman" w:hAnsi="Times New Roman"/>
          <w:sz w:val="24"/>
          <w:szCs w:val="24"/>
          <w:lang w:val="kk-KZ"/>
        </w:rPr>
        <w:t xml:space="preserve"> профилактических осмотров детям в декретированные сроки согласно </w:t>
      </w:r>
      <w:r w:rsidR="00E017C5" w:rsidRPr="007106CB">
        <w:rPr>
          <w:rFonts w:ascii="Times New Roman" w:hAnsi="Times New Roman"/>
          <w:sz w:val="24"/>
          <w:szCs w:val="24"/>
        </w:rPr>
        <w:t xml:space="preserve">Приказа МЗ РК № 145  от 16.03. </w:t>
      </w:r>
      <w:smartTag w:uri="urn:schemas-microsoft-com:office:smarttags" w:element="metricconverter">
        <w:smartTagPr>
          <w:attr w:name="ProductID" w:val="2011 г"/>
        </w:smartTagPr>
        <w:r w:rsidR="00E017C5" w:rsidRPr="007106CB">
          <w:rPr>
            <w:rFonts w:ascii="Times New Roman" w:hAnsi="Times New Roman"/>
            <w:sz w:val="24"/>
            <w:szCs w:val="24"/>
          </w:rPr>
          <w:t>2011 г</w:t>
        </w:r>
      </w:smartTag>
      <w:r w:rsidR="00E017C5" w:rsidRPr="007106CB">
        <w:rPr>
          <w:rFonts w:ascii="Times New Roman" w:hAnsi="Times New Roman"/>
          <w:sz w:val="24"/>
          <w:szCs w:val="24"/>
        </w:rPr>
        <w:t>.</w:t>
      </w:r>
    </w:p>
    <w:p w:rsidR="00D30584" w:rsidRPr="0087255A" w:rsidRDefault="00D30584" w:rsidP="005A2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41CD5" w:rsidRPr="004E1A6C" w:rsidRDefault="00841CD5" w:rsidP="005A26CC">
      <w:pPr>
        <w:pStyle w:val="1"/>
        <w:jc w:val="both"/>
        <w:rPr>
          <w:b/>
          <w:lang w:val="kk-KZ"/>
        </w:rPr>
      </w:pPr>
      <w:r w:rsidRPr="004E1A6C">
        <w:rPr>
          <w:b/>
          <w:lang w:val="kk-KZ"/>
        </w:rPr>
        <w:t xml:space="preserve">4. Форма проведения: </w:t>
      </w:r>
      <w:r w:rsidRPr="004E1A6C">
        <w:rPr>
          <w:lang w:val="kk-KZ"/>
        </w:rPr>
        <w:t>работа на педиатрическом участке, КЗР с врачом (амбулаторный приём, обслуживание на дому).</w:t>
      </w:r>
    </w:p>
    <w:p w:rsidR="00841CD5" w:rsidRPr="004E1A6C" w:rsidRDefault="00841CD5" w:rsidP="005A26CC">
      <w:pPr>
        <w:pStyle w:val="1"/>
        <w:rPr>
          <w:b/>
          <w:lang w:val="kk-KZ"/>
        </w:rPr>
      </w:pPr>
    </w:p>
    <w:p w:rsidR="00841CD5" w:rsidRPr="00A50906" w:rsidRDefault="00841CD5" w:rsidP="005A26CC">
      <w:pPr>
        <w:pStyle w:val="1"/>
        <w:rPr>
          <w:b/>
          <w:lang w:val="kk-KZ"/>
        </w:rPr>
      </w:pPr>
      <w:r w:rsidRPr="00A50906">
        <w:rPr>
          <w:b/>
        </w:rPr>
        <w:t xml:space="preserve">5. </w:t>
      </w:r>
      <w:r w:rsidRPr="00A50906">
        <w:rPr>
          <w:b/>
          <w:lang w:val="kk-KZ"/>
        </w:rPr>
        <w:t>Задания по теме</w:t>
      </w:r>
    </w:p>
    <w:p w:rsidR="00841CD5" w:rsidRPr="00C5506C" w:rsidRDefault="00171D6C" w:rsidP="005A26CC">
      <w:pPr>
        <w:pStyle w:val="1"/>
        <w:jc w:val="both"/>
        <w:rPr>
          <w:b/>
          <w:lang w:val="kk-KZ"/>
        </w:rPr>
      </w:pPr>
      <w:r>
        <w:t>Задание №</w:t>
      </w:r>
      <w:r w:rsidR="00841CD5" w:rsidRPr="00A50906">
        <w:t xml:space="preserve">1. </w:t>
      </w:r>
      <w:r w:rsidR="00E227FB">
        <w:rPr>
          <w:color w:val="FF0000"/>
          <w:lang w:val="kk-KZ"/>
        </w:rPr>
        <w:t>Навык</w:t>
      </w:r>
      <w:r w:rsidR="00E227FB" w:rsidRPr="008964E2">
        <w:rPr>
          <w:color w:val="FF0000"/>
          <w:lang w:val="kk-KZ"/>
        </w:rPr>
        <w:t xml:space="preserve"> прове</w:t>
      </w:r>
      <w:r w:rsidR="00E227FB">
        <w:rPr>
          <w:color w:val="FF0000"/>
          <w:lang w:val="kk-KZ"/>
        </w:rPr>
        <w:t>ден</w:t>
      </w:r>
      <w:r w:rsidR="00E227FB" w:rsidRPr="008964E2">
        <w:rPr>
          <w:color w:val="FF0000"/>
          <w:lang w:val="kk-KZ"/>
        </w:rPr>
        <w:t>и</w:t>
      </w:r>
      <w:r w:rsidR="00E227FB">
        <w:rPr>
          <w:color w:val="FF0000"/>
          <w:lang w:val="kk-KZ"/>
        </w:rPr>
        <w:t>я</w:t>
      </w:r>
      <w:r w:rsidR="00E227FB">
        <w:rPr>
          <w:lang w:val="kk-KZ"/>
        </w:rPr>
        <w:t xml:space="preserve"> </w:t>
      </w:r>
      <w:r w:rsidR="008964E2">
        <w:rPr>
          <w:lang w:val="kk-KZ"/>
        </w:rPr>
        <w:t>дородовы</w:t>
      </w:r>
      <w:r w:rsidR="00E227FB">
        <w:rPr>
          <w:lang w:val="kk-KZ"/>
        </w:rPr>
        <w:t>х</w:t>
      </w:r>
      <w:r w:rsidR="008964E2">
        <w:rPr>
          <w:lang w:val="kk-KZ"/>
        </w:rPr>
        <w:t xml:space="preserve"> па</w:t>
      </w:r>
      <w:r w:rsidR="00C5506C">
        <w:rPr>
          <w:lang w:val="kk-KZ"/>
        </w:rPr>
        <w:t>тронаж</w:t>
      </w:r>
      <w:r w:rsidR="00E227FB">
        <w:rPr>
          <w:lang w:val="kk-KZ"/>
        </w:rPr>
        <w:t>ей</w:t>
      </w:r>
      <w:r w:rsidR="00C5506C">
        <w:rPr>
          <w:lang w:val="kk-KZ"/>
        </w:rPr>
        <w:t>.</w:t>
      </w:r>
    </w:p>
    <w:p w:rsidR="00841CD5" w:rsidRPr="00A50906" w:rsidRDefault="00171D6C" w:rsidP="005A26CC">
      <w:pPr>
        <w:pStyle w:val="1"/>
        <w:jc w:val="both"/>
        <w:rPr>
          <w:lang w:val="kk-KZ"/>
        </w:rPr>
      </w:pPr>
      <w:r>
        <w:rPr>
          <w:lang w:val="kk-KZ"/>
        </w:rPr>
        <w:t>Задание №</w:t>
      </w:r>
      <w:r w:rsidR="00841CD5">
        <w:rPr>
          <w:lang w:val="kk-KZ"/>
        </w:rPr>
        <w:t>2</w:t>
      </w:r>
      <w:r w:rsidR="00841CD5" w:rsidRPr="00A50906">
        <w:rPr>
          <w:lang w:val="kk-KZ"/>
        </w:rPr>
        <w:t xml:space="preserve">. </w:t>
      </w:r>
      <w:r w:rsidR="00E227FB">
        <w:rPr>
          <w:color w:val="FF0000"/>
          <w:lang w:val="kk-KZ"/>
        </w:rPr>
        <w:t>Навык</w:t>
      </w:r>
      <w:r w:rsidR="00F164F9" w:rsidRPr="008964E2">
        <w:rPr>
          <w:color w:val="FF0000"/>
          <w:lang w:val="kk-KZ"/>
        </w:rPr>
        <w:t xml:space="preserve"> прове</w:t>
      </w:r>
      <w:r w:rsidR="00E227FB">
        <w:rPr>
          <w:color w:val="FF0000"/>
          <w:lang w:val="kk-KZ"/>
        </w:rPr>
        <w:t>ден</w:t>
      </w:r>
      <w:r w:rsidR="00F164F9" w:rsidRPr="008964E2">
        <w:rPr>
          <w:color w:val="FF0000"/>
          <w:lang w:val="kk-KZ"/>
        </w:rPr>
        <w:t>и</w:t>
      </w:r>
      <w:r w:rsidR="00E227FB">
        <w:rPr>
          <w:color w:val="FF0000"/>
          <w:lang w:val="kk-KZ"/>
        </w:rPr>
        <w:t>я</w:t>
      </w:r>
      <w:r w:rsidR="00F164F9">
        <w:rPr>
          <w:lang w:val="kk-KZ"/>
        </w:rPr>
        <w:t xml:space="preserve"> </w:t>
      </w:r>
      <w:r w:rsidR="00F164F9" w:rsidRPr="00856D10">
        <w:rPr>
          <w:color w:val="FF0000"/>
          <w:lang w:val="kk-KZ"/>
        </w:rPr>
        <w:t>пе</w:t>
      </w:r>
      <w:r w:rsidR="00E227FB">
        <w:rPr>
          <w:color w:val="FF0000"/>
          <w:lang w:val="kk-KZ"/>
        </w:rPr>
        <w:t>рвичного</w:t>
      </w:r>
      <w:r w:rsidR="00F164F9" w:rsidRPr="00856D10">
        <w:rPr>
          <w:color w:val="FF0000"/>
          <w:lang w:val="kk-KZ"/>
        </w:rPr>
        <w:t xml:space="preserve"> патронаж</w:t>
      </w:r>
      <w:r w:rsidR="00E227FB">
        <w:rPr>
          <w:color w:val="FF0000"/>
          <w:lang w:val="kk-KZ"/>
        </w:rPr>
        <w:t>а</w:t>
      </w:r>
      <w:r w:rsidR="00F164F9" w:rsidRPr="00A50906">
        <w:rPr>
          <w:lang w:val="kk-KZ"/>
        </w:rPr>
        <w:t xml:space="preserve"> </w:t>
      </w:r>
      <w:r w:rsidR="00A616FD">
        <w:rPr>
          <w:lang w:val="kk-KZ"/>
        </w:rPr>
        <w:t>к здоровому новорожденному</w:t>
      </w:r>
      <w:r w:rsidR="00841CD5" w:rsidRPr="00A50906">
        <w:rPr>
          <w:lang w:val="kk-KZ"/>
        </w:rPr>
        <w:t>.</w:t>
      </w:r>
    </w:p>
    <w:p w:rsidR="00841CD5" w:rsidRPr="00A50906" w:rsidRDefault="00171D6C" w:rsidP="005A26CC">
      <w:pPr>
        <w:pStyle w:val="1"/>
        <w:jc w:val="both"/>
        <w:rPr>
          <w:lang w:val="kk-KZ"/>
        </w:rPr>
      </w:pPr>
      <w:r>
        <w:rPr>
          <w:lang w:val="kk-KZ"/>
        </w:rPr>
        <w:t>Задание №</w:t>
      </w:r>
      <w:r w:rsidR="00841CD5">
        <w:rPr>
          <w:lang w:val="kk-KZ"/>
        </w:rPr>
        <w:t>3</w:t>
      </w:r>
      <w:r w:rsidR="00C5506C">
        <w:rPr>
          <w:lang w:val="kk-KZ"/>
        </w:rPr>
        <w:t xml:space="preserve">. </w:t>
      </w:r>
      <w:r w:rsidR="00F164F9" w:rsidRPr="00856D10">
        <w:rPr>
          <w:color w:val="FF0000"/>
          <w:lang w:val="kk-KZ"/>
        </w:rPr>
        <w:t>Постав</w:t>
      </w:r>
      <w:r w:rsidR="00C5506C" w:rsidRPr="00856D10">
        <w:rPr>
          <w:color w:val="FF0000"/>
          <w:lang w:val="kk-KZ"/>
        </w:rPr>
        <w:t xml:space="preserve">ить </w:t>
      </w:r>
      <w:r w:rsidR="008F675B" w:rsidRPr="00856D10">
        <w:rPr>
          <w:color w:val="FF0000"/>
          <w:lang w:val="kk-KZ"/>
        </w:rPr>
        <w:t xml:space="preserve"> </w:t>
      </w:r>
      <w:r w:rsidR="00F164F9" w:rsidRPr="00856D10">
        <w:rPr>
          <w:color w:val="FF0000"/>
          <w:lang w:val="kk-KZ"/>
        </w:rPr>
        <w:t xml:space="preserve">диагноз на первичном патронаже новорожденного, определить </w:t>
      </w:r>
      <w:r w:rsidR="008F675B" w:rsidRPr="00856D10">
        <w:rPr>
          <w:color w:val="FF0000"/>
          <w:lang w:val="kk-KZ"/>
        </w:rPr>
        <w:t>групп</w:t>
      </w:r>
      <w:r w:rsidR="00F164F9" w:rsidRPr="00856D10">
        <w:rPr>
          <w:color w:val="FF0000"/>
          <w:lang w:val="kk-KZ"/>
        </w:rPr>
        <w:t>у здоровья и</w:t>
      </w:r>
      <w:r w:rsidR="008F675B" w:rsidRPr="00856D10">
        <w:rPr>
          <w:color w:val="FF0000"/>
          <w:lang w:val="kk-KZ"/>
        </w:rPr>
        <w:t xml:space="preserve"> риска</w:t>
      </w:r>
      <w:r w:rsidR="00841CD5">
        <w:rPr>
          <w:lang w:val="kk-KZ"/>
        </w:rPr>
        <w:t>.</w:t>
      </w:r>
    </w:p>
    <w:p w:rsidR="00841CD5" w:rsidRPr="005A26CC" w:rsidRDefault="00171D6C" w:rsidP="005A26CC">
      <w:pPr>
        <w:pStyle w:val="1"/>
        <w:jc w:val="both"/>
        <w:rPr>
          <w:color w:val="FF0000"/>
          <w:lang w:val="kk-KZ"/>
        </w:rPr>
      </w:pPr>
      <w:r>
        <w:rPr>
          <w:lang w:val="kk-KZ"/>
        </w:rPr>
        <w:t>Задание №</w:t>
      </w:r>
      <w:r w:rsidR="00DB1823">
        <w:rPr>
          <w:lang w:val="kk-KZ"/>
        </w:rPr>
        <w:t>4</w:t>
      </w:r>
      <w:r w:rsidR="00841CD5" w:rsidRPr="00A50906">
        <w:rPr>
          <w:lang w:val="kk-KZ"/>
        </w:rPr>
        <w:t xml:space="preserve">.  </w:t>
      </w:r>
      <w:r w:rsidR="005A26CC" w:rsidRPr="005A26CC">
        <w:rPr>
          <w:color w:val="FF0000"/>
          <w:lang w:val="kk-KZ"/>
        </w:rPr>
        <w:t>Оценить физическое развитие детей раннего возраста на амбулаторном приеме</w:t>
      </w:r>
      <w:r w:rsidR="00841CD5" w:rsidRPr="005A26CC">
        <w:rPr>
          <w:color w:val="FF0000"/>
          <w:lang w:val="kk-KZ"/>
        </w:rPr>
        <w:t>.</w:t>
      </w:r>
    </w:p>
    <w:p w:rsidR="00DB1823" w:rsidRPr="005A26CC" w:rsidRDefault="00171D6C" w:rsidP="005A26CC">
      <w:pPr>
        <w:spacing w:after="0" w:line="240" w:lineRule="auto"/>
        <w:ind w:right="-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Задание №</w:t>
      </w:r>
      <w:r w:rsidR="00DB1823">
        <w:rPr>
          <w:rFonts w:ascii="Times New Roman" w:hAnsi="Times New Roman"/>
          <w:sz w:val="24"/>
          <w:szCs w:val="24"/>
          <w:lang w:val="kk-KZ"/>
        </w:rPr>
        <w:t>5</w:t>
      </w:r>
      <w:r w:rsidR="00DB1823" w:rsidRPr="00DB1823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DB1823" w:rsidRPr="00DB1823">
        <w:rPr>
          <w:rFonts w:ascii="Times New Roman" w:hAnsi="Times New Roman"/>
          <w:sz w:val="24"/>
          <w:szCs w:val="24"/>
        </w:rPr>
        <w:t xml:space="preserve"> </w:t>
      </w:r>
      <w:r w:rsidR="005A26CC" w:rsidRPr="005A26CC">
        <w:rPr>
          <w:rFonts w:ascii="Times New Roman" w:hAnsi="Times New Roman"/>
          <w:color w:val="FF0000"/>
          <w:sz w:val="24"/>
          <w:szCs w:val="24"/>
          <w:lang w:val="kk-KZ"/>
        </w:rPr>
        <w:t>Разработать алгоритм диагностических критериев при недостаточности или избыточности питания.</w:t>
      </w:r>
    </w:p>
    <w:p w:rsidR="005A26CC" w:rsidRPr="005A26CC" w:rsidRDefault="00DB1823" w:rsidP="005A26CC">
      <w:pPr>
        <w:pStyle w:val="1"/>
        <w:jc w:val="both"/>
        <w:rPr>
          <w:color w:val="FF0000"/>
          <w:lang w:val="kk-KZ"/>
        </w:rPr>
      </w:pPr>
      <w:r w:rsidRPr="00DB1823">
        <w:t xml:space="preserve">Задание </w:t>
      </w:r>
      <w:r w:rsidR="00171D6C">
        <w:rPr>
          <w:lang w:val="kk-KZ"/>
        </w:rPr>
        <w:t>№</w:t>
      </w:r>
      <w:r>
        <w:rPr>
          <w:lang w:val="kk-KZ"/>
        </w:rPr>
        <w:t>6</w:t>
      </w:r>
      <w:r w:rsidRPr="00DB1823">
        <w:rPr>
          <w:lang w:val="kk-KZ"/>
        </w:rPr>
        <w:t>.</w:t>
      </w:r>
      <w:r w:rsidRPr="00DB1823">
        <w:t xml:space="preserve">  </w:t>
      </w:r>
      <w:r w:rsidR="005A26CC" w:rsidRPr="005A26CC">
        <w:rPr>
          <w:color w:val="FF0000"/>
          <w:lang w:val="kk-KZ"/>
        </w:rPr>
        <w:t>Составить план рекомендаций для родителей по грудному вскармливанию детям в возрасте от рождения до 6 месяцев.</w:t>
      </w:r>
    </w:p>
    <w:p w:rsidR="00DB1823" w:rsidRPr="005A26CC" w:rsidRDefault="00171D6C" w:rsidP="005A26CC">
      <w:pPr>
        <w:spacing w:after="0" w:line="240" w:lineRule="auto"/>
        <w:ind w:right="-3"/>
        <w:rPr>
          <w:bCs/>
          <w:color w:val="FF0000"/>
        </w:rPr>
      </w:pPr>
      <w:r w:rsidRPr="005A26CC">
        <w:rPr>
          <w:rFonts w:ascii="Times New Roman" w:hAnsi="Times New Roman"/>
          <w:color w:val="FF0000"/>
          <w:sz w:val="24"/>
          <w:szCs w:val="24"/>
          <w:lang w:val="kk-KZ"/>
        </w:rPr>
        <w:t>Задание №</w:t>
      </w:r>
      <w:r w:rsidR="00DB1823" w:rsidRPr="005A26CC">
        <w:rPr>
          <w:rFonts w:ascii="Times New Roman" w:hAnsi="Times New Roman"/>
          <w:color w:val="FF0000"/>
          <w:sz w:val="24"/>
          <w:szCs w:val="24"/>
          <w:lang w:val="kk-KZ"/>
        </w:rPr>
        <w:t>7.</w:t>
      </w:r>
      <w:r w:rsidR="00DB1823" w:rsidRPr="005A26C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A26CC" w:rsidRPr="005A26CC">
        <w:rPr>
          <w:rFonts w:ascii="Times New Roman" w:hAnsi="Times New Roman"/>
          <w:color w:val="FF0000"/>
          <w:sz w:val="24"/>
          <w:szCs w:val="24"/>
          <w:lang w:val="kk-KZ"/>
        </w:rPr>
        <w:t>Составить план рекомендаций для родителей по грудному вскармливанию детям в возрасте от 6 месяцев до 1 года.</w:t>
      </w:r>
    </w:p>
    <w:p w:rsidR="005A26CC" w:rsidRPr="005A26CC" w:rsidRDefault="00171D6C" w:rsidP="005A26CC">
      <w:pPr>
        <w:pStyle w:val="1"/>
        <w:jc w:val="both"/>
        <w:rPr>
          <w:color w:val="FF0000"/>
          <w:lang w:val="kk-KZ"/>
        </w:rPr>
      </w:pPr>
      <w:r w:rsidRPr="005A26CC">
        <w:rPr>
          <w:color w:val="FF0000"/>
          <w:lang w:val="kk-KZ"/>
        </w:rPr>
        <w:t>Задание №</w:t>
      </w:r>
      <w:r w:rsidR="00DB1823" w:rsidRPr="005A26CC">
        <w:rPr>
          <w:color w:val="FF0000"/>
          <w:lang w:val="kk-KZ"/>
        </w:rPr>
        <w:t>8</w:t>
      </w:r>
      <w:r w:rsidR="00841CD5" w:rsidRPr="005A26CC">
        <w:rPr>
          <w:color w:val="FF0000"/>
          <w:lang w:val="kk-KZ"/>
        </w:rPr>
        <w:t xml:space="preserve">. </w:t>
      </w:r>
      <w:r w:rsidR="005A26CC" w:rsidRPr="005A26CC">
        <w:rPr>
          <w:color w:val="FF0000"/>
          <w:lang w:val="kk-KZ"/>
        </w:rPr>
        <w:t xml:space="preserve">Составить план рекомендаций для родителей по питанию детям в возрасте от 1 года до 2-х лет. </w:t>
      </w:r>
    </w:p>
    <w:p w:rsidR="00841CD5" w:rsidRPr="005A26CC" w:rsidRDefault="00171D6C" w:rsidP="005A26CC">
      <w:pPr>
        <w:pStyle w:val="1"/>
        <w:jc w:val="both"/>
        <w:rPr>
          <w:color w:val="FF0000"/>
          <w:lang w:val="kk-KZ"/>
        </w:rPr>
      </w:pPr>
      <w:r w:rsidRPr="005A26CC">
        <w:rPr>
          <w:color w:val="FF0000"/>
          <w:lang w:val="kk-KZ"/>
        </w:rPr>
        <w:t>Задание №</w:t>
      </w:r>
      <w:r w:rsidR="00DB1823" w:rsidRPr="005A26CC">
        <w:rPr>
          <w:color w:val="FF0000"/>
          <w:lang w:val="kk-KZ"/>
        </w:rPr>
        <w:t>9</w:t>
      </w:r>
      <w:r w:rsidR="00841CD5" w:rsidRPr="005A26CC">
        <w:rPr>
          <w:color w:val="FF0000"/>
          <w:lang w:val="kk-KZ"/>
        </w:rPr>
        <w:t xml:space="preserve">  </w:t>
      </w:r>
      <w:r w:rsidR="005A26CC" w:rsidRPr="005A26CC">
        <w:rPr>
          <w:color w:val="FF0000"/>
          <w:lang w:val="kk-KZ"/>
        </w:rPr>
        <w:t xml:space="preserve">Составить план рекомендаций для родителей по питанию детям в возрасте от 2-х до 5 лет. </w:t>
      </w:r>
    </w:p>
    <w:p w:rsidR="00841CD5" w:rsidRPr="00B8630D" w:rsidRDefault="00171D6C" w:rsidP="005A26CC">
      <w:pPr>
        <w:pStyle w:val="1"/>
        <w:jc w:val="both"/>
        <w:rPr>
          <w:lang w:val="kk-KZ"/>
        </w:rPr>
      </w:pPr>
      <w:r>
        <w:rPr>
          <w:lang w:val="kk-KZ"/>
        </w:rPr>
        <w:t>Задание №</w:t>
      </w:r>
      <w:r w:rsidR="00DB1823">
        <w:t>10</w:t>
      </w:r>
      <w:r w:rsidR="00841CD5" w:rsidRPr="00B8630D">
        <w:rPr>
          <w:lang w:val="kk-KZ"/>
        </w:rPr>
        <w:t xml:space="preserve">. </w:t>
      </w:r>
      <w:r w:rsidR="00841CD5" w:rsidRPr="00B8630D">
        <w:t xml:space="preserve"> </w:t>
      </w:r>
      <w:r w:rsidR="00326C8A" w:rsidRPr="00326C8A">
        <w:rPr>
          <w:color w:val="FF0000"/>
          <w:lang w:val="kk-KZ"/>
        </w:rPr>
        <w:t>Составить план</w:t>
      </w:r>
      <w:r w:rsidR="00841CD5" w:rsidRPr="00B8630D">
        <w:rPr>
          <w:lang w:val="kk-KZ"/>
        </w:rPr>
        <w:t xml:space="preserve"> питания кормящей мамы.</w:t>
      </w:r>
    </w:p>
    <w:p w:rsidR="00841CD5" w:rsidRDefault="00171D6C" w:rsidP="005A26CC">
      <w:pPr>
        <w:pStyle w:val="1"/>
        <w:jc w:val="both"/>
        <w:rPr>
          <w:lang w:val="kk-KZ"/>
        </w:rPr>
      </w:pPr>
      <w:r>
        <w:rPr>
          <w:lang w:val="kk-KZ"/>
        </w:rPr>
        <w:t>Задание №</w:t>
      </w:r>
      <w:r w:rsidR="00FF6808">
        <w:rPr>
          <w:lang w:val="kk-KZ"/>
        </w:rPr>
        <w:t>1</w:t>
      </w:r>
      <w:r w:rsidR="00DB1823">
        <w:rPr>
          <w:lang w:val="kk-KZ"/>
        </w:rPr>
        <w:t>1</w:t>
      </w:r>
      <w:r w:rsidR="00841CD5" w:rsidRPr="00B8630D">
        <w:rPr>
          <w:lang w:val="kk-KZ"/>
        </w:rPr>
        <w:t xml:space="preserve">.  </w:t>
      </w:r>
      <w:r w:rsidR="00326C8A" w:rsidRPr="00326C8A">
        <w:rPr>
          <w:color w:val="FF0000"/>
          <w:lang w:val="kk-KZ"/>
        </w:rPr>
        <w:t>Составить план</w:t>
      </w:r>
      <w:r w:rsidR="00841CD5" w:rsidRPr="00B8630D">
        <w:rPr>
          <w:lang w:val="kk-KZ"/>
        </w:rPr>
        <w:t xml:space="preserve"> профилактики гипогалактии.</w:t>
      </w:r>
    </w:p>
    <w:p w:rsidR="00DB1823" w:rsidRPr="00326C8A" w:rsidRDefault="00171D6C" w:rsidP="005A26CC">
      <w:pPr>
        <w:spacing w:after="0" w:line="240" w:lineRule="auto"/>
        <w:ind w:left="180" w:right="-3" w:hanging="18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Задание №</w:t>
      </w:r>
      <w:r w:rsidR="00DB1823" w:rsidRPr="00DB1823">
        <w:rPr>
          <w:rFonts w:ascii="Times New Roman" w:hAnsi="Times New Roman"/>
          <w:sz w:val="24"/>
          <w:szCs w:val="24"/>
          <w:lang w:val="kk-KZ"/>
        </w:rPr>
        <w:t>1</w:t>
      </w:r>
      <w:r w:rsidR="00DB1823">
        <w:rPr>
          <w:rFonts w:ascii="Times New Roman" w:hAnsi="Times New Roman"/>
          <w:sz w:val="24"/>
          <w:szCs w:val="24"/>
        </w:rPr>
        <w:t>2</w:t>
      </w:r>
      <w:r w:rsidR="00DB1823" w:rsidRPr="00DB1823">
        <w:rPr>
          <w:rFonts w:ascii="Times New Roman" w:hAnsi="Times New Roman"/>
          <w:sz w:val="24"/>
          <w:szCs w:val="24"/>
          <w:lang w:val="kk-KZ"/>
        </w:rPr>
        <w:t xml:space="preserve">.  </w:t>
      </w:r>
      <w:r w:rsidR="00326C8A" w:rsidRPr="00326C8A">
        <w:rPr>
          <w:rFonts w:ascii="Times New Roman" w:hAnsi="Times New Roman"/>
          <w:color w:val="FF0000"/>
          <w:sz w:val="24"/>
          <w:szCs w:val="24"/>
          <w:lang w:val="kk-KZ"/>
        </w:rPr>
        <w:t>Определить возраст детей</w:t>
      </w:r>
      <w:r w:rsidR="00DB1823" w:rsidRPr="00326C8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326C8A" w:rsidRPr="00326C8A">
        <w:rPr>
          <w:rFonts w:ascii="Times New Roman" w:hAnsi="Times New Roman"/>
          <w:color w:val="FF0000"/>
          <w:sz w:val="24"/>
          <w:szCs w:val="24"/>
          <w:lang w:val="kk-KZ"/>
        </w:rPr>
        <w:t xml:space="preserve">1 года жизни когда </w:t>
      </w:r>
      <w:r w:rsidR="00326C8A" w:rsidRPr="00326C8A">
        <w:rPr>
          <w:rFonts w:ascii="Times New Roman" w:hAnsi="Times New Roman"/>
          <w:color w:val="FF0000"/>
          <w:sz w:val="24"/>
          <w:szCs w:val="24"/>
        </w:rPr>
        <w:t>вв</w:t>
      </w:r>
      <w:r w:rsidR="00326C8A" w:rsidRPr="00326C8A">
        <w:rPr>
          <w:rFonts w:ascii="Times New Roman" w:hAnsi="Times New Roman"/>
          <w:color w:val="FF0000"/>
          <w:sz w:val="24"/>
          <w:szCs w:val="24"/>
          <w:lang w:val="kk-KZ"/>
        </w:rPr>
        <w:t>о</w:t>
      </w:r>
      <w:r w:rsidR="00DB1823" w:rsidRPr="00326C8A">
        <w:rPr>
          <w:rFonts w:ascii="Times New Roman" w:hAnsi="Times New Roman"/>
          <w:color w:val="FF0000"/>
          <w:sz w:val="24"/>
          <w:szCs w:val="24"/>
        </w:rPr>
        <w:t>д</w:t>
      </w:r>
      <w:r w:rsidR="00326C8A" w:rsidRPr="00326C8A">
        <w:rPr>
          <w:rFonts w:ascii="Times New Roman" w:hAnsi="Times New Roman"/>
          <w:color w:val="FF0000"/>
          <w:sz w:val="24"/>
          <w:szCs w:val="24"/>
          <w:lang w:val="kk-KZ"/>
        </w:rPr>
        <w:t>ят</w:t>
      </w:r>
      <w:r w:rsidR="00DB1823" w:rsidRPr="00DB1823">
        <w:rPr>
          <w:rFonts w:ascii="Times New Roman" w:hAnsi="Times New Roman"/>
          <w:sz w:val="24"/>
          <w:szCs w:val="24"/>
        </w:rPr>
        <w:t xml:space="preserve"> прикорм</w:t>
      </w:r>
      <w:r w:rsidR="00326C8A">
        <w:rPr>
          <w:rFonts w:ascii="Times New Roman" w:hAnsi="Times New Roman"/>
          <w:sz w:val="24"/>
          <w:szCs w:val="24"/>
          <w:lang w:val="kk-KZ"/>
        </w:rPr>
        <w:t>ы.</w:t>
      </w:r>
    </w:p>
    <w:p w:rsidR="00326C8A" w:rsidRPr="005A26CC" w:rsidRDefault="00171D6C" w:rsidP="00326C8A">
      <w:pPr>
        <w:pStyle w:val="1"/>
        <w:jc w:val="both"/>
        <w:rPr>
          <w:color w:val="FF0000"/>
          <w:lang w:val="kk-KZ"/>
        </w:rPr>
      </w:pPr>
      <w:r>
        <w:rPr>
          <w:lang w:val="kk-KZ"/>
        </w:rPr>
        <w:t>Задание №</w:t>
      </w:r>
      <w:r w:rsidR="00DB1823" w:rsidRPr="00DB1823">
        <w:rPr>
          <w:lang w:val="kk-KZ"/>
        </w:rPr>
        <w:t>1</w:t>
      </w:r>
      <w:r w:rsidR="00DB1823">
        <w:t>3</w:t>
      </w:r>
      <w:r w:rsidR="00DB1823" w:rsidRPr="00DB1823">
        <w:rPr>
          <w:lang w:val="kk-KZ"/>
        </w:rPr>
        <w:t xml:space="preserve">. </w:t>
      </w:r>
      <w:r w:rsidR="00326C8A" w:rsidRPr="005A26CC">
        <w:rPr>
          <w:color w:val="FF0000"/>
          <w:lang w:val="kk-KZ"/>
        </w:rPr>
        <w:t xml:space="preserve">Составить план рекомендаций для родителей по </w:t>
      </w:r>
      <w:r w:rsidR="00326C8A" w:rsidRPr="00DB1823">
        <w:rPr>
          <w:bCs/>
          <w:iCs/>
        </w:rPr>
        <w:t>смешанному вскармливанию</w:t>
      </w:r>
      <w:r w:rsidR="00326C8A" w:rsidRPr="005A26CC">
        <w:rPr>
          <w:color w:val="FF0000"/>
          <w:lang w:val="kk-KZ"/>
        </w:rPr>
        <w:t xml:space="preserve"> детям в возрасте от рождения до 6 месяцев.</w:t>
      </w:r>
    </w:p>
    <w:p w:rsidR="00326C8A" w:rsidRDefault="00171D6C" w:rsidP="005A26CC">
      <w:pPr>
        <w:spacing w:after="0" w:line="240" w:lineRule="auto"/>
        <w:ind w:left="180" w:right="-3" w:hanging="180"/>
        <w:rPr>
          <w:rFonts w:ascii="Times New Roman" w:hAnsi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Задание №</w:t>
      </w:r>
      <w:r w:rsidR="00DB1823" w:rsidRPr="00DB1823">
        <w:rPr>
          <w:rFonts w:ascii="Times New Roman" w:hAnsi="Times New Roman"/>
          <w:sz w:val="24"/>
          <w:szCs w:val="24"/>
          <w:lang w:val="kk-KZ"/>
        </w:rPr>
        <w:t>1</w:t>
      </w:r>
      <w:r w:rsidR="00DB1823">
        <w:rPr>
          <w:rFonts w:ascii="Times New Roman" w:hAnsi="Times New Roman"/>
          <w:sz w:val="24"/>
          <w:szCs w:val="24"/>
        </w:rPr>
        <w:t>4</w:t>
      </w:r>
      <w:r w:rsidR="00DB1823" w:rsidRPr="00DB1823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326C8A" w:rsidRPr="005A26CC">
        <w:rPr>
          <w:rFonts w:ascii="Times New Roman" w:hAnsi="Times New Roman"/>
          <w:color w:val="FF0000"/>
          <w:sz w:val="24"/>
          <w:szCs w:val="24"/>
          <w:lang w:val="kk-KZ"/>
        </w:rPr>
        <w:t xml:space="preserve">Составить план рекомендаций для родителей по </w:t>
      </w:r>
      <w:r w:rsidR="00326C8A">
        <w:rPr>
          <w:rFonts w:ascii="Times New Roman" w:hAnsi="Times New Roman"/>
          <w:color w:val="FF0000"/>
          <w:sz w:val="24"/>
          <w:szCs w:val="24"/>
          <w:lang w:val="kk-KZ"/>
        </w:rPr>
        <w:t>смешан</w:t>
      </w:r>
      <w:r w:rsidR="00326C8A" w:rsidRPr="005A26CC">
        <w:rPr>
          <w:rFonts w:ascii="Times New Roman" w:hAnsi="Times New Roman"/>
          <w:color w:val="FF0000"/>
          <w:sz w:val="24"/>
          <w:szCs w:val="24"/>
          <w:lang w:val="kk-KZ"/>
        </w:rPr>
        <w:t>ному вскармливанию детям в возрасте от 6 месяцев до 1 года.</w:t>
      </w:r>
    </w:p>
    <w:p w:rsidR="00326C8A" w:rsidRDefault="00171D6C" w:rsidP="005A26CC">
      <w:pPr>
        <w:spacing w:after="0" w:line="240" w:lineRule="auto"/>
        <w:ind w:left="180" w:right="-3" w:hanging="180"/>
        <w:rPr>
          <w:rFonts w:ascii="Times New Roman" w:hAnsi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Задание №</w:t>
      </w:r>
      <w:r w:rsidR="00DB1823" w:rsidRPr="00DB1823">
        <w:rPr>
          <w:rFonts w:ascii="Times New Roman" w:hAnsi="Times New Roman"/>
          <w:sz w:val="24"/>
          <w:szCs w:val="24"/>
          <w:lang w:val="kk-KZ"/>
        </w:rPr>
        <w:t>1</w:t>
      </w:r>
      <w:r w:rsidR="00DB1823">
        <w:rPr>
          <w:rFonts w:ascii="Times New Roman" w:hAnsi="Times New Roman"/>
          <w:sz w:val="24"/>
          <w:szCs w:val="24"/>
        </w:rPr>
        <w:t>5</w:t>
      </w:r>
      <w:r w:rsidR="00DB1823" w:rsidRPr="00DB1823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326C8A" w:rsidRPr="005A26CC">
        <w:rPr>
          <w:rFonts w:ascii="Times New Roman" w:hAnsi="Times New Roman"/>
          <w:color w:val="FF0000"/>
          <w:sz w:val="24"/>
          <w:szCs w:val="24"/>
          <w:lang w:val="kk-KZ"/>
        </w:rPr>
        <w:t xml:space="preserve">Составить план рекомендаций для родителей по </w:t>
      </w:r>
      <w:r w:rsidR="00326C8A" w:rsidRPr="00DB1823">
        <w:rPr>
          <w:rFonts w:ascii="Times New Roman" w:hAnsi="Times New Roman"/>
          <w:bCs/>
          <w:iCs/>
          <w:sz w:val="24"/>
          <w:szCs w:val="24"/>
        </w:rPr>
        <w:t>искусственному</w:t>
      </w:r>
      <w:r w:rsidR="00326C8A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326C8A" w:rsidRPr="005A26CC">
        <w:rPr>
          <w:rFonts w:ascii="Times New Roman" w:hAnsi="Times New Roman"/>
          <w:color w:val="FF0000"/>
          <w:sz w:val="24"/>
          <w:szCs w:val="24"/>
          <w:lang w:val="kk-KZ"/>
        </w:rPr>
        <w:t>вскармливанию детям в возрасте от 6 месяцев до 1 года.</w:t>
      </w:r>
    </w:p>
    <w:p w:rsidR="00326C8A" w:rsidRDefault="00171D6C" w:rsidP="005A26CC">
      <w:pPr>
        <w:pStyle w:val="1"/>
        <w:jc w:val="both"/>
        <w:rPr>
          <w:color w:val="FF0000"/>
          <w:lang w:val="kk-KZ"/>
        </w:rPr>
      </w:pPr>
      <w:r>
        <w:rPr>
          <w:lang w:val="kk-KZ"/>
        </w:rPr>
        <w:t>Задание №</w:t>
      </w:r>
      <w:r w:rsidR="00DB1823">
        <w:rPr>
          <w:lang w:val="kk-KZ"/>
        </w:rPr>
        <w:t>1</w:t>
      </w:r>
      <w:r>
        <w:t>6</w:t>
      </w:r>
      <w:r w:rsidR="00D2711E" w:rsidRPr="00B8630D">
        <w:rPr>
          <w:lang w:val="kk-KZ"/>
        </w:rPr>
        <w:t xml:space="preserve">. </w:t>
      </w:r>
      <w:r w:rsidR="00D2711E" w:rsidRPr="00B8630D">
        <w:t xml:space="preserve"> </w:t>
      </w:r>
      <w:r w:rsidR="00326C8A" w:rsidRPr="005A26CC">
        <w:rPr>
          <w:color w:val="FF0000"/>
          <w:lang w:val="kk-KZ"/>
        </w:rPr>
        <w:t xml:space="preserve">Составить план рекомендаций для родителей по </w:t>
      </w:r>
      <w:r w:rsidR="00326C8A">
        <w:rPr>
          <w:color w:val="FF0000"/>
          <w:lang w:val="kk-KZ"/>
        </w:rPr>
        <w:t>искусствен</w:t>
      </w:r>
      <w:r w:rsidR="00326C8A" w:rsidRPr="005A26CC">
        <w:rPr>
          <w:color w:val="FF0000"/>
          <w:lang w:val="kk-KZ"/>
        </w:rPr>
        <w:t>ному вскармливанию детям в возрасте от 6 месяцев до 1 года.</w:t>
      </w:r>
    </w:p>
    <w:p w:rsidR="00B63120" w:rsidRDefault="00171D6C" w:rsidP="005A26CC">
      <w:pPr>
        <w:pStyle w:val="1"/>
        <w:jc w:val="both"/>
        <w:rPr>
          <w:lang w:val="kk-KZ"/>
        </w:rPr>
      </w:pPr>
      <w:r>
        <w:rPr>
          <w:lang w:val="kk-KZ"/>
        </w:rPr>
        <w:t>Задание №</w:t>
      </w:r>
      <w:r w:rsidR="00D2711E" w:rsidRPr="00B8630D">
        <w:rPr>
          <w:lang w:val="kk-KZ"/>
        </w:rPr>
        <w:t>1</w:t>
      </w:r>
      <w:r>
        <w:rPr>
          <w:lang w:val="kk-KZ"/>
        </w:rPr>
        <w:t>7</w:t>
      </w:r>
      <w:r w:rsidR="00B63120">
        <w:rPr>
          <w:lang w:val="kk-KZ"/>
        </w:rPr>
        <w:t>.</w:t>
      </w:r>
      <w:r w:rsidR="00D2711E" w:rsidRPr="00B8630D">
        <w:rPr>
          <w:lang w:val="kk-KZ"/>
        </w:rPr>
        <w:t xml:space="preserve"> </w:t>
      </w:r>
      <w:r w:rsidR="00E227FB">
        <w:rPr>
          <w:color w:val="FF0000"/>
          <w:lang w:val="kk-KZ"/>
        </w:rPr>
        <w:t>Навык</w:t>
      </w:r>
      <w:r w:rsidR="00B63120" w:rsidRPr="008964E2">
        <w:rPr>
          <w:color w:val="FF0000"/>
          <w:lang w:val="kk-KZ"/>
        </w:rPr>
        <w:t xml:space="preserve"> прове</w:t>
      </w:r>
      <w:r w:rsidR="00E227FB">
        <w:rPr>
          <w:color w:val="FF0000"/>
          <w:lang w:val="kk-KZ"/>
        </w:rPr>
        <w:t>ден</w:t>
      </w:r>
      <w:r w:rsidR="00B63120" w:rsidRPr="008964E2">
        <w:rPr>
          <w:color w:val="FF0000"/>
          <w:lang w:val="kk-KZ"/>
        </w:rPr>
        <w:t>и</w:t>
      </w:r>
      <w:r w:rsidR="00E227FB">
        <w:rPr>
          <w:color w:val="FF0000"/>
          <w:lang w:val="kk-KZ"/>
        </w:rPr>
        <w:t>я</w:t>
      </w:r>
      <w:r w:rsidR="00B63120">
        <w:rPr>
          <w:lang w:val="kk-KZ"/>
        </w:rPr>
        <w:t xml:space="preserve"> </w:t>
      </w:r>
      <w:r w:rsidR="00B63120" w:rsidRPr="00856D10">
        <w:rPr>
          <w:color w:val="FF0000"/>
          <w:lang w:val="kk-KZ"/>
        </w:rPr>
        <w:t>пе</w:t>
      </w:r>
      <w:r w:rsidR="00E227FB">
        <w:rPr>
          <w:color w:val="FF0000"/>
          <w:lang w:val="kk-KZ"/>
        </w:rPr>
        <w:t>рвичного</w:t>
      </w:r>
      <w:r w:rsidR="00B63120" w:rsidRPr="00856D10">
        <w:rPr>
          <w:color w:val="FF0000"/>
          <w:lang w:val="kk-KZ"/>
        </w:rPr>
        <w:t xml:space="preserve"> </w:t>
      </w:r>
      <w:r w:rsidR="00B63120">
        <w:rPr>
          <w:color w:val="FF0000"/>
          <w:lang w:val="kk-KZ"/>
        </w:rPr>
        <w:t>и последующи</w:t>
      </w:r>
      <w:r w:rsidR="00E227FB">
        <w:rPr>
          <w:color w:val="FF0000"/>
          <w:lang w:val="kk-KZ"/>
        </w:rPr>
        <w:t>х</w:t>
      </w:r>
      <w:r w:rsidR="00B63120">
        <w:rPr>
          <w:color w:val="FF0000"/>
          <w:lang w:val="kk-KZ"/>
        </w:rPr>
        <w:t xml:space="preserve"> </w:t>
      </w:r>
      <w:r w:rsidR="00B63120" w:rsidRPr="00856D10">
        <w:rPr>
          <w:color w:val="FF0000"/>
          <w:lang w:val="kk-KZ"/>
        </w:rPr>
        <w:t>патронаж</w:t>
      </w:r>
      <w:r w:rsidR="00E227FB">
        <w:rPr>
          <w:color w:val="FF0000"/>
          <w:lang w:val="kk-KZ"/>
        </w:rPr>
        <w:t>ей</w:t>
      </w:r>
      <w:r w:rsidR="00B63120" w:rsidRPr="00A50906">
        <w:rPr>
          <w:lang w:val="kk-KZ"/>
        </w:rPr>
        <w:t xml:space="preserve"> </w:t>
      </w:r>
      <w:r w:rsidR="00B63120">
        <w:rPr>
          <w:lang w:val="kk-KZ"/>
        </w:rPr>
        <w:t>к недоношенному новорожденному</w:t>
      </w:r>
      <w:r w:rsidR="00B63120" w:rsidRPr="00A50906">
        <w:rPr>
          <w:lang w:val="kk-KZ"/>
        </w:rPr>
        <w:t>.</w:t>
      </w:r>
    </w:p>
    <w:p w:rsidR="00A616FD" w:rsidRDefault="00171D6C" w:rsidP="005A26CC">
      <w:pPr>
        <w:pStyle w:val="1"/>
        <w:jc w:val="both"/>
        <w:rPr>
          <w:lang w:val="kk-KZ"/>
        </w:rPr>
      </w:pPr>
      <w:r>
        <w:rPr>
          <w:lang w:val="kk-KZ"/>
        </w:rPr>
        <w:t>Задание №</w:t>
      </w:r>
      <w:r w:rsidR="00D2711E" w:rsidRPr="00B8630D">
        <w:rPr>
          <w:lang w:val="kk-KZ"/>
        </w:rPr>
        <w:t>1</w:t>
      </w:r>
      <w:r>
        <w:rPr>
          <w:lang w:val="kk-KZ"/>
        </w:rPr>
        <w:t>8</w:t>
      </w:r>
      <w:r w:rsidR="00D2711E" w:rsidRPr="00B8630D">
        <w:rPr>
          <w:lang w:val="kk-KZ"/>
        </w:rPr>
        <w:t xml:space="preserve">.  </w:t>
      </w:r>
      <w:r w:rsidR="002E1C7D" w:rsidRPr="005A26CC">
        <w:rPr>
          <w:color w:val="FF0000"/>
          <w:lang w:val="kk-KZ"/>
        </w:rPr>
        <w:t>Составить план</w:t>
      </w:r>
      <w:r w:rsidR="002E1C7D">
        <w:rPr>
          <w:color w:val="FF0000"/>
          <w:lang w:val="kk-KZ"/>
        </w:rPr>
        <w:t xml:space="preserve"> диспансерного наблюдения за здоровым, недоношенным новорожденным и из группы риска.</w:t>
      </w:r>
    </w:p>
    <w:p w:rsidR="00D2711E" w:rsidRDefault="00171D6C" w:rsidP="005A26CC">
      <w:pPr>
        <w:pStyle w:val="1"/>
        <w:jc w:val="both"/>
        <w:rPr>
          <w:lang w:val="kk-KZ"/>
        </w:rPr>
      </w:pPr>
      <w:r>
        <w:rPr>
          <w:lang w:val="kk-KZ"/>
        </w:rPr>
        <w:t>Задание №</w:t>
      </w:r>
      <w:r w:rsidR="00D2711E" w:rsidRPr="00B8630D">
        <w:rPr>
          <w:lang w:val="kk-KZ"/>
        </w:rPr>
        <w:t>1</w:t>
      </w:r>
      <w:r>
        <w:rPr>
          <w:lang w:val="kk-KZ"/>
        </w:rPr>
        <w:t>9</w:t>
      </w:r>
      <w:r w:rsidR="00D2711E" w:rsidRPr="00B8630D">
        <w:rPr>
          <w:lang w:val="kk-KZ"/>
        </w:rPr>
        <w:t xml:space="preserve">. </w:t>
      </w:r>
      <w:r w:rsidR="00D2711E" w:rsidRPr="00B8630D">
        <w:t xml:space="preserve"> </w:t>
      </w:r>
      <w:r w:rsidR="004B1446" w:rsidRPr="005A26CC">
        <w:rPr>
          <w:color w:val="FF0000"/>
          <w:lang w:val="kk-KZ"/>
        </w:rPr>
        <w:t>Составить план</w:t>
      </w:r>
      <w:r w:rsidR="004B1446">
        <w:rPr>
          <w:color w:val="FF0000"/>
          <w:lang w:val="kk-KZ"/>
        </w:rPr>
        <w:t xml:space="preserve"> профилактических мероприятий новорожденным детям</w:t>
      </w:r>
      <w:r w:rsidR="00D2711E">
        <w:rPr>
          <w:lang w:val="kk-KZ"/>
        </w:rPr>
        <w:t>.</w:t>
      </w:r>
    </w:p>
    <w:p w:rsidR="00E017C5" w:rsidRDefault="00171D6C" w:rsidP="005A26CC">
      <w:pPr>
        <w:pStyle w:val="1"/>
        <w:jc w:val="both"/>
        <w:rPr>
          <w:color w:val="FF0000"/>
          <w:lang w:val="kk-KZ"/>
        </w:rPr>
      </w:pPr>
      <w:r>
        <w:rPr>
          <w:lang w:val="kk-KZ"/>
        </w:rPr>
        <w:t>Задание №20</w:t>
      </w:r>
      <w:r w:rsidR="00DB1823" w:rsidRPr="009E3968">
        <w:rPr>
          <w:lang w:val="kk-KZ"/>
        </w:rPr>
        <w:t xml:space="preserve">.  </w:t>
      </w:r>
      <w:r w:rsidR="0001508D" w:rsidRPr="005A26CC">
        <w:rPr>
          <w:color w:val="FF0000"/>
          <w:lang w:val="kk-KZ"/>
        </w:rPr>
        <w:t>Составить план</w:t>
      </w:r>
      <w:r w:rsidR="0001508D">
        <w:rPr>
          <w:color w:val="FF0000"/>
          <w:lang w:val="kk-KZ"/>
        </w:rPr>
        <w:t xml:space="preserve"> рекомендаций матери по уходу за новорожденным ребенком.</w:t>
      </w:r>
    </w:p>
    <w:p w:rsidR="0001508D" w:rsidRPr="0087255A" w:rsidRDefault="0001508D" w:rsidP="005A26CC">
      <w:pPr>
        <w:pStyle w:val="1"/>
        <w:jc w:val="both"/>
        <w:rPr>
          <w:lang w:val="kk-KZ"/>
        </w:rPr>
      </w:pPr>
    </w:p>
    <w:p w:rsidR="00841CD5" w:rsidRPr="004E1A6C" w:rsidRDefault="00841CD5" w:rsidP="005A26CC">
      <w:pPr>
        <w:pStyle w:val="1"/>
        <w:jc w:val="both"/>
        <w:rPr>
          <w:b/>
        </w:rPr>
      </w:pPr>
      <w:r w:rsidRPr="004E1A6C">
        <w:rPr>
          <w:b/>
        </w:rPr>
        <w:t xml:space="preserve">6. </w:t>
      </w:r>
      <w:r w:rsidRPr="004E1A6C">
        <w:rPr>
          <w:b/>
          <w:lang w:val="kk-KZ"/>
        </w:rPr>
        <w:t xml:space="preserve">Раздаточный материал: </w:t>
      </w:r>
      <w:r w:rsidRPr="004E1A6C">
        <w:rPr>
          <w:lang w:val="kk-KZ"/>
        </w:rPr>
        <w:t>история развития ребёнка (форма 112/у)</w:t>
      </w:r>
      <w:r w:rsidRPr="004E1A6C">
        <w:rPr>
          <w:b/>
        </w:rPr>
        <w:t>,</w:t>
      </w:r>
      <w:r w:rsidRPr="004E1A6C">
        <w:t xml:space="preserve"> учебники, электронная версия материала.</w:t>
      </w:r>
    </w:p>
    <w:p w:rsidR="00841CD5" w:rsidRPr="004E1A6C" w:rsidRDefault="00841CD5" w:rsidP="005A2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CD5" w:rsidRPr="00170205" w:rsidRDefault="00841CD5" w:rsidP="005A26C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70205">
        <w:rPr>
          <w:rFonts w:ascii="Times New Roman" w:hAnsi="Times New Roman"/>
          <w:b/>
          <w:sz w:val="24"/>
          <w:szCs w:val="24"/>
        </w:rPr>
        <w:t xml:space="preserve">7. </w:t>
      </w:r>
      <w:r w:rsidRPr="00170205">
        <w:rPr>
          <w:rFonts w:ascii="Times New Roman" w:hAnsi="Times New Roman"/>
          <w:b/>
          <w:sz w:val="24"/>
          <w:szCs w:val="24"/>
          <w:lang w:val="kk-KZ"/>
        </w:rPr>
        <w:t>Л</w:t>
      </w:r>
      <w:r w:rsidRPr="00170205">
        <w:rPr>
          <w:rFonts w:ascii="Times New Roman" w:hAnsi="Times New Roman"/>
          <w:b/>
          <w:sz w:val="24"/>
          <w:szCs w:val="24"/>
        </w:rPr>
        <w:t>итература:</w:t>
      </w:r>
    </w:p>
    <w:p w:rsidR="00841CD5" w:rsidRPr="00170205" w:rsidRDefault="00841CD5" w:rsidP="005A26C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70205">
        <w:rPr>
          <w:rFonts w:ascii="Times New Roman" w:hAnsi="Times New Roman"/>
          <w:b/>
          <w:sz w:val="24"/>
          <w:szCs w:val="24"/>
        </w:rPr>
        <w:t>Основная</w:t>
      </w:r>
      <w:r w:rsidRPr="00170205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841CD5" w:rsidRPr="00170205" w:rsidRDefault="00841CD5" w:rsidP="005A26CC">
      <w:pPr>
        <w:numPr>
          <w:ilvl w:val="0"/>
          <w:numId w:val="1"/>
        </w:numPr>
        <w:spacing w:after="0" w:line="240" w:lineRule="auto"/>
        <w:ind w:left="538" w:hanging="357"/>
        <w:rPr>
          <w:rFonts w:ascii="Times New Roman" w:hAnsi="Times New Roman"/>
          <w:sz w:val="24"/>
          <w:szCs w:val="24"/>
        </w:rPr>
      </w:pPr>
      <w:r w:rsidRPr="00170205">
        <w:rPr>
          <w:rFonts w:ascii="Times New Roman" w:hAnsi="Times New Roman"/>
          <w:sz w:val="24"/>
          <w:szCs w:val="24"/>
        </w:rPr>
        <w:t>Калмыкова А.С. Поликлиническая педиатрия. Москва, 2007.,</w:t>
      </w:r>
      <w:r w:rsidRPr="00170205">
        <w:rPr>
          <w:rFonts w:ascii="Times New Roman" w:hAnsi="Times New Roman"/>
          <w:sz w:val="24"/>
          <w:szCs w:val="24"/>
          <w:lang w:val="kk-KZ"/>
        </w:rPr>
        <w:t>С.88-97</w:t>
      </w:r>
      <w:r w:rsidR="009476C4">
        <w:rPr>
          <w:rFonts w:ascii="Times New Roman" w:hAnsi="Times New Roman"/>
          <w:sz w:val="24"/>
          <w:szCs w:val="24"/>
          <w:lang w:val="kk-KZ"/>
        </w:rPr>
        <w:t>,</w:t>
      </w:r>
      <w:r w:rsidR="009476C4" w:rsidRPr="009476C4">
        <w:rPr>
          <w:rFonts w:ascii="Times New Roman" w:hAnsi="Times New Roman"/>
          <w:sz w:val="24"/>
          <w:szCs w:val="24"/>
        </w:rPr>
        <w:t xml:space="preserve"> С.73-74, 113-145</w:t>
      </w:r>
    </w:p>
    <w:p w:rsidR="00841CD5" w:rsidRPr="00170205" w:rsidRDefault="00841CD5" w:rsidP="005A26CC">
      <w:pPr>
        <w:pStyle w:val="a8"/>
        <w:numPr>
          <w:ilvl w:val="0"/>
          <w:numId w:val="1"/>
        </w:numPr>
        <w:spacing w:after="0" w:line="240" w:lineRule="auto"/>
        <w:ind w:left="538" w:hanging="357"/>
        <w:rPr>
          <w:rFonts w:ascii="Times New Roman" w:hAnsi="Times New Roman"/>
          <w:sz w:val="24"/>
          <w:szCs w:val="24"/>
        </w:rPr>
      </w:pPr>
      <w:r w:rsidRPr="00170205">
        <w:rPr>
          <w:rFonts w:ascii="Times New Roman" w:hAnsi="Times New Roman"/>
          <w:bCs/>
          <w:sz w:val="24"/>
          <w:szCs w:val="24"/>
        </w:rPr>
        <w:t>Конспекты лекций</w:t>
      </w:r>
      <w:r w:rsidRPr="00170205">
        <w:rPr>
          <w:rFonts w:ascii="Times New Roman" w:hAnsi="Times New Roman"/>
          <w:sz w:val="24"/>
          <w:szCs w:val="24"/>
        </w:rPr>
        <w:t xml:space="preserve"> по </w:t>
      </w:r>
      <w:r w:rsidRPr="00170205">
        <w:rPr>
          <w:rFonts w:ascii="Times New Roman" w:hAnsi="Times New Roman"/>
          <w:bCs/>
          <w:sz w:val="24"/>
          <w:szCs w:val="24"/>
        </w:rPr>
        <w:t>анатомии</w:t>
      </w:r>
      <w:r w:rsidRPr="00170205">
        <w:rPr>
          <w:rFonts w:ascii="Times New Roman" w:hAnsi="Times New Roman"/>
          <w:sz w:val="24"/>
          <w:szCs w:val="24"/>
        </w:rPr>
        <w:t xml:space="preserve">, </w:t>
      </w:r>
      <w:r w:rsidRPr="00170205">
        <w:rPr>
          <w:rFonts w:ascii="Times New Roman" w:hAnsi="Times New Roman"/>
          <w:bCs/>
          <w:sz w:val="24"/>
          <w:szCs w:val="24"/>
        </w:rPr>
        <w:t>физиологии</w:t>
      </w:r>
      <w:r w:rsidRPr="00170205">
        <w:rPr>
          <w:rFonts w:ascii="Times New Roman" w:hAnsi="Times New Roman"/>
          <w:sz w:val="24"/>
          <w:szCs w:val="24"/>
        </w:rPr>
        <w:t xml:space="preserve"> и </w:t>
      </w:r>
      <w:r w:rsidRPr="00170205">
        <w:rPr>
          <w:rFonts w:ascii="Times New Roman" w:hAnsi="Times New Roman"/>
          <w:bCs/>
          <w:sz w:val="24"/>
          <w:szCs w:val="24"/>
        </w:rPr>
        <w:t>гигиене ребенка</w:t>
      </w:r>
      <w:r w:rsidRPr="00170205">
        <w:rPr>
          <w:rFonts w:ascii="Times New Roman" w:hAnsi="Times New Roman"/>
          <w:sz w:val="24"/>
          <w:szCs w:val="24"/>
        </w:rPr>
        <w:t xml:space="preserve"> / </w:t>
      </w:r>
      <w:r w:rsidRPr="00170205">
        <w:rPr>
          <w:rFonts w:ascii="Times New Roman" w:hAnsi="Times New Roman"/>
          <w:bCs/>
          <w:sz w:val="24"/>
          <w:szCs w:val="24"/>
        </w:rPr>
        <w:t>Ганат</w:t>
      </w:r>
      <w:r w:rsidRPr="00170205">
        <w:rPr>
          <w:rFonts w:ascii="Times New Roman" w:hAnsi="Times New Roman"/>
          <w:sz w:val="24"/>
          <w:szCs w:val="24"/>
        </w:rPr>
        <w:t xml:space="preserve">. - </w:t>
      </w:r>
      <w:r w:rsidRPr="00170205">
        <w:rPr>
          <w:rFonts w:ascii="Times New Roman" w:hAnsi="Times New Roman"/>
          <w:bCs/>
          <w:sz w:val="24"/>
          <w:szCs w:val="24"/>
        </w:rPr>
        <w:t>М</w:t>
      </w:r>
      <w:r w:rsidRPr="00170205">
        <w:rPr>
          <w:rFonts w:ascii="Times New Roman" w:hAnsi="Times New Roman"/>
          <w:sz w:val="24"/>
          <w:szCs w:val="24"/>
        </w:rPr>
        <w:t xml:space="preserve">.: </w:t>
      </w:r>
      <w:r w:rsidRPr="00170205">
        <w:rPr>
          <w:rFonts w:ascii="Times New Roman" w:hAnsi="Times New Roman"/>
          <w:bCs/>
          <w:sz w:val="24"/>
          <w:szCs w:val="24"/>
        </w:rPr>
        <w:t>Айрис</w:t>
      </w:r>
      <w:r w:rsidRPr="00170205">
        <w:rPr>
          <w:rFonts w:ascii="Times New Roman" w:hAnsi="Times New Roman"/>
          <w:sz w:val="24"/>
          <w:szCs w:val="24"/>
        </w:rPr>
        <w:t>-</w:t>
      </w:r>
      <w:r w:rsidRPr="00170205">
        <w:rPr>
          <w:rFonts w:ascii="Times New Roman" w:hAnsi="Times New Roman"/>
          <w:bCs/>
          <w:sz w:val="24"/>
          <w:szCs w:val="24"/>
        </w:rPr>
        <w:t>Пресс</w:t>
      </w:r>
      <w:r w:rsidRPr="00170205">
        <w:rPr>
          <w:rFonts w:ascii="Times New Roman" w:hAnsi="Times New Roman"/>
          <w:sz w:val="24"/>
          <w:szCs w:val="24"/>
        </w:rPr>
        <w:t xml:space="preserve">, </w:t>
      </w:r>
      <w:r w:rsidRPr="00170205">
        <w:rPr>
          <w:rFonts w:ascii="Times New Roman" w:hAnsi="Times New Roman"/>
          <w:bCs/>
          <w:sz w:val="24"/>
          <w:szCs w:val="24"/>
        </w:rPr>
        <w:t>2008</w:t>
      </w:r>
      <w:r w:rsidRPr="00170205">
        <w:rPr>
          <w:rFonts w:ascii="Times New Roman" w:hAnsi="Times New Roman"/>
          <w:sz w:val="24"/>
          <w:szCs w:val="24"/>
        </w:rPr>
        <w:t>. –</w:t>
      </w:r>
      <w:r w:rsidRPr="00170205">
        <w:rPr>
          <w:rFonts w:ascii="Times New Roman" w:hAnsi="Times New Roman"/>
          <w:sz w:val="24"/>
          <w:szCs w:val="24"/>
          <w:lang w:val="kk-KZ"/>
        </w:rPr>
        <w:t>С.</w:t>
      </w:r>
      <w:r w:rsidRPr="00170205">
        <w:rPr>
          <w:rFonts w:ascii="Times New Roman" w:hAnsi="Times New Roman"/>
          <w:sz w:val="24"/>
          <w:szCs w:val="24"/>
        </w:rPr>
        <w:t xml:space="preserve"> 2</w:t>
      </w:r>
      <w:r w:rsidRPr="00170205">
        <w:rPr>
          <w:rFonts w:ascii="Times New Roman" w:hAnsi="Times New Roman"/>
          <w:sz w:val="24"/>
          <w:szCs w:val="24"/>
          <w:lang w:val="kk-KZ"/>
        </w:rPr>
        <w:t>4-31</w:t>
      </w:r>
    </w:p>
    <w:p w:rsidR="00841CD5" w:rsidRPr="00170205" w:rsidRDefault="00841CD5" w:rsidP="005A26CC">
      <w:pPr>
        <w:pStyle w:val="a8"/>
        <w:spacing w:after="0" w:line="240" w:lineRule="auto"/>
        <w:ind w:left="181"/>
        <w:rPr>
          <w:rFonts w:ascii="Times New Roman" w:hAnsi="Times New Roman"/>
          <w:sz w:val="24"/>
          <w:szCs w:val="24"/>
        </w:rPr>
      </w:pPr>
      <w:r w:rsidRPr="00170205">
        <w:rPr>
          <w:rFonts w:ascii="Times New Roman" w:hAnsi="Times New Roman"/>
          <w:sz w:val="24"/>
          <w:szCs w:val="24"/>
        </w:rPr>
        <w:t>3</w:t>
      </w:r>
      <w:r w:rsidRPr="00170205">
        <w:rPr>
          <w:rFonts w:ascii="Times New Roman" w:hAnsi="Times New Roman"/>
          <w:lang w:val="kk-KZ"/>
        </w:rPr>
        <w:t xml:space="preserve">.  </w:t>
      </w:r>
      <w:r w:rsidRPr="00170205">
        <w:rPr>
          <w:rFonts w:ascii="Times New Roman" w:hAnsi="Times New Roman"/>
          <w:sz w:val="24"/>
          <w:szCs w:val="24"/>
        </w:rPr>
        <w:t xml:space="preserve">Пропедевтика детских болезней : учеб. под ред. А.С.Калмыковой. — М. : ГЭОТАР-Медиа, 2010. </w:t>
      </w:r>
      <w:r w:rsidRPr="00170205">
        <w:rPr>
          <w:rFonts w:ascii="Times New Roman" w:hAnsi="Times New Roman"/>
          <w:sz w:val="24"/>
          <w:szCs w:val="24"/>
          <w:lang w:val="kk-KZ"/>
        </w:rPr>
        <w:t>–С. 235-240</w:t>
      </w:r>
      <w:r w:rsidRPr="00170205">
        <w:rPr>
          <w:rFonts w:ascii="Times New Roman" w:hAnsi="Times New Roman"/>
          <w:sz w:val="24"/>
          <w:szCs w:val="24"/>
        </w:rPr>
        <w:t xml:space="preserve">. </w:t>
      </w:r>
    </w:p>
    <w:p w:rsidR="009476C4" w:rsidRDefault="009476C4" w:rsidP="005A26CC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</w:t>
      </w:r>
      <w:r w:rsidRPr="009476C4">
        <w:rPr>
          <w:rFonts w:ascii="Times New Roman" w:hAnsi="Times New Roman"/>
          <w:sz w:val="24"/>
          <w:szCs w:val="24"/>
        </w:rPr>
        <w:t>Приказ МЗ РК № 691 от 22.11.2007 г.</w:t>
      </w:r>
      <w:r w:rsidRPr="00947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76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Pr="009476C4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Об усилении профилактических мер по охране здоро-вья детей раннего возраста в РК»</w:t>
      </w:r>
      <w:r w:rsidRPr="009476C4">
        <w:rPr>
          <w:rFonts w:ascii="Times New Roman" w:hAnsi="Times New Roman"/>
          <w:sz w:val="24"/>
          <w:szCs w:val="24"/>
        </w:rPr>
        <w:t xml:space="preserve"> - 28 с.</w:t>
      </w:r>
    </w:p>
    <w:p w:rsidR="009476C4" w:rsidRPr="00171D6C" w:rsidRDefault="00171D6C" w:rsidP="005A26C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  </w:t>
      </w:r>
      <w:r w:rsidR="009476C4" w:rsidRPr="00171D6C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Pr="00171D6C">
        <w:rPr>
          <w:rFonts w:ascii="Times New Roman" w:hAnsi="Times New Roman"/>
          <w:bCs/>
          <w:color w:val="000000"/>
          <w:sz w:val="24"/>
          <w:szCs w:val="24"/>
        </w:rPr>
        <w:t>Приказ М</w:t>
      </w:r>
      <w:r w:rsidRPr="00171D6C">
        <w:rPr>
          <w:rFonts w:ascii="Times New Roman" w:hAnsi="Times New Roman"/>
          <w:bCs/>
          <w:color w:val="000000"/>
          <w:sz w:val="24"/>
          <w:szCs w:val="24"/>
          <w:lang w:val="kk-KZ"/>
        </w:rPr>
        <w:t>З</w:t>
      </w:r>
      <w:r w:rsidRPr="00171D6C">
        <w:rPr>
          <w:rFonts w:ascii="Times New Roman" w:hAnsi="Times New Roman"/>
          <w:bCs/>
          <w:color w:val="000000"/>
          <w:sz w:val="24"/>
          <w:szCs w:val="24"/>
        </w:rPr>
        <w:t xml:space="preserve"> РК</w:t>
      </w:r>
      <w:r w:rsidR="009476C4" w:rsidRPr="00171D6C">
        <w:rPr>
          <w:rFonts w:ascii="Times New Roman" w:hAnsi="Times New Roman"/>
          <w:bCs/>
          <w:color w:val="000000"/>
          <w:sz w:val="24"/>
          <w:szCs w:val="24"/>
        </w:rPr>
        <w:t xml:space="preserve"> от 16 марта 2011 года № 145</w:t>
      </w:r>
      <w:r w:rsidRPr="00171D6C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1D6C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476C4" w:rsidRPr="00171D6C">
        <w:rPr>
          <w:rFonts w:ascii="Times New Roman" w:hAnsi="Times New Roman"/>
          <w:bCs/>
          <w:color w:val="000000"/>
          <w:sz w:val="24"/>
          <w:szCs w:val="24"/>
        </w:rPr>
        <w:t>О внесении изменений в приказ и.о. Министра здравоохранения Республики Казахстан от 10 ноября 2009 года № 685</w:t>
      </w:r>
      <w:r w:rsidR="009476C4" w:rsidRPr="00171D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76C4" w:rsidRPr="00171D6C">
        <w:rPr>
          <w:rFonts w:ascii="Times New Roman" w:hAnsi="Times New Roman"/>
          <w:bCs/>
          <w:color w:val="000000"/>
          <w:sz w:val="24"/>
          <w:szCs w:val="24"/>
        </w:rPr>
        <w:t>«Об утверждении Правил проведения профилактических медицинских осмотров целевых групп населения»</w:t>
      </w:r>
    </w:p>
    <w:p w:rsidR="009476C4" w:rsidRPr="009476C4" w:rsidRDefault="00171D6C" w:rsidP="005A26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476C4">
        <w:rPr>
          <w:rFonts w:ascii="Times New Roman" w:hAnsi="Times New Roman" w:cs="Times New Roman"/>
          <w:sz w:val="24"/>
          <w:szCs w:val="24"/>
        </w:rPr>
        <w:t>6</w:t>
      </w:r>
      <w:r w:rsidR="009476C4" w:rsidRPr="009476C4">
        <w:rPr>
          <w:rFonts w:ascii="Times New Roman" w:hAnsi="Times New Roman" w:cs="Times New Roman"/>
          <w:sz w:val="24"/>
          <w:szCs w:val="24"/>
        </w:rPr>
        <w:t xml:space="preserve">. Шабалов Н.П. Детские болезни </w:t>
      </w:r>
      <w:r w:rsidR="009476C4" w:rsidRPr="009476C4">
        <w:rPr>
          <w:rFonts w:ascii="Times New Roman" w:hAnsi="Times New Roman" w:cs="Times New Roman"/>
          <w:sz w:val="24"/>
          <w:szCs w:val="24"/>
          <w:lang w:val="kk-KZ"/>
        </w:rPr>
        <w:t>С-Пб</w:t>
      </w:r>
      <w:r w:rsidR="009476C4" w:rsidRPr="009476C4">
        <w:rPr>
          <w:rFonts w:ascii="Times New Roman" w:hAnsi="Times New Roman" w:cs="Times New Roman"/>
          <w:sz w:val="24"/>
          <w:szCs w:val="24"/>
        </w:rPr>
        <w:t xml:space="preserve">., 2008, С.235-249 </w:t>
      </w:r>
    </w:p>
    <w:p w:rsidR="009476C4" w:rsidRPr="009476C4" w:rsidRDefault="00171D6C" w:rsidP="005A26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476C4">
        <w:rPr>
          <w:rFonts w:ascii="Times New Roman" w:hAnsi="Times New Roman" w:cs="Times New Roman"/>
          <w:sz w:val="24"/>
          <w:szCs w:val="24"/>
        </w:rPr>
        <w:t>7</w:t>
      </w:r>
      <w:r w:rsidR="009476C4" w:rsidRPr="009476C4">
        <w:rPr>
          <w:rFonts w:ascii="Times New Roman" w:hAnsi="Times New Roman" w:cs="Times New Roman"/>
          <w:sz w:val="24"/>
          <w:szCs w:val="24"/>
        </w:rPr>
        <w:t xml:space="preserve">. Джумагазиев А.А. Основы поликлинической педиатрии. Р-на-Д., 2006, С.123-137 </w:t>
      </w:r>
    </w:p>
    <w:p w:rsidR="009476C4" w:rsidRPr="009476C4" w:rsidRDefault="00171D6C" w:rsidP="005A26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14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476C4">
        <w:rPr>
          <w:rFonts w:ascii="Times New Roman" w:hAnsi="Times New Roman" w:cs="Times New Roman"/>
          <w:sz w:val="24"/>
          <w:szCs w:val="24"/>
        </w:rPr>
        <w:t>8</w:t>
      </w:r>
      <w:r w:rsidR="009476C4" w:rsidRPr="009476C4">
        <w:rPr>
          <w:rFonts w:ascii="Times New Roman" w:hAnsi="Times New Roman" w:cs="Times New Roman"/>
          <w:sz w:val="24"/>
          <w:szCs w:val="24"/>
        </w:rPr>
        <w:t>. Доскина В.А. Амбулаторно-поликлиническая педиатрия. М., 2008, С.32-35</w:t>
      </w:r>
    </w:p>
    <w:p w:rsidR="00841CD5" w:rsidRPr="00170205" w:rsidRDefault="00841CD5" w:rsidP="005A26C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41CD5" w:rsidRPr="00170205" w:rsidRDefault="00841CD5" w:rsidP="005A2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0205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41CD5" w:rsidRPr="00DB1823" w:rsidRDefault="00841CD5" w:rsidP="005A26C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823">
        <w:rPr>
          <w:rFonts w:ascii="Times New Roman" w:hAnsi="Times New Roman"/>
          <w:sz w:val="24"/>
          <w:szCs w:val="24"/>
        </w:rPr>
        <w:t>Кучма  В.Р.   Гигиена детей и подростков : учебник.– М. : ГЭОТАР-Медиа,  2010.,С. 63-68</w:t>
      </w:r>
      <w:r w:rsidRPr="00DB1823">
        <w:rPr>
          <w:rFonts w:ascii="Times New Roman" w:hAnsi="Times New Roman"/>
          <w:sz w:val="24"/>
          <w:szCs w:val="24"/>
          <w:lang w:val="kk-KZ"/>
        </w:rPr>
        <w:t>\</w:t>
      </w:r>
    </w:p>
    <w:p w:rsidR="00DB1823" w:rsidRPr="00DB1823" w:rsidRDefault="00DB1823" w:rsidP="005A26CC">
      <w:pPr>
        <w:pStyle w:val="a8"/>
        <w:numPr>
          <w:ilvl w:val="0"/>
          <w:numId w:val="2"/>
        </w:numPr>
        <w:tabs>
          <w:tab w:val="left" w:pos="360"/>
          <w:tab w:val="left" w:pos="10992"/>
          <w:tab w:val="left" w:pos="11908"/>
          <w:tab w:val="left" w:pos="12824"/>
          <w:tab w:val="left" w:pos="13740"/>
          <w:tab w:val="left" w:pos="14040"/>
          <w:tab w:val="left" w:pos="14656"/>
        </w:tabs>
        <w:spacing w:after="0" w:line="240" w:lineRule="auto"/>
        <w:ind w:right="-3"/>
        <w:rPr>
          <w:rFonts w:ascii="Times New Roman" w:hAnsi="Times New Roman"/>
          <w:sz w:val="24"/>
          <w:szCs w:val="24"/>
          <w:lang w:val="en-US"/>
        </w:rPr>
      </w:pPr>
      <w:r w:rsidRPr="00DB1823">
        <w:rPr>
          <w:rFonts w:ascii="Times New Roman" w:hAnsi="Times New Roman"/>
          <w:sz w:val="24"/>
          <w:szCs w:val="24"/>
        </w:rPr>
        <w:t>Орлова Н.В., Парийская Т.В. Справочник педиатра. Москва, 2001.</w:t>
      </w:r>
    </w:p>
    <w:p w:rsidR="00DB1823" w:rsidRPr="00DB1823" w:rsidRDefault="00DB1823" w:rsidP="005A26CC">
      <w:pPr>
        <w:pStyle w:val="a8"/>
        <w:numPr>
          <w:ilvl w:val="0"/>
          <w:numId w:val="2"/>
        </w:numPr>
        <w:spacing w:after="0" w:line="240" w:lineRule="auto"/>
        <w:ind w:right="-3"/>
        <w:rPr>
          <w:rFonts w:ascii="Times New Roman" w:hAnsi="Times New Roman"/>
          <w:sz w:val="24"/>
          <w:szCs w:val="24"/>
        </w:rPr>
      </w:pPr>
      <w:r w:rsidRPr="00DB1823">
        <w:rPr>
          <w:rFonts w:ascii="Times New Roman" w:hAnsi="Times New Roman"/>
          <w:sz w:val="24"/>
          <w:szCs w:val="24"/>
        </w:rPr>
        <w:t xml:space="preserve">Воронцов И.М. Проблемы питания детей в возрасте 1-3 лет и пути их решения Вопросы детской диетологии. 2004, Т.2, №.2, </w:t>
      </w:r>
      <w:r w:rsidRPr="00DB1823">
        <w:rPr>
          <w:rFonts w:ascii="Times New Roman" w:hAnsi="Times New Roman"/>
          <w:sz w:val="24"/>
          <w:szCs w:val="24"/>
          <w:lang w:val="kk-KZ"/>
        </w:rPr>
        <w:t>стр</w:t>
      </w:r>
      <w:r w:rsidRPr="00DB1823">
        <w:rPr>
          <w:rFonts w:ascii="Times New Roman" w:hAnsi="Times New Roman"/>
          <w:sz w:val="24"/>
          <w:szCs w:val="24"/>
        </w:rPr>
        <w:t>.33-38</w:t>
      </w:r>
    </w:p>
    <w:p w:rsidR="00DB1823" w:rsidRPr="005A26CC" w:rsidRDefault="00DB1823" w:rsidP="005A26CC">
      <w:pPr>
        <w:pStyle w:val="a8"/>
        <w:numPr>
          <w:ilvl w:val="0"/>
          <w:numId w:val="2"/>
        </w:numPr>
        <w:spacing w:after="0" w:line="240" w:lineRule="auto"/>
        <w:ind w:right="-3"/>
        <w:rPr>
          <w:rFonts w:ascii="Times New Roman" w:hAnsi="Times New Roman"/>
          <w:sz w:val="24"/>
          <w:szCs w:val="24"/>
        </w:rPr>
      </w:pPr>
      <w:r w:rsidRPr="00DB1823">
        <w:rPr>
          <w:rFonts w:ascii="Times New Roman" w:hAnsi="Times New Roman"/>
          <w:sz w:val="24"/>
          <w:szCs w:val="24"/>
        </w:rPr>
        <w:t>Конь И.Я. Некоторые актуальные проблемы современной детской диетологии (нутрициологии). Часть первая. Питание здоровых детей</w:t>
      </w:r>
      <w:r w:rsidR="00171D6C">
        <w:rPr>
          <w:rFonts w:ascii="Times New Roman" w:hAnsi="Times New Roman"/>
          <w:sz w:val="24"/>
          <w:szCs w:val="24"/>
          <w:lang w:val="kk-KZ"/>
        </w:rPr>
        <w:t>.</w:t>
      </w:r>
      <w:r w:rsidRPr="00DB1823">
        <w:rPr>
          <w:rFonts w:ascii="Times New Roman" w:hAnsi="Times New Roman"/>
          <w:sz w:val="24"/>
          <w:szCs w:val="24"/>
        </w:rPr>
        <w:t xml:space="preserve"> Вопросы детской диетологии. 2003, T.l, №1, </w:t>
      </w:r>
      <w:r w:rsidRPr="00DB1823">
        <w:rPr>
          <w:rFonts w:ascii="Times New Roman" w:hAnsi="Times New Roman"/>
          <w:sz w:val="24"/>
          <w:szCs w:val="24"/>
          <w:lang w:val="kk-KZ"/>
        </w:rPr>
        <w:t>стр.</w:t>
      </w:r>
      <w:r w:rsidRPr="00DB1823">
        <w:rPr>
          <w:rFonts w:ascii="Times New Roman" w:hAnsi="Times New Roman"/>
          <w:sz w:val="24"/>
          <w:szCs w:val="24"/>
        </w:rPr>
        <w:t xml:space="preserve"> 8-14.</w:t>
      </w:r>
    </w:p>
    <w:p w:rsidR="005A26CC" w:rsidRPr="00DB1823" w:rsidRDefault="005A26CC" w:rsidP="005A26CC">
      <w:pPr>
        <w:pStyle w:val="a8"/>
        <w:spacing w:after="0" w:line="240" w:lineRule="auto"/>
        <w:ind w:left="660" w:right="-3"/>
        <w:rPr>
          <w:rFonts w:ascii="Times New Roman" w:hAnsi="Times New Roman"/>
          <w:sz w:val="24"/>
          <w:szCs w:val="24"/>
        </w:rPr>
      </w:pPr>
    </w:p>
    <w:p w:rsidR="00841CD5" w:rsidRDefault="00841CD5" w:rsidP="005A26CC">
      <w:pPr>
        <w:pStyle w:val="1"/>
        <w:jc w:val="both"/>
        <w:rPr>
          <w:b/>
          <w:lang w:val="kk-KZ"/>
        </w:rPr>
      </w:pPr>
      <w:r w:rsidRPr="00385ECE">
        <w:rPr>
          <w:b/>
          <w:lang w:val="kk-KZ"/>
        </w:rPr>
        <w:t>8</w:t>
      </w:r>
      <w:r w:rsidRPr="00385ECE">
        <w:rPr>
          <w:b/>
        </w:rPr>
        <w:t>. Контроль</w:t>
      </w:r>
    </w:p>
    <w:p w:rsidR="00841CD5" w:rsidRPr="004E1A6C" w:rsidRDefault="00841CD5" w:rsidP="006B1DDA">
      <w:pPr>
        <w:pStyle w:val="1"/>
        <w:jc w:val="center"/>
        <w:rPr>
          <w:b/>
          <w:lang w:val="kk-KZ"/>
        </w:rPr>
      </w:pPr>
      <w:r w:rsidRPr="004E1A6C">
        <w:rPr>
          <w:b/>
          <w:lang w:val="kk-KZ"/>
        </w:rPr>
        <w:t>Мето</w:t>
      </w:r>
      <w:r w:rsidR="005A26CC">
        <w:rPr>
          <w:b/>
          <w:lang w:val="kk-KZ"/>
        </w:rPr>
        <w:t>ды оценки освоенных компетенций</w:t>
      </w:r>
    </w:p>
    <w:p w:rsidR="00841CD5" w:rsidRPr="004E1A6C" w:rsidRDefault="00841CD5" w:rsidP="005A26CC">
      <w:pPr>
        <w:pStyle w:val="1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5210"/>
      </w:tblGrid>
      <w:tr w:rsidR="00841CD5" w:rsidRPr="004E1A6C" w:rsidTr="00296BF5">
        <w:tc>
          <w:tcPr>
            <w:tcW w:w="817" w:type="dxa"/>
          </w:tcPr>
          <w:p w:rsidR="00841CD5" w:rsidRPr="004E1A6C" w:rsidRDefault="00841CD5" w:rsidP="005A26CC">
            <w:pPr>
              <w:pStyle w:val="1"/>
              <w:jc w:val="both"/>
              <w:rPr>
                <w:b/>
              </w:rPr>
            </w:pPr>
            <w:r w:rsidRPr="004E1A6C">
              <w:rPr>
                <w:b/>
              </w:rPr>
              <w:t>№</w:t>
            </w:r>
            <w:r w:rsidRPr="004E1A6C">
              <w:rPr>
                <w:b/>
                <w:lang w:val="en-US"/>
              </w:rPr>
              <w:t>n</w:t>
            </w:r>
            <w:r w:rsidRPr="00171D6C">
              <w:rPr>
                <w:b/>
              </w:rPr>
              <w:t>\</w:t>
            </w:r>
            <w:r w:rsidRPr="004E1A6C">
              <w:rPr>
                <w:b/>
                <w:lang w:val="en-US"/>
              </w:rPr>
              <w:t>n</w:t>
            </w:r>
          </w:p>
        </w:tc>
        <w:tc>
          <w:tcPr>
            <w:tcW w:w="4394" w:type="dxa"/>
          </w:tcPr>
          <w:p w:rsidR="00841CD5" w:rsidRPr="004E1A6C" w:rsidRDefault="00841CD5" w:rsidP="005A26CC">
            <w:pPr>
              <w:pStyle w:val="1"/>
              <w:jc w:val="center"/>
              <w:rPr>
                <w:b/>
              </w:rPr>
            </w:pPr>
            <w:r w:rsidRPr="004E1A6C">
              <w:rPr>
                <w:b/>
              </w:rPr>
              <w:t>Используемый метод оценки</w:t>
            </w:r>
          </w:p>
        </w:tc>
        <w:tc>
          <w:tcPr>
            <w:tcW w:w="5210" w:type="dxa"/>
          </w:tcPr>
          <w:p w:rsidR="00841CD5" w:rsidRPr="004E1A6C" w:rsidRDefault="00841CD5" w:rsidP="005A26CC">
            <w:pPr>
              <w:pStyle w:val="1"/>
              <w:rPr>
                <w:b/>
                <w:lang w:val="kk-KZ"/>
              </w:rPr>
            </w:pPr>
            <w:r w:rsidRPr="004E1A6C">
              <w:rPr>
                <w:b/>
                <w:lang w:val="kk-KZ"/>
              </w:rPr>
              <w:t>Оцениваемая компетентность</w:t>
            </w:r>
          </w:p>
        </w:tc>
      </w:tr>
      <w:tr w:rsidR="00841CD5" w:rsidRPr="004E1A6C" w:rsidTr="00296BF5">
        <w:tc>
          <w:tcPr>
            <w:tcW w:w="817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1</w:t>
            </w:r>
          </w:p>
        </w:tc>
        <w:tc>
          <w:tcPr>
            <w:tcW w:w="4394" w:type="dxa"/>
          </w:tcPr>
          <w:p w:rsidR="00841CD5" w:rsidRPr="004E1A6C" w:rsidRDefault="00841CD5" w:rsidP="005A26CC">
            <w:pPr>
              <w:pStyle w:val="1"/>
              <w:jc w:val="both"/>
              <w:rPr>
                <w:lang w:val="kk-KZ"/>
              </w:rPr>
            </w:pPr>
            <w:r w:rsidRPr="004E1A6C">
              <w:rPr>
                <w:lang w:val="kk-KZ"/>
              </w:rPr>
              <w:t>Работа на педиатрическом участке</w:t>
            </w:r>
            <w:r>
              <w:rPr>
                <w:lang w:val="kk-KZ"/>
              </w:rPr>
              <w:t>, КЗР</w:t>
            </w:r>
            <w:r w:rsidRPr="004E1A6C">
              <w:rPr>
                <w:lang w:val="kk-KZ"/>
              </w:rPr>
              <w:t xml:space="preserve"> (амбулаторный приём, обслуживание на дому)</w:t>
            </w:r>
          </w:p>
        </w:tc>
        <w:tc>
          <w:tcPr>
            <w:tcW w:w="5210" w:type="dxa"/>
          </w:tcPr>
          <w:p w:rsidR="00841CD5" w:rsidRPr="004E1A6C" w:rsidRDefault="00841CD5" w:rsidP="005A26CC">
            <w:pPr>
              <w:pStyle w:val="1"/>
              <w:jc w:val="both"/>
              <w:rPr>
                <w:lang w:val="kk-KZ"/>
              </w:rPr>
            </w:pPr>
            <w:r w:rsidRPr="004E1A6C">
              <w:rPr>
                <w:lang w:val="kk-KZ"/>
              </w:rPr>
              <w:t xml:space="preserve">Коммуникативный, операциональный, когнитивный, правовой компоненты </w:t>
            </w:r>
          </w:p>
        </w:tc>
      </w:tr>
      <w:tr w:rsidR="00841CD5" w:rsidRPr="004E1A6C" w:rsidTr="00296BF5">
        <w:tc>
          <w:tcPr>
            <w:tcW w:w="817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2</w:t>
            </w:r>
          </w:p>
        </w:tc>
        <w:tc>
          <w:tcPr>
            <w:tcW w:w="4394" w:type="dxa"/>
          </w:tcPr>
          <w:p w:rsidR="00171D6C" w:rsidRPr="00171D6C" w:rsidRDefault="00841CD5" w:rsidP="005A26CC">
            <w:pPr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171D6C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план диспансерного наблюдения и профилактики новорожденного</w:t>
            </w:r>
            <w:r w:rsidR="009476C4" w:rsidRPr="00171D6C">
              <w:rPr>
                <w:rFonts w:ascii="Times New Roman" w:hAnsi="Times New Roman"/>
                <w:sz w:val="24"/>
                <w:szCs w:val="24"/>
                <w:lang w:val="kk-KZ"/>
              </w:rPr>
              <w:t>, детей раннего и дошкольного возраста.</w:t>
            </w:r>
            <w:r w:rsidR="00171D6C" w:rsidRPr="00171D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71D6C" w:rsidRPr="00171D6C">
              <w:rPr>
                <w:rFonts w:ascii="Times New Roman" w:hAnsi="Times New Roman"/>
                <w:sz w:val="24"/>
                <w:szCs w:val="24"/>
              </w:rPr>
              <w:t>Расчет питания для здорового ребенка, находящегося на естественном вскармливании.</w:t>
            </w:r>
          </w:p>
          <w:p w:rsidR="00841CD5" w:rsidRPr="004E1A6C" w:rsidRDefault="00171D6C" w:rsidP="005A26CC">
            <w:pPr>
              <w:pStyle w:val="1"/>
              <w:jc w:val="both"/>
              <w:rPr>
                <w:lang w:val="kk-KZ"/>
              </w:rPr>
            </w:pPr>
            <w:r w:rsidRPr="0073564F">
              <w:rPr>
                <w:bCs/>
              </w:rPr>
              <w:t>Обоснованно назначать прикорм</w:t>
            </w:r>
          </w:p>
        </w:tc>
        <w:tc>
          <w:tcPr>
            <w:tcW w:w="5210" w:type="dxa"/>
          </w:tcPr>
          <w:p w:rsidR="00841CD5" w:rsidRPr="004E1A6C" w:rsidRDefault="00841CD5" w:rsidP="005A26CC">
            <w:pPr>
              <w:pStyle w:val="1"/>
              <w:jc w:val="both"/>
              <w:rPr>
                <w:lang w:val="kk-KZ"/>
              </w:rPr>
            </w:pPr>
            <w:r w:rsidRPr="004E1A6C">
              <w:rPr>
                <w:lang w:val="kk-KZ"/>
              </w:rPr>
              <w:t>Операциональный, когнитивный, правовой компоненты</w:t>
            </w:r>
          </w:p>
        </w:tc>
      </w:tr>
    </w:tbl>
    <w:p w:rsidR="00841CD5" w:rsidRDefault="00841CD5" w:rsidP="005A26CC">
      <w:pPr>
        <w:pStyle w:val="1"/>
        <w:jc w:val="center"/>
        <w:rPr>
          <w:b/>
          <w:lang w:val="kk-KZ"/>
        </w:rPr>
      </w:pPr>
    </w:p>
    <w:p w:rsidR="00841CD5" w:rsidRPr="004E1A6C" w:rsidRDefault="00841CD5" w:rsidP="005A26CC">
      <w:pPr>
        <w:pStyle w:val="1"/>
        <w:jc w:val="center"/>
        <w:rPr>
          <w:b/>
          <w:lang w:val="kk-KZ"/>
        </w:rPr>
      </w:pPr>
      <w:r w:rsidRPr="004E1A6C">
        <w:rPr>
          <w:b/>
          <w:lang w:val="kk-KZ"/>
        </w:rPr>
        <w:t>План и организационная структура занятия</w:t>
      </w:r>
    </w:p>
    <w:p w:rsidR="00841CD5" w:rsidRPr="004E1A6C" w:rsidRDefault="00841CD5" w:rsidP="005A26CC">
      <w:pPr>
        <w:pStyle w:val="1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841CD5" w:rsidRPr="004E1A6C" w:rsidTr="00296BF5">
        <w:tc>
          <w:tcPr>
            <w:tcW w:w="817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№</w:t>
            </w:r>
          </w:p>
        </w:tc>
        <w:tc>
          <w:tcPr>
            <w:tcW w:w="4393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Этап занятия</w:t>
            </w:r>
          </w:p>
        </w:tc>
        <w:tc>
          <w:tcPr>
            <w:tcW w:w="2605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Средства проведения занятия</w:t>
            </w:r>
          </w:p>
        </w:tc>
        <w:tc>
          <w:tcPr>
            <w:tcW w:w="2606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хронометраж</w:t>
            </w:r>
          </w:p>
        </w:tc>
      </w:tr>
      <w:tr w:rsidR="00841CD5" w:rsidRPr="004E1A6C" w:rsidTr="00296BF5">
        <w:tc>
          <w:tcPr>
            <w:tcW w:w="817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1</w:t>
            </w:r>
          </w:p>
        </w:tc>
        <w:tc>
          <w:tcPr>
            <w:tcW w:w="4393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Совместная работа с врачом:</w:t>
            </w:r>
          </w:p>
          <w:p w:rsidR="00841CD5" w:rsidRPr="004E1A6C" w:rsidRDefault="00841CD5" w:rsidP="005A26CC">
            <w:pPr>
              <w:pStyle w:val="1"/>
              <w:numPr>
                <w:ilvl w:val="0"/>
                <w:numId w:val="3"/>
              </w:numPr>
              <w:rPr>
                <w:lang w:val="kk-KZ"/>
              </w:rPr>
            </w:pPr>
            <w:r w:rsidRPr="004E1A6C">
              <w:rPr>
                <w:lang w:val="kk-KZ"/>
              </w:rPr>
              <w:t xml:space="preserve">Работа на амбулаторном приёме </w:t>
            </w:r>
            <w:r>
              <w:rPr>
                <w:lang w:val="kk-KZ"/>
              </w:rPr>
              <w:t xml:space="preserve">КЗР </w:t>
            </w:r>
            <w:r w:rsidRPr="004E1A6C">
              <w:rPr>
                <w:lang w:val="kk-KZ"/>
              </w:rPr>
              <w:t>или обслуживание на дому</w:t>
            </w:r>
          </w:p>
          <w:p w:rsidR="00841CD5" w:rsidRPr="004E1A6C" w:rsidRDefault="00841CD5" w:rsidP="005A26CC">
            <w:pPr>
              <w:pStyle w:val="1"/>
              <w:ind w:left="360"/>
              <w:rPr>
                <w:lang w:val="kk-KZ"/>
              </w:rPr>
            </w:pPr>
          </w:p>
        </w:tc>
        <w:tc>
          <w:tcPr>
            <w:tcW w:w="2605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 xml:space="preserve">Педиатрический участок, </w:t>
            </w:r>
            <w:r>
              <w:rPr>
                <w:lang w:val="kk-KZ"/>
              </w:rPr>
              <w:t xml:space="preserve">КЗР, </w:t>
            </w:r>
            <w:r w:rsidRPr="004E1A6C">
              <w:rPr>
                <w:lang w:val="kk-KZ"/>
              </w:rPr>
              <w:t xml:space="preserve">фонендоскоп, сантиметровая лента, </w:t>
            </w:r>
          </w:p>
        </w:tc>
        <w:tc>
          <w:tcPr>
            <w:tcW w:w="2606" w:type="dxa"/>
          </w:tcPr>
          <w:p w:rsidR="00841CD5" w:rsidRPr="005A26CC" w:rsidRDefault="005A26CC" w:rsidP="005A26CC">
            <w:pPr>
              <w:pStyle w:val="1"/>
              <w:rPr>
                <w:color w:val="FF0000"/>
                <w:lang w:val="kk-KZ"/>
              </w:rPr>
            </w:pPr>
            <w:r w:rsidRPr="005A26CC">
              <w:rPr>
                <w:color w:val="FF0000"/>
                <w:lang w:val="kk-KZ"/>
              </w:rPr>
              <w:t>13.3</w:t>
            </w:r>
            <w:r w:rsidR="00841CD5" w:rsidRPr="005A26CC">
              <w:rPr>
                <w:color w:val="FF0000"/>
                <w:lang w:val="kk-KZ"/>
              </w:rPr>
              <w:t>0-14.4</w:t>
            </w:r>
            <w:r w:rsidRPr="005A26CC">
              <w:rPr>
                <w:color w:val="FF0000"/>
                <w:lang w:val="kk-KZ"/>
              </w:rPr>
              <w:t>5</w:t>
            </w:r>
          </w:p>
        </w:tc>
      </w:tr>
      <w:tr w:rsidR="00841CD5" w:rsidRPr="004E1A6C" w:rsidTr="00296BF5">
        <w:tc>
          <w:tcPr>
            <w:tcW w:w="817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2</w:t>
            </w:r>
          </w:p>
        </w:tc>
        <w:tc>
          <w:tcPr>
            <w:tcW w:w="4393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Перерыв</w:t>
            </w:r>
          </w:p>
        </w:tc>
        <w:tc>
          <w:tcPr>
            <w:tcW w:w="2605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</w:p>
        </w:tc>
        <w:tc>
          <w:tcPr>
            <w:tcW w:w="2606" w:type="dxa"/>
          </w:tcPr>
          <w:p w:rsidR="00841CD5" w:rsidRPr="005A26CC" w:rsidRDefault="005A26CC" w:rsidP="005A26CC">
            <w:pPr>
              <w:pStyle w:val="1"/>
              <w:rPr>
                <w:color w:val="FF0000"/>
                <w:lang w:val="kk-KZ"/>
              </w:rPr>
            </w:pPr>
            <w:r w:rsidRPr="005A26CC">
              <w:rPr>
                <w:color w:val="FF0000"/>
                <w:lang w:val="kk-KZ"/>
              </w:rPr>
              <w:t>14.45-15.00</w:t>
            </w:r>
          </w:p>
        </w:tc>
      </w:tr>
      <w:tr w:rsidR="00841CD5" w:rsidRPr="004E1A6C" w:rsidTr="00296BF5">
        <w:tc>
          <w:tcPr>
            <w:tcW w:w="817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3</w:t>
            </w:r>
          </w:p>
        </w:tc>
        <w:tc>
          <w:tcPr>
            <w:tcW w:w="4393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Совместная работа с врачом:</w:t>
            </w:r>
          </w:p>
          <w:p w:rsidR="00841CD5" w:rsidRPr="004E1A6C" w:rsidRDefault="00841CD5" w:rsidP="005A26CC">
            <w:pPr>
              <w:pStyle w:val="1"/>
              <w:numPr>
                <w:ilvl w:val="0"/>
                <w:numId w:val="3"/>
              </w:numPr>
              <w:rPr>
                <w:lang w:val="kk-KZ"/>
              </w:rPr>
            </w:pPr>
            <w:r w:rsidRPr="004E1A6C">
              <w:rPr>
                <w:lang w:val="kk-KZ"/>
              </w:rPr>
              <w:t>Работа на амбулаторном приёме или обслуживание на дому</w:t>
            </w:r>
            <w:r w:rsidR="005A26CC" w:rsidRPr="004E1A6C">
              <w:rPr>
                <w:lang w:val="kk-KZ"/>
              </w:rPr>
              <w:t xml:space="preserve"> Подведение итогов занятий с оценкой освоенных компетенций за текущее занятие</w:t>
            </w:r>
          </w:p>
        </w:tc>
        <w:tc>
          <w:tcPr>
            <w:tcW w:w="2605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 xml:space="preserve">Педиатрический участок, фонендоскоп, сантиметровая лента, </w:t>
            </w:r>
            <w:r w:rsidR="005A26CC" w:rsidRPr="004E1A6C">
              <w:rPr>
                <w:lang w:val="kk-KZ"/>
              </w:rPr>
              <w:t>тонометр. Учебный журнал, критерии оценки компетенций</w:t>
            </w:r>
          </w:p>
        </w:tc>
        <w:tc>
          <w:tcPr>
            <w:tcW w:w="2606" w:type="dxa"/>
          </w:tcPr>
          <w:p w:rsidR="00841CD5" w:rsidRPr="005A26CC" w:rsidRDefault="00841CD5" w:rsidP="005A26CC">
            <w:pPr>
              <w:pStyle w:val="1"/>
              <w:rPr>
                <w:color w:val="FF0000"/>
                <w:lang w:val="kk-KZ"/>
              </w:rPr>
            </w:pPr>
            <w:r w:rsidRPr="005A26CC">
              <w:rPr>
                <w:color w:val="FF0000"/>
                <w:lang w:val="kk-KZ"/>
              </w:rPr>
              <w:t>1</w:t>
            </w:r>
            <w:r w:rsidR="005A26CC" w:rsidRPr="005A26CC">
              <w:rPr>
                <w:color w:val="FF0000"/>
                <w:lang w:val="kk-KZ"/>
              </w:rPr>
              <w:t>5</w:t>
            </w:r>
            <w:r w:rsidRPr="005A26CC">
              <w:rPr>
                <w:color w:val="FF0000"/>
                <w:lang w:val="kk-KZ"/>
              </w:rPr>
              <w:t>.</w:t>
            </w:r>
            <w:r w:rsidR="005A26CC" w:rsidRPr="005A26CC">
              <w:rPr>
                <w:color w:val="FF0000"/>
                <w:lang w:val="kk-KZ"/>
              </w:rPr>
              <w:t>00</w:t>
            </w:r>
            <w:r w:rsidRPr="005A26CC">
              <w:rPr>
                <w:color w:val="FF0000"/>
                <w:lang w:val="kk-KZ"/>
              </w:rPr>
              <w:t>-</w:t>
            </w:r>
            <w:r w:rsidR="005A26CC" w:rsidRPr="005A26CC">
              <w:rPr>
                <w:color w:val="FF0000"/>
                <w:lang w:val="kk-KZ"/>
              </w:rPr>
              <w:t>16.15</w:t>
            </w:r>
          </w:p>
        </w:tc>
      </w:tr>
      <w:tr w:rsidR="00841CD5" w:rsidRPr="004E1A6C" w:rsidTr="00296BF5">
        <w:tc>
          <w:tcPr>
            <w:tcW w:w="817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</w:p>
        </w:tc>
        <w:tc>
          <w:tcPr>
            <w:tcW w:w="4393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Итого</w:t>
            </w:r>
          </w:p>
        </w:tc>
        <w:tc>
          <w:tcPr>
            <w:tcW w:w="2605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</w:p>
        </w:tc>
        <w:tc>
          <w:tcPr>
            <w:tcW w:w="2606" w:type="dxa"/>
          </w:tcPr>
          <w:p w:rsidR="00841CD5" w:rsidRPr="004E1A6C" w:rsidRDefault="00841CD5" w:rsidP="005A26CC">
            <w:pPr>
              <w:pStyle w:val="1"/>
              <w:rPr>
                <w:lang w:val="kk-KZ"/>
              </w:rPr>
            </w:pPr>
            <w:r w:rsidRPr="004E1A6C">
              <w:rPr>
                <w:lang w:val="kk-KZ"/>
              </w:rPr>
              <w:t>3 академических часов (150 минут) или 2,5 астрономических часа</w:t>
            </w:r>
          </w:p>
        </w:tc>
      </w:tr>
    </w:tbl>
    <w:p w:rsidR="00272F52" w:rsidRPr="00272F52" w:rsidRDefault="00272F52" w:rsidP="005A26CC">
      <w:pPr>
        <w:tabs>
          <w:tab w:val="left" w:pos="1125"/>
        </w:tabs>
        <w:spacing w:after="0" w:line="240" w:lineRule="auto"/>
        <w:rPr>
          <w:lang w:val="kk-KZ"/>
        </w:rPr>
      </w:pPr>
    </w:p>
    <w:sectPr w:rsidR="00272F52" w:rsidRPr="00272F52" w:rsidSect="004E1A6C">
      <w:headerReference w:type="default" r:id="rId8"/>
      <w:footerReference w:type="default" r:id="rId9"/>
      <w:pgSz w:w="11906" w:h="16838"/>
      <w:pgMar w:top="1134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58" w:rsidRDefault="007D1858">
      <w:pPr>
        <w:spacing w:after="0" w:line="240" w:lineRule="auto"/>
      </w:pPr>
      <w:r>
        <w:separator/>
      </w:r>
    </w:p>
  </w:endnote>
  <w:endnote w:type="continuationSeparator" w:id="0">
    <w:p w:rsidR="007D1858" w:rsidRDefault="007D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22" w:rsidRPr="00A17386" w:rsidRDefault="00841CD5" w:rsidP="00A17386">
    <w:pPr>
      <w:pStyle w:val="a6"/>
      <w:jc w:val="right"/>
      <w:rPr>
        <w:rFonts w:ascii="Times New Roman" w:hAnsi="Times New Roman"/>
        <w:sz w:val="24"/>
        <w:szCs w:val="24"/>
      </w:rPr>
    </w:pPr>
    <w:r w:rsidRPr="00937B6F">
      <w:rPr>
        <w:rFonts w:ascii="Times New Roman" w:hAnsi="Times New Roman"/>
        <w:sz w:val="24"/>
        <w:szCs w:val="24"/>
      </w:rPr>
      <w:t xml:space="preserve">Страница </w:t>
    </w:r>
    <w:r w:rsidR="00755AC8" w:rsidRPr="00937B6F">
      <w:rPr>
        <w:rFonts w:ascii="Times New Roman" w:hAnsi="Times New Roman"/>
        <w:sz w:val="24"/>
        <w:szCs w:val="24"/>
      </w:rPr>
      <w:fldChar w:fldCharType="begin"/>
    </w:r>
    <w:r w:rsidRPr="00937B6F">
      <w:rPr>
        <w:rFonts w:ascii="Times New Roman" w:hAnsi="Times New Roman"/>
        <w:sz w:val="24"/>
        <w:szCs w:val="24"/>
      </w:rPr>
      <w:instrText>PAGE</w:instrText>
    </w:r>
    <w:r w:rsidR="00755AC8" w:rsidRPr="00937B6F">
      <w:rPr>
        <w:rFonts w:ascii="Times New Roman" w:hAnsi="Times New Roman"/>
        <w:sz w:val="24"/>
        <w:szCs w:val="24"/>
      </w:rPr>
      <w:fldChar w:fldCharType="separate"/>
    </w:r>
    <w:r w:rsidR="00D57EA0">
      <w:rPr>
        <w:rFonts w:ascii="Times New Roman" w:hAnsi="Times New Roman"/>
        <w:noProof/>
        <w:sz w:val="24"/>
        <w:szCs w:val="24"/>
      </w:rPr>
      <w:t>1</w:t>
    </w:r>
    <w:r w:rsidR="00755AC8" w:rsidRPr="00937B6F">
      <w:rPr>
        <w:rFonts w:ascii="Times New Roman" w:hAnsi="Times New Roman"/>
        <w:sz w:val="24"/>
        <w:szCs w:val="24"/>
      </w:rPr>
      <w:fldChar w:fldCharType="end"/>
    </w:r>
    <w:r w:rsidRPr="00937B6F">
      <w:rPr>
        <w:rFonts w:ascii="Times New Roman" w:hAnsi="Times New Roman"/>
        <w:sz w:val="24"/>
        <w:szCs w:val="24"/>
      </w:rPr>
      <w:t xml:space="preserve"> из </w:t>
    </w:r>
    <w:r w:rsidR="00755AC8" w:rsidRPr="00937B6F">
      <w:rPr>
        <w:rFonts w:ascii="Times New Roman" w:hAnsi="Times New Roman"/>
        <w:sz w:val="24"/>
        <w:szCs w:val="24"/>
      </w:rPr>
      <w:fldChar w:fldCharType="begin"/>
    </w:r>
    <w:r w:rsidRPr="00937B6F">
      <w:rPr>
        <w:rFonts w:ascii="Times New Roman" w:hAnsi="Times New Roman"/>
        <w:sz w:val="24"/>
        <w:szCs w:val="24"/>
      </w:rPr>
      <w:instrText>NUMPAGES</w:instrText>
    </w:r>
    <w:r w:rsidR="00755AC8" w:rsidRPr="00937B6F">
      <w:rPr>
        <w:rFonts w:ascii="Times New Roman" w:hAnsi="Times New Roman"/>
        <w:sz w:val="24"/>
        <w:szCs w:val="24"/>
      </w:rPr>
      <w:fldChar w:fldCharType="separate"/>
    </w:r>
    <w:r w:rsidR="00D57EA0">
      <w:rPr>
        <w:rFonts w:ascii="Times New Roman" w:hAnsi="Times New Roman"/>
        <w:noProof/>
        <w:sz w:val="24"/>
        <w:szCs w:val="24"/>
      </w:rPr>
      <w:t>3</w:t>
    </w:r>
    <w:r w:rsidR="00755AC8" w:rsidRPr="00937B6F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58" w:rsidRDefault="007D1858">
      <w:pPr>
        <w:spacing w:after="0" w:line="240" w:lineRule="auto"/>
      </w:pPr>
      <w:r>
        <w:separator/>
      </w:r>
    </w:p>
  </w:footnote>
  <w:footnote w:type="continuationSeparator" w:id="0">
    <w:p w:rsidR="007D1858" w:rsidRDefault="007D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0" w:type="dxa"/>
      <w:jc w:val="center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30"/>
      <w:gridCol w:w="1627"/>
      <w:gridCol w:w="4363"/>
    </w:tblGrid>
    <w:tr w:rsidR="00054022" w:rsidRPr="0010409F" w:rsidTr="00241B12">
      <w:trPr>
        <w:cantSplit/>
        <w:trHeight w:val="885"/>
        <w:jc w:val="center"/>
      </w:trPr>
      <w:tc>
        <w:tcPr>
          <w:tcW w:w="4330" w:type="dxa"/>
          <w:vAlign w:val="center"/>
        </w:tcPr>
        <w:p w:rsidR="00054022" w:rsidRPr="0010409F" w:rsidRDefault="00841CD5" w:rsidP="00241B12">
          <w:pPr>
            <w:pStyle w:val="a3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10409F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С.Ж.АСФЕНДИЯРОВ АТЫНДАҒЫ ҚАЗАҚ                   ҰЛТТЫҚ МЕДИЦИНА УНИВЕРСИТЕТІ </w:t>
          </w:r>
        </w:p>
      </w:tc>
      <w:tc>
        <w:tcPr>
          <w:tcW w:w="1627" w:type="dxa"/>
          <w:vAlign w:val="center"/>
        </w:tcPr>
        <w:p w:rsidR="00054022" w:rsidRPr="0010409F" w:rsidRDefault="00841CD5" w:rsidP="00241B12">
          <w:pPr>
            <w:pStyle w:val="a3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-4445</wp:posOffset>
                </wp:positionV>
                <wp:extent cx="571500" cy="492125"/>
                <wp:effectExtent l="0" t="0" r="0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3" w:type="dxa"/>
          <w:vAlign w:val="center"/>
        </w:tcPr>
        <w:p w:rsidR="00054022" w:rsidRPr="0010409F" w:rsidRDefault="00841CD5" w:rsidP="00241B12">
          <w:pPr>
            <w:pStyle w:val="a3"/>
            <w:rPr>
              <w:rFonts w:ascii="Tahoma" w:hAnsi="Tahoma" w:cs="Tahoma"/>
              <w:b/>
              <w:bCs/>
              <w:sz w:val="17"/>
              <w:szCs w:val="17"/>
            </w:rPr>
          </w:pPr>
          <w:r w:rsidRPr="0010409F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 АСФЕНДИЯРОВА</w:t>
          </w:r>
        </w:p>
      </w:tc>
    </w:tr>
    <w:tr w:rsidR="00054022" w:rsidRPr="0010409F" w:rsidTr="00241B12">
      <w:trPr>
        <w:cantSplit/>
        <w:trHeight w:val="231"/>
        <w:jc w:val="center"/>
      </w:trPr>
      <w:tc>
        <w:tcPr>
          <w:tcW w:w="10320" w:type="dxa"/>
          <w:gridSpan w:val="3"/>
          <w:vAlign w:val="center"/>
        </w:tcPr>
        <w:p w:rsidR="00054022" w:rsidRPr="0010409F" w:rsidRDefault="00841CD5" w:rsidP="00241B12">
          <w:pPr>
            <w:pStyle w:val="a3"/>
            <w:rPr>
              <w:rFonts w:ascii="Tahoma" w:hAnsi="Tahoma" w:cs="Tahoma"/>
              <w:b/>
              <w:bCs/>
              <w:sz w:val="17"/>
              <w:szCs w:val="17"/>
            </w:rPr>
          </w:pPr>
          <w:r w:rsidRPr="0010409F">
            <w:rPr>
              <w:rFonts w:ascii="Tahoma" w:hAnsi="Tahoma" w:cs="Tahoma"/>
              <w:b/>
              <w:bCs/>
              <w:sz w:val="17"/>
              <w:szCs w:val="17"/>
            </w:rPr>
            <w:t xml:space="preserve">                                                           КАФЕДРА  АМБУЛАТОРНО-ПОЛИКЛИНИЧЕСКОЙ ПЕДИАТРИИ</w:t>
          </w:r>
        </w:p>
      </w:tc>
    </w:tr>
    <w:tr w:rsidR="00054022" w:rsidRPr="0010409F" w:rsidTr="00241B12">
      <w:trPr>
        <w:cantSplit/>
        <w:trHeight w:val="326"/>
        <w:jc w:val="center"/>
      </w:trPr>
      <w:tc>
        <w:tcPr>
          <w:tcW w:w="10320" w:type="dxa"/>
          <w:gridSpan w:val="3"/>
          <w:tcBorders>
            <w:bottom w:val="thinThickSmallGap" w:sz="18" w:space="0" w:color="auto"/>
          </w:tcBorders>
          <w:vAlign w:val="center"/>
        </w:tcPr>
        <w:p w:rsidR="00054022" w:rsidRPr="002F1DBE" w:rsidRDefault="00841CD5" w:rsidP="00241B12">
          <w:pPr>
            <w:pStyle w:val="a3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10409F">
            <w:rPr>
              <w:rFonts w:ascii="Tahoma" w:hAnsi="Tahoma" w:cs="Tahoma"/>
              <w:b/>
              <w:bCs/>
              <w:sz w:val="17"/>
              <w:szCs w:val="17"/>
            </w:rPr>
            <w:t>МЕТОДИЧЕСКИЕ РЕКОМЕНДАЦИИ ДЛЯ СРС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</w:t>
          </w:r>
        </w:p>
      </w:tc>
    </w:tr>
  </w:tbl>
  <w:p w:rsidR="00054022" w:rsidRDefault="007D18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47"/>
    <w:multiLevelType w:val="hybridMultilevel"/>
    <w:tmpl w:val="846A7F9E"/>
    <w:lvl w:ilvl="0" w:tplc="B7B8C6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93A1A3C"/>
    <w:multiLevelType w:val="hybridMultilevel"/>
    <w:tmpl w:val="D3C01F4A"/>
    <w:lvl w:ilvl="0" w:tplc="689A44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B0794"/>
    <w:multiLevelType w:val="hybridMultilevel"/>
    <w:tmpl w:val="028E5298"/>
    <w:lvl w:ilvl="0" w:tplc="D75ED4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B57C6"/>
    <w:multiLevelType w:val="hybridMultilevel"/>
    <w:tmpl w:val="91D29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963193"/>
    <w:multiLevelType w:val="hybridMultilevel"/>
    <w:tmpl w:val="2100681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D5"/>
    <w:rsid w:val="0001508D"/>
    <w:rsid w:val="00020F29"/>
    <w:rsid w:val="000703DD"/>
    <w:rsid w:val="00077794"/>
    <w:rsid w:val="0008653D"/>
    <w:rsid w:val="000901FD"/>
    <w:rsid w:val="00094A82"/>
    <w:rsid w:val="000B43CB"/>
    <w:rsid w:val="000F68B3"/>
    <w:rsid w:val="00101571"/>
    <w:rsid w:val="00102BFB"/>
    <w:rsid w:val="00136143"/>
    <w:rsid w:val="00163AAC"/>
    <w:rsid w:val="00171D6C"/>
    <w:rsid w:val="0018480A"/>
    <w:rsid w:val="00192E23"/>
    <w:rsid w:val="001B1B81"/>
    <w:rsid w:val="001D569F"/>
    <w:rsid w:val="001D57AA"/>
    <w:rsid w:val="00223388"/>
    <w:rsid w:val="002353C9"/>
    <w:rsid w:val="00265D5C"/>
    <w:rsid w:val="00272F52"/>
    <w:rsid w:val="002809A8"/>
    <w:rsid w:val="002D5A95"/>
    <w:rsid w:val="002E1C7D"/>
    <w:rsid w:val="00301514"/>
    <w:rsid w:val="00326C8A"/>
    <w:rsid w:val="00337CAE"/>
    <w:rsid w:val="00383FDE"/>
    <w:rsid w:val="0038403B"/>
    <w:rsid w:val="003B0F6F"/>
    <w:rsid w:val="003B255A"/>
    <w:rsid w:val="003C26B7"/>
    <w:rsid w:val="003D37D9"/>
    <w:rsid w:val="00465AB8"/>
    <w:rsid w:val="00490B8C"/>
    <w:rsid w:val="004A4D03"/>
    <w:rsid w:val="004B1446"/>
    <w:rsid w:val="004C3336"/>
    <w:rsid w:val="004D0EC7"/>
    <w:rsid w:val="00506218"/>
    <w:rsid w:val="0053363F"/>
    <w:rsid w:val="0053425D"/>
    <w:rsid w:val="0053516C"/>
    <w:rsid w:val="005759CC"/>
    <w:rsid w:val="005A26CC"/>
    <w:rsid w:val="0060577B"/>
    <w:rsid w:val="006153C2"/>
    <w:rsid w:val="00695594"/>
    <w:rsid w:val="006B1DDA"/>
    <w:rsid w:val="00700582"/>
    <w:rsid w:val="00755AC8"/>
    <w:rsid w:val="0079604E"/>
    <w:rsid w:val="007A7D99"/>
    <w:rsid w:val="007D1858"/>
    <w:rsid w:val="007D1FE3"/>
    <w:rsid w:val="00800570"/>
    <w:rsid w:val="00835E91"/>
    <w:rsid w:val="00841CD5"/>
    <w:rsid w:val="00856D10"/>
    <w:rsid w:val="008964E2"/>
    <w:rsid w:val="008C59F2"/>
    <w:rsid w:val="008D4204"/>
    <w:rsid w:val="008E5748"/>
    <w:rsid w:val="008F625C"/>
    <w:rsid w:val="008F675B"/>
    <w:rsid w:val="00907B34"/>
    <w:rsid w:val="009476C4"/>
    <w:rsid w:val="00963D62"/>
    <w:rsid w:val="00997BD3"/>
    <w:rsid w:val="009A160C"/>
    <w:rsid w:val="009A1628"/>
    <w:rsid w:val="009B066F"/>
    <w:rsid w:val="009B2E76"/>
    <w:rsid w:val="009B4248"/>
    <w:rsid w:val="009D4A77"/>
    <w:rsid w:val="009E14F8"/>
    <w:rsid w:val="00A36689"/>
    <w:rsid w:val="00A55F1C"/>
    <w:rsid w:val="00A573AB"/>
    <w:rsid w:val="00A616FD"/>
    <w:rsid w:val="00A63656"/>
    <w:rsid w:val="00AA2504"/>
    <w:rsid w:val="00AD2928"/>
    <w:rsid w:val="00B11403"/>
    <w:rsid w:val="00B3469A"/>
    <w:rsid w:val="00B465FB"/>
    <w:rsid w:val="00B63120"/>
    <w:rsid w:val="00B6554F"/>
    <w:rsid w:val="00B70ABF"/>
    <w:rsid w:val="00B851AF"/>
    <w:rsid w:val="00C445F4"/>
    <w:rsid w:val="00C54CC7"/>
    <w:rsid w:val="00C5506C"/>
    <w:rsid w:val="00C636BD"/>
    <w:rsid w:val="00C6683D"/>
    <w:rsid w:val="00C66CCE"/>
    <w:rsid w:val="00CE0CCA"/>
    <w:rsid w:val="00CF2E0A"/>
    <w:rsid w:val="00CF4C1C"/>
    <w:rsid w:val="00D221BC"/>
    <w:rsid w:val="00D224A0"/>
    <w:rsid w:val="00D2711E"/>
    <w:rsid w:val="00D30584"/>
    <w:rsid w:val="00D34481"/>
    <w:rsid w:val="00D57EA0"/>
    <w:rsid w:val="00D903DD"/>
    <w:rsid w:val="00DA3B64"/>
    <w:rsid w:val="00DB1823"/>
    <w:rsid w:val="00DD3B8E"/>
    <w:rsid w:val="00DD54B0"/>
    <w:rsid w:val="00DE35A8"/>
    <w:rsid w:val="00E017C5"/>
    <w:rsid w:val="00E030C7"/>
    <w:rsid w:val="00E227FB"/>
    <w:rsid w:val="00E468F4"/>
    <w:rsid w:val="00E70377"/>
    <w:rsid w:val="00EA2FA4"/>
    <w:rsid w:val="00ED5A9E"/>
    <w:rsid w:val="00F164F9"/>
    <w:rsid w:val="00F2606B"/>
    <w:rsid w:val="00F310CC"/>
    <w:rsid w:val="00F559E2"/>
    <w:rsid w:val="00F64594"/>
    <w:rsid w:val="00F779B7"/>
    <w:rsid w:val="00FA2799"/>
    <w:rsid w:val="00FE452E"/>
    <w:rsid w:val="00FF093F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41CD5"/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841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841C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1CD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41CD5"/>
    <w:pPr>
      <w:ind w:left="720"/>
      <w:contextualSpacing/>
    </w:pPr>
  </w:style>
  <w:style w:type="paragraph" w:customStyle="1" w:styleId="1">
    <w:name w:val="Без интервала1"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20F2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020F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4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76C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b">
    <w:name w:val="Strong"/>
    <w:uiPriority w:val="22"/>
    <w:qFormat/>
    <w:rsid w:val="009476C4"/>
    <w:rPr>
      <w:b/>
      <w:bCs/>
    </w:rPr>
  </w:style>
  <w:style w:type="character" w:customStyle="1" w:styleId="s1">
    <w:name w:val="s1"/>
    <w:basedOn w:val="a0"/>
    <w:rsid w:val="0094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41CD5"/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841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841C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1CD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41CD5"/>
    <w:pPr>
      <w:ind w:left="720"/>
      <w:contextualSpacing/>
    </w:pPr>
  </w:style>
  <w:style w:type="paragraph" w:customStyle="1" w:styleId="1">
    <w:name w:val="Без интервала1"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20F2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020F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4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76C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b">
    <w:name w:val="Strong"/>
    <w:uiPriority w:val="22"/>
    <w:qFormat/>
    <w:rsid w:val="009476C4"/>
    <w:rPr>
      <w:b/>
      <w:bCs/>
    </w:rPr>
  </w:style>
  <w:style w:type="character" w:customStyle="1" w:styleId="s1">
    <w:name w:val="s1"/>
    <w:basedOn w:val="a0"/>
    <w:rsid w:val="0094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2012-11-03T13:20:00Z</dcterms:created>
  <dcterms:modified xsi:type="dcterms:W3CDTF">2012-11-03T13:20:00Z</dcterms:modified>
</cp:coreProperties>
</file>