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C2" w:rsidRDefault="008A52C2" w:rsidP="00BB7FB6">
      <w:pPr>
        <w:spacing w:before="120"/>
        <w:jc w:val="both"/>
      </w:pPr>
    </w:p>
    <w:p w:rsidR="008A52C2" w:rsidRDefault="008A52C2" w:rsidP="0078260E">
      <w:pPr>
        <w:pStyle w:val="NoSpacing"/>
        <w:jc w:val="right"/>
        <w:rPr>
          <w:b/>
        </w:rPr>
      </w:pPr>
      <w:r>
        <w:rPr>
          <w:b/>
          <w:bCs/>
        </w:rPr>
        <w:t xml:space="preserve">«Утверждаю» </w:t>
      </w:r>
    </w:p>
    <w:p w:rsidR="008A52C2" w:rsidRDefault="008A52C2" w:rsidP="0078260E">
      <w:pPr>
        <w:pStyle w:val="NoSpacing"/>
        <w:jc w:val="right"/>
        <w:rPr>
          <w:b/>
        </w:rPr>
      </w:pPr>
      <w:r>
        <w:rPr>
          <w:b/>
          <w:bCs/>
        </w:rPr>
        <w:t xml:space="preserve">проректора по УВР </w:t>
      </w:r>
    </w:p>
    <w:p w:rsidR="008A52C2" w:rsidRDefault="008A52C2" w:rsidP="0078260E">
      <w:pPr>
        <w:pStyle w:val="NoSpacing"/>
        <w:jc w:val="right"/>
        <w:rPr>
          <w:b/>
          <w:bCs/>
        </w:rPr>
      </w:pPr>
      <w:r>
        <w:rPr>
          <w:b/>
          <w:bCs/>
        </w:rPr>
        <w:t>проф.Тулебаев К.А.</w:t>
      </w:r>
    </w:p>
    <w:p w:rsidR="008A52C2" w:rsidRDefault="008A52C2" w:rsidP="0078260E">
      <w:pPr>
        <w:pStyle w:val="NoSpacing"/>
        <w:jc w:val="right"/>
      </w:pPr>
      <w:r>
        <w:rPr>
          <w:lang w:val="kk-KZ"/>
        </w:rPr>
        <w:t>«___»_______________</w:t>
      </w:r>
      <w:r>
        <w:t xml:space="preserve"> </w:t>
      </w:r>
    </w:p>
    <w:p w:rsidR="008A52C2" w:rsidRPr="00E71088" w:rsidRDefault="008A52C2" w:rsidP="0078260E">
      <w:pPr>
        <w:pStyle w:val="NoSpacing"/>
        <w:jc w:val="right"/>
        <w:rPr>
          <w:lang w:val="kk-KZ"/>
        </w:rPr>
      </w:pPr>
      <w:r>
        <w:t xml:space="preserve"> ___________________</w:t>
      </w:r>
    </w:p>
    <w:p w:rsidR="008A52C2" w:rsidRPr="00A832FB" w:rsidRDefault="008A52C2" w:rsidP="0078260E">
      <w:pPr>
        <w:jc w:val="both"/>
        <w:rPr>
          <w:b/>
          <w:lang w:val="kk-KZ"/>
        </w:rPr>
      </w:pPr>
      <w:r w:rsidRPr="00CF2F9C">
        <w:rPr>
          <w:b/>
        </w:rPr>
        <w:t xml:space="preserve"> </w:t>
      </w:r>
      <w:r>
        <w:rPr>
          <w:b/>
        </w:rPr>
        <w:t xml:space="preserve">  </w:t>
      </w:r>
      <w:r w:rsidRPr="00CF2F9C">
        <w:rPr>
          <w:b/>
        </w:rPr>
        <w:t xml:space="preserve">    </w:t>
      </w:r>
    </w:p>
    <w:p w:rsidR="008A52C2" w:rsidRPr="00CF2F9C" w:rsidRDefault="008A52C2" w:rsidP="0078260E">
      <w:pPr>
        <w:jc w:val="both"/>
        <w:rPr>
          <w:bCs/>
        </w:rPr>
      </w:pPr>
      <w:r>
        <w:rPr>
          <w:b/>
        </w:rPr>
        <w:t xml:space="preserve"> </w:t>
      </w:r>
    </w:p>
    <w:p w:rsidR="008A52C2" w:rsidRPr="00E71088" w:rsidRDefault="008A52C2" w:rsidP="00A0130D">
      <w:pPr>
        <w:jc w:val="right"/>
        <w:rPr>
          <w:b/>
          <w:lang w:val="kk-KZ"/>
        </w:rPr>
      </w:pPr>
    </w:p>
    <w:p w:rsidR="008A52C2" w:rsidRPr="00A832FB" w:rsidRDefault="008A52C2" w:rsidP="00BB7FB6">
      <w:pPr>
        <w:jc w:val="both"/>
        <w:rPr>
          <w:b/>
          <w:lang w:val="kk-KZ"/>
        </w:rPr>
      </w:pPr>
      <w:r w:rsidRPr="00CF2F9C">
        <w:rPr>
          <w:b/>
        </w:rPr>
        <w:t xml:space="preserve"> </w:t>
      </w:r>
      <w:r>
        <w:rPr>
          <w:b/>
        </w:rPr>
        <w:t xml:space="preserve">  </w:t>
      </w:r>
    </w:p>
    <w:p w:rsidR="008A52C2" w:rsidRPr="00CF2F9C" w:rsidRDefault="008A52C2" w:rsidP="00BB7FB6">
      <w:pPr>
        <w:jc w:val="both"/>
        <w:rPr>
          <w:bCs/>
        </w:rPr>
      </w:pPr>
      <w:r>
        <w:rPr>
          <w:b/>
        </w:rPr>
        <w:t xml:space="preserve"> </w:t>
      </w:r>
    </w:p>
    <w:p w:rsidR="008A52C2" w:rsidRDefault="008A52C2" w:rsidP="00BB7FB6">
      <w:pPr>
        <w:jc w:val="both"/>
        <w:rPr>
          <w:b/>
          <w:sz w:val="28"/>
          <w:szCs w:val="20"/>
        </w:rPr>
      </w:pPr>
    </w:p>
    <w:p w:rsidR="008A52C2" w:rsidRDefault="008A52C2" w:rsidP="00BB7FB6">
      <w:pPr>
        <w:jc w:val="both"/>
        <w:rPr>
          <w:b/>
          <w:sz w:val="28"/>
          <w:szCs w:val="20"/>
        </w:rPr>
      </w:pPr>
    </w:p>
    <w:p w:rsidR="008A52C2" w:rsidRDefault="008A52C2" w:rsidP="00BB7FB6">
      <w:pPr>
        <w:jc w:val="both"/>
        <w:rPr>
          <w:b/>
          <w:sz w:val="28"/>
          <w:szCs w:val="20"/>
        </w:rPr>
      </w:pPr>
    </w:p>
    <w:p w:rsidR="008A52C2" w:rsidRDefault="008A52C2" w:rsidP="00BB7FB6">
      <w:pPr>
        <w:jc w:val="both"/>
        <w:rPr>
          <w:b/>
          <w:sz w:val="28"/>
          <w:szCs w:val="20"/>
        </w:rPr>
      </w:pPr>
    </w:p>
    <w:p w:rsidR="008A52C2" w:rsidRDefault="008A52C2" w:rsidP="00BB7FB6">
      <w:pPr>
        <w:jc w:val="both"/>
        <w:rPr>
          <w:b/>
          <w:sz w:val="28"/>
          <w:szCs w:val="20"/>
        </w:rPr>
      </w:pPr>
    </w:p>
    <w:p w:rsidR="008A52C2" w:rsidRDefault="008A52C2" w:rsidP="00BB7FB6">
      <w:pPr>
        <w:jc w:val="both"/>
        <w:rPr>
          <w:b/>
          <w:sz w:val="28"/>
          <w:szCs w:val="20"/>
        </w:rPr>
      </w:pPr>
    </w:p>
    <w:p w:rsidR="008A52C2" w:rsidRDefault="008A52C2" w:rsidP="00BB7FB6">
      <w:pPr>
        <w:jc w:val="both"/>
        <w:rPr>
          <w:b/>
          <w:sz w:val="28"/>
          <w:szCs w:val="20"/>
        </w:rPr>
      </w:pPr>
    </w:p>
    <w:p w:rsidR="008A52C2" w:rsidRPr="008368B4" w:rsidRDefault="008A52C2" w:rsidP="008368B4">
      <w:pPr>
        <w:ind w:left="284" w:right="140"/>
        <w:jc w:val="center"/>
        <w:rPr>
          <w:b/>
          <w:lang w:val="kk-KZ"/>
        </w:rPr>
      </w:pPr>
      <w:r w:rsidRPr="008368B4">
        <w:rPr>
          <w:b/>
        </w:rPr>
        <w:t xml:space="preserve">ПЕРЕЧЕНЬ ЭКЗАМЕНАЦИОННЫХ  ВОПРОСОВ </w:t>
      </w:r>
      <w:r>
        <w:rPr>
          <w:b/>
        </w:rPr>
        <w:t xml:space="preserve">И БИЛЕТОВ </w:t>
      </w:r>
      <w:r w:rsidRPr="008368B4">
        <w:rPr>
          <w:b/>
        </w:rPr>
        <w:t xml:space="preserve">ПО </w:t>
      </w:r>
      <w:r w:rsidRPr="008368B4">
        <w:rPr>
          <w:b/>
          <w:lang w:val="kk-KZ"/>
        </w:rPr>
        <w:t>ЭЛЕКИВНОМУ ЦИКЛУ</w:t>
      </w:r>
      <w:r>
        <w:rPr>
          <w:b/>
          <w:lang w:val="kk-KZ"/>
        </w:rPr>
        <w:t xml:space="preserve"> ЗАБОЛ</w:t>
      </w:r>
      <w:r w:rsidRPr="008368B4">
        <w:rPr>
          <w:b/>
          <w:lang w:val="kk-KZ"/>
        </w:rPr>
        <w:t>ЕВАЕМОСТЬ РАБОЧИХ ПРОМЫШЛЕННЫХ ПРЕДПРИЯТИЙ</w:t>
      </w:r>
      <w:r>
        <w:rPr>
          <w:b/>
          <w:lang w:val="kk-KZ"/>
        </w:rPr>
        <w:t xml:space="preserve"> И ЛЕЧЕБНО-ПРО</w:t>
      </w:r>
      <w:r w:rsidRPr="008368B4">
        <w:rPr>
          <w:b/>
          <w:lang w:val="kk-KZ"/>
        </w:rPr>
        <w:t xml:space="preserve">ФИЛАКТИЧЕСКИЕ МЕРОПРИЯТИЯ </w:t>
      </w:r>
      <w:r w:rsidRPr="008368B4">
        <w:rPr>
          <w:b/>
        </w:rPr>
        <w:t>ДЛЯ СТУДЕНТОВ 5 КУРСА  СПЕЦИАЛЬНОСТИ</w:t>
      </w:r>
      <w:r w:rsidRPr="008368B4">
        <w:rPr>
          <w:b/>
          <w:lang w:val="kk-KZ"/>
        </w:rPr>
        <w:t xml:space="preserve"> ОБЩАЯ МЕДИЦИНА</w:t>
      </w: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pStyle w:val="BodyText"/>
        <w:jc w:val="both"/>
        <w:rPr>
          <w:b w:val="0"/>
          <w:lang w:eastAsia="ko-KR"/>
        </w:rPr>
      </w:pPr>
    </w:p>
    <w:p w:rsidR="008A52C2" w:rsidRDefault="008A52C2" w:rsidP="00BB7FB6">
      <w:pPr>
        <w:pStyle w:val="BodyText"/>
        <w:jc w:val="both"/>
        <w:rPr>
          <w:b w:val="0"/>
        </w:rPr>
      </w:pPr>
    </w:p>
    <w:p w:rsidR="008A52C2" w:rsidRDefault="008A52C2" w:rsidP="00BB7FB6">
      <w:pPr>
        <w:jc w:val="both"/>
        <w:rPr>
          <w:b/>
          <w:sz w:val="28"/>
          <w:szCs w:val="20"/>
        </w:rPr>
      </w:pPr>
    </w:p>
    <w:p w:rsidR="008A52C2" w:rsidRDefault="008A52C2" w:rsidP="00BB7FB6">
      <w:pPr>
        <w:jc w:val="both"/>
        <w:rPr>
          <w:b/>
          <w:sz w:val="28"/>
          <w:szCs w:val="20"/>
        </w:rPr>
      </w:pPr>
    </w:p>
    <w:p w:rsidR="008A52C2" w:rsidRDefault="008A52C2" w:rsidP="00BB7FB6">
      <w:pPr>
        <w:jc w:val="both"/>
        <w:rPr>
          <w:b/>
          <w:sz w:val="28"/>
          <w:szCs w:val="20"/>
        </w:rPr>
      </w:pPr>
    </w:p>
    <w:p w:rsidR="008A52C2" w:rsidRDefault="008A52C2" w:rsidP="00BB7FB6">
      <w:pPr>
        <w:jc w:val="both"/>
        <w:rPr>
          <w:b/>
          <w:sz w:val="28"/>
          <w:szCs w:val="20"/>
          <w:lang w:val="kk-KZ"/>
        </w:rPr>
      </w:pPr>
    </w:p>
    <w:p w:rsidR="008A52C2" w:rsidRDefault="008A52C2" w:rsidP="00BB7FB6">
      <w:pPr>
        <w:jc w:val="both"/>
        <w:rPr>
          <w:b/>
          <w:sz w:val="28"/>
          <w:szCs w:val="20"/>
          <w:lang w:val="kk-KZ"/>
        </w:rPr>
      </w:pPr>
    </w:p>
    <w:p w:rsidR="008A52C2" w:rsidRDefault="008A52C2" w:rsidP="00BB7FB6">
      <w:pPr>
        <w:jc w:val="both"/>
        <w:rPr>
          <w:b/>
          <w:sz w:val="28"/>
          <w:szCs w:val="20"/>
          <w:lang w:val="kk-KZ"/>
        </w:rPr>
      </w:pPr>
    </w:p>
    <w:p w:rsidR="008A52C2" w:rsidRDefault="008A52C2" w:rsidP="00A0130D">
      <w:pPr>
        <w:jc w:val="center"/>
        <w:rPr>
          <w:b/>
          <w:sz w:val="28"/>
          <w:szCs w:val="20"/>
        </w:rPr>
      </w:pPr>
    </w:p>
    <w:p w:rsidR="008A52C2" w:rsidRPr="00A0130D" w:rsidRDefault="008A52C2" w:rsidP="00A0130D">
      <w:pPr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</w:rPr>
        <w:t>Алматы 201</w:t>
      </w:r>
      <w:r>
        <w:rPr>
          <w:b/>
          <w:sz w:val="28"/>
          <w:szCs w:val="20"/>
          <w:lang w:val="kk-KZ"/>
        </w:rPr>
        <w:t>2</w:t>
      </w:r>
    </w:p>
    <w:p w:rsidR="008A52C2" w:rsidRDefault="008A52C2" w:rsidP="00BB7FB6">
      <w:pPr>
        <w:jc w:val="both"/>
      </w:pPr>
    </w:p>
    <w:p w:rsidR="008A52C2" w:rsidRPr="00FE41D1" w:rsidRDefault="008A52C2" w:rsidP="00BB7FB6">
      <w:pPr>
        <w:jc w:val="both"/>
        <w:rPr>
          <w:lang w:val="kk-KZ"/>
        </w:rPr>
      </w:pPr>
    </w:p>
    <w:p w:rsidR="008A52C2" w:rsidRPr="000702CC" w:rsidRDefault="008A52C2" w:rsidP="00BB7FB6">
      <w:pPr>
        <w:jc w:val="both"/>
      </w:pPr>
      <w:r>
        <w:t>Обсуждена на заседании к</w:t>
      </w:r>
      <w:r w:rsidRPr="000702CC">
        <w:t>а</w:t>
      </w:r>
      <w:r>
        <w:rPr>
          <w:lang w:val="kk-KZ"/>
        </w:rPr>
        <w:t>федры</w:t>
      </w:r>
      <w:r w:rsidRPr="000702CC">
        <w:t xml:space="preserve"> гигиены труда</w:t>
      </w:r>
    </w:p>
    <w:p w:rsidR="008A52C2" w:rsidRPr="000702CC" w:rsidRDefault="008A52C2" w:rsidP="00BB7FB6"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Протокол №__    от  «      »               201</w:t>
      </w:r>
      <w:r>
        <w:rPr>
          <w:b w:val="0"/>
          <w:sz w:val="24"/>
          <w:szCs w:val="24"/>
          <w:lang w:val="kk-KZ"/>
        </w:rPr>
        <w:t>2</w:t>
      </w:r>
      <w:r w:rsidRPr="000702CC">
        <w:rPr>
          <w:b w:val="0"/>
          <w:sz w:val="24"/>
          <w:szCs w:val="24"/>
        </w:rPr>
        <w:t>г.</w:t>
      </w:r>
    </w:p>
    <w:p w:rsidR="008A52C2" w:rsidRPr="000702CC" w:rsidRDefault="008A52C2" w:rsidP="00BB7FB6">
      <w:pPr>
        <w:jc w:val="both"/>
        <w:rPr>
          <w:lang w:val="kk-KZ"/>
        </w:rPr>
      </w:pPr>
    </w:p>
    <w:p w:rsidR="008A52C2" w:rsidRPr="000702CC" w:rsidRDefault="008A52C2" w:rsidP="00BB7FB6">
      <w:pPr>
        <w:jc w:val="both"/>
        <w:rPr>
          <w:lang w:val="kk-KZ"/>
        </w:rPr>
      </w:pPr>
      <w:r>
        <w:rPr>
          <w:lang w:val="kk-KZ"/>
        </w:rPr>
        <w:t>Зав.кафедрой</w:t>
      </w:r>
      <w:r w:rsidRPr="000702CC">
        <w:rPr>
          <w:lang w:val="kk-KZ"/>
        </w:rPr>
        <w:t xml:space="preserve"> гигиены труда</w:t>
      </w:r>
      <w:r>
        <w:rPr>
          <w:lang w:val="kk-KZ"/>
        </w:rPr>
        <w:t xml:space="preserve"> </w:t>
      </w:r>
      <w:r w:rsidRPr="000702CC">
        <w:rPr>
          <w:lang w:val="kk-KZ"/>
        </w:rPr>
        <w:t xml:space="preserve"> д.</w:t>
      </w:r>
      <w:r w:rsidRPr="000702CC">
        <w:t>м. н.</w:t>
      </w:r>
      <w:r>
        <w:rPr>
          <w:lang w:val="kk-KZ"/>
        </w:rPr>
        <w:t>,</w:t>
      </w:r>
      <w:r w:rsidRPr="000702CC">
        <w:t xml:space="preserve"> профессор  ______________________</w:t>
      </w:r>
      <w:r w:rsidRPr="000702CC">
        <w:rPr>
          <w:lang w:val="kk-KZ"/>
        </w:rPr>
        <w:t>Тогузбаева К.К.</w:t>
      </w:r>
    </w:p>
    <w:p w:rsidR="008A52C2" w:rsidRPr="009A67B9" w:rsidRDefault="008A52C2" w:rsidP="00BB7FB6">
      <w:pPr>
        <w:jc w:val="both"/>
        <w:rPr>
          <w:lang w:val="kk-KZ"/>
        </w:rPr>
      </w:pPr>
    </w:p>
    <w:p w:rsidR="008A52C2" w:rsidRDefault="008A52C2" w:rsidP="00BB7FB6">
      <w:pPr>
        <w:jc w:val="both"/>
      </w:pPr>
    </w:p>
    <w:p w:rsidR="008A52C2" w:rsidRDefault="008A52C2" w:rsidP="008A58F0">
      <w:pPr>
        <w:jc w:val="both"/>
      </w:pPr>
      <w:r>
        <w:t>Одобрено на заседании КОП</w:t>
      </w:r>
    </w:p>
    <w:p w:rsidR="008A52C2" w:rsidRDefault="008A52C2" w:rsidP="008A58F0"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Протокол №__    от  «      »               2012</w:t>
      </w:r>
      <w:r w:rsidRPr="000702CC">
        <w:rPr>
          <w:b w:val="0"/>
          <w:sz w:val="24"/>
          <w:szCs w:val="24"/>
        </w:rPr>
        <w:t>г.</w:t>
      </w:r>
    </w:p>
    <w:p w:rsidR="008A52C2" w:rsidRDefault="008A52C2" w:rsidP="008A58F0">
      <w:pPr>
        <w:pStyle w:val="Title"/>
        <w:jc w:val="both"/>
        <w:rPr>
          <w:b w:val="0"/>
          <w:sz w:val="24"/>
          <w:szCs w:val="24"/>
        </w:rPr>
      </w:pPr>
    </w:p>
    <w:p w:rsidR="008A52C2" w:rsidRPr="00096E3C" w:rsidRDefault="008A52C2" w:rsidP="008A58F0"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КОП, д.м.н., доцент</w:t>
      </w:r>
      <w:r w:rsidRPr="000702CC">
        <w:rPr>
          <w:b w:val="0"/>
          <w:sz w:val="24"/>
          <w:szCs w:val="24"/>
        </w:rPr>
        <w:t xml:space="preserve"> ______________________</w:t>
      </w:r>
      <w:r>
        <w:rPr>
          <w:b w:val="0"/>
          <w:sz w:val="24"/>
          <w:szCs w:val="24"/>
          <w:lang w:val="kk-KZ"/>
        </w:rPr>
        <w:t>Жанкалова З</w:t>
      </w:r>
      <w:r>
        <w:rPr>
          <w:b w:val="0"/>
          <w:sz w:val="24"/>
          <w:szCs w:val="24"/>
        </w:rPr>
        <w:t>.М.</w:t>
      </w:r>
    </w:p>
    <w:p w:rsidR="008A52C2" w:rsidRDefault="008A52C2" w:rsidP="008A58F0">
      <w:pPr>
        <w:jc w:val="both"/>
      </w:pPr>
    </w:p>
    <w:p w:rsidR="008A52C2" w:rsidRDefault="008A52C2" w:rsidP="00BB7FB6">
      <w:pPr>
        <w:jc w:val="both"/>
      </w:pPr>
    </w:p>
    <w:p w:rsidR="008A52C2" w:rsidRPr="00423A18" w:rsidRDefault="008A52C2" w:rsidP="0081281C">
      <w:pPr>
        <w:spacing w:after="200" w:line="276" w:lineRule="auto"/>
        <w:rPr>
          <w:rFonts w:ascii="Calibri" w:hAnsi="Calibri"/>
          <w:lang w:val="kk-KZ" w:eastAsia="ko-KR"/>
        </w:rPr>
      </w:pPr>
      <w:r>
        <w:rPr>
          <w:lang w:val="kk-KZ"/>
        </w:rPr>
        <w:br w:type="page"/>
      </w:r>
    </w:p>
    <w:p w:rsidR="008A52C2" w:rsidRPr="00BA1E95" w:rsidRDefault="008A52C2" w:rsidP="00B37366">
      <w:pPr>
        <w:tabs>
          <w:tab w:val="left" w:pos="3510"/>
        </w:tabs>
        <w:ind w:firstLine="567"/>
        <w:jc w:val="center"/>
        <w:rPr>
          <w:b/>
          <w:lang w:val="kk-KZ"/>
        </w:rPr>
      </w:pPr>
      <w:r w:rsidRPr="00BA1E95">
        <w:rPr>
          <w:b/>
          <w:lang w:val="kk-KZ"/>
        </w:rPr>
        <w:t xml:space="preserve">Вопросы </w:t>
      </w:r>
    </w:p>
    <w:p w:rsidR="008A52C2" w:rsidRDefault="008A52C2" w:rsidP="00B37366">
      <w:pPr>
        <w:tabs>
          <w:tab w:val="left" w:pos="3510"/>
        </w:tabs>
        <w:ind w:firstLine="567"/>
        <w:jc w:val="center"/>
        <w:rPr>
          <w:b/>
          <w:lang w:val="kk-KZ"/>
        </w:rPr>
      </w:pPr>
      <w:r>
        <w:rPr>
          <w:b/>
          <w:lang w:val="kk-KZ"/>
        </w:rPr>
        <w:t>для оценки теоретических, правовых знаний в области профилактики заболеваемости рабочих промышленных предприятий, оценки навыков, по методам гигиенических исследований по гигиене труда</w:t>
      </w:r>
    </w:p>
    <w:p w:rsidR="008A52C2" w:rsidRDefault="008A52C2" w:rsidP="00B37366">
      <w:pPr>
        <w:tabs>
          <w:tab w:val="left" w:pos="3510"/>
        </w:tabs>
        <w:ind w:firstLine="567"/>
        <w:jc w:val="center"/>
        <w:rPr>
          <w:b/>
          <w:lang w:val="kk-KZ"/>
        </w:rPr>
      </w:pPr>
    </w:p>
    <w:p w:rsidR="008A52C2" w:rsidRPr="00DE47C2" w:rsidRDefault="008A52C2" w:rsidP="00B37366">
      <w:pPr>
        <w:widowControl w:val="0"/>
        <w:numPr>
          <w:ilvl w:val="0"/>
          <w:numId w:val="11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DE47C2">
        <w:t>Основные понятия, используемые в Кодексе Республики Казахстан от 18 сентября 2009 года № 193-IV</w:t>
      </w:r>
      <w:r w:rsidRPr="00DE47C2">
        <w:rPr>
          <w:bCs/>
        </w:rPr>
        <w:t xml:space="preserve"> «О здоровье народа и системе здравоохранения».</w:t>
      </w:r>
    </w:p>
    <w:p w:rsidR="008A52C2" w:rsidRPr="00DE47C2" w:rsidRDefault="008A52C2" w:rsidP="00B37366">
      <w:pPr>
        <w:widowControl w:val="0"/>
        <w:numPr>
          <w:ilvl w:val="0"/>
          <w:numId w:val="11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</w:pPr>
      <w:r w:rsidRPr="00DE47C2">
        <w:t>Стандарты согласно Кодексу в области здравоохранения.</w:t>
      </w:r>
    </w:p>
    <w:p w:rsidR="008A52C2" w:rsidRPr="00DE47C2" w:rsidRDefault="008A52C2" w:rsidP="00B37366">
      <w:pPr>
        <w:widowControl w:val="0"/>
        <w:numPr>
          <w:ilvl w:val="0"/>
          <w:numId w:val="11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</w:pPr>
      <w:r w:rsidRPr="00DE47C2">
        <w:t xml:space="preserve">Понятие об экспертизе с временной утратой трудоспособности. </w:t>
      </w:r>
    </w:p>
    <w:p w:rsidR="008A52C2" w:rsidRPr="00DE47C2" w:rsidRDefault="008A52C2" w:rsidP="00B37366">
      <w:pPr>
        <w:widowControl w:val="0"/>
        <w:numPr>
          <w:ilvl w:val="0"/>
          <w:numId w:val="11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</w:pPr>
      <w:r w:rsidRPr="00DE47C2">
        <w:t>Цель и виды профилактики заболеваний согласно Кодексу.</w:t>
      </w:r>
    </w:p>
    <w:p w:rsidR="008A52C2" w:rsidRPr="00DE47C2" w:rsidRDefault="008A52C2" w:rsidP="00B37366">
      <w:pPr>
        <w:widowControl w:val="0"/>
        <w:numPr>
          <w:ilvl w:val="0"/>
          <w:numId w:val="11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</w:pPr>
      <w:r w:rsidRPr="00DE47C2">
        <w:t>Понятие о профилактике неинфекционных заболеваний, в том числе профессиональных, и травматизма.</w:t>
      </w:r>
    </w:p>
    <w:p w:rsidR="008A52C2" w:rsidRPr="00DE47C2" w:rsidRDefault="008A52C2" w:rsidP="00B37366">
      <w:pPr>
        <w:widowControl w:val="0"/>
        <w:numPr>
          <w:ilvl w:val="0"/>
          <w:numId w:val="11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</w:pPr>
      <w:r w:rsidRPr="00DE47C2">
        <w:t>Права и обязанности медицинских и фармацевтических работников и какими должны быть трудовые отношения работников организаций здравоохранения согласно Кодексу.</w:t>
      </w:r>
    </w:p>
    <w:p w:rsidR="008A52C2" w:rsidRPr="00DE47C2" w:rsidRDefault="008A52C2" w:rsidP="00B37366">
      <w:pPr>
        <w:pStyle w:val="NoSpacing"/>
        <w:numPr>
          <w:ilvl w:val="0"/>
          <w:numId w:val="11"/>
        </w:numPr>
        <w:tabs>
          <w:tab w:val="clear" w:pos="720"/>
          <w:tab w:val="num" w:pos="-4200"/>
        </w:tabs>
        <w:ind w:left="360"/>
        <w:jc w:val="both"/>
      </w:pPr>
      <w:r w:rsidRPr="00DE47C2">
        <w:t>Понятие о документе, по критериям которого ведется классификация условий труда по тяжести и напряженности условий труда, опасности и вредности производственных факторов.</w:t>
      </w:r>
    </w:p>
    <w:p w:rsidR="008A52C2" w:rsidRPr="00DE47C2" w:rsidRDefault="008A52C2" w:rsidP="00B37366">
      <w:pPr>
        <w:widowControl w:val="0"/>
        <w:numPr>
          <w:ilvl w:val="0"/>
          <w:numId w:val="11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</w:pPr>
      <w:r w:rsidRPr="00DE47C2">
        <w:t>Осуществление государственного надзора и контроля за соблюдением законодательства по охране труда.</w:t>
      </w:r>
    </w:p>
    <w:p w:rsidR="008A52C2" w:rsidRPr="00DE47C2" w:rsidRDefault="008A52C2" w:rsidP="00B37366">
      <w:pPr>
        <w:pStyle w:val="BodyText3"/>
        <w:widowControl/>
        <w:numPr>
          <w:ilvl w:val="0"/>
          <w:numId w:val="11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  <w:rPr>
          <w:sz w:val="24"/>
        </w:rPr>
      </w:pPr>
      <w:r w:rsidRPr="00DE47C2">
        <w:rPr>
          <w:sz w:val="24"/>
        </w:rPr>
        <w:t>Влияние на работающих комбинированного действия профессиональных факторов на фоне неблагоприятного микроклимата.</w:t>
      </w:r>
    </w:p>
    <w:p w:rsidR="008A52C2" w:rsidRPr="00DE47C2" w:rsidRDefault="008A52C2" w:rsidP="00B37366">
      <w:pPr>
        <w:widowControl w:val="0"/>
        <w:numPr>
          <w:ilvl w:val="0"/>
          <w:numId w:val="11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</w:pPr>
      <w:r w:rsidRPr="00DE47C2">
        <w:t>Цель проведения периодических медицинских осмотров работающих?</w:t>
      </w:r>
    </w:p>
    <w:p w:rsidR="008A52C2" w:rsidRPr="00DE47C2" w:rsidRDefault="008A52C2" w:rsidP="00B37366">
      <w:pPr>
        <w:widowControl w:val="0"/>
        <w:numPr>
          <w:ilvl w:val="0"/>
          <w:numId w:val="11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</w:pPr>
      <w:r w:rsidRPr="00DE47C2">
        <w:t>Роль санитарного врача по гигиене труда на стадии подготовки периодических медицинских осмотров.</w:t>
      </w:r>
    </w:p>
    <w:p w:rsidR="008A52C2" w:rsidRPr="00DE47C2" w:rsidRDefault="008A52C2" w:rsidP="00B37366">
      <w:pPr>
        <w:widowControl w:val="0"/>
        <w:numPr>
          <w:ilvl w:val="0"/>
          <w:numId w:val="11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</w:pPr>
      <w:r w:rsidRPr="00DE47C2">
        <w:t>Осуществление контроля по оформлению учетно-отчетной документации по результатам проведения периодических медицинских осмотров работающих.</w:t>
      </w:r>
    </w:p>
    <w:p w:rsidR="008A52C2" w:rsidRPr="00DE47C2" w:rsidRDefault="008A52C2" w:rsidP="00B37366">
      <w:pPr>
        <w:pStyle w:val="NoSpacing"/>
        <w:numPr>
          <w:ilvl w:val="0"/>
          <w:numId w:val="11"/>
        </w:numPr>
        <w:tabs>
          <w:tab w:val="clear" w:pos="720"/>
          <w:tab w:val="num" w:pos="-4200"/>
        </w:tabs>
        <w:ind w:left="360"/>
        <w:jc w:val="both"/>
      </w:pPr>
      <w:r w:rsidRPr="00DE47C2">
        <w:t>Принцип расчета показатели заболеваемости с временной утратой трудоспособности.</w:t>
      </w:r>
    </w:p>
    <w:p w:rsidR="008A52C2" w:rsidRPr="00DE47C2" w:rsidRDefault="008A52C2" w:rsidP="00B37366">
      <w:pPr>
        <w:pStyle w:val="NoSpacing"/>
        <w:numPr>
          <w:ilvl w:val="0"/>
          <w:numId w:val="11"/>
        </w:numPr>
        <w:tabs>
          <w:tab w:val="clear" w:pos="720"/>
          <w:tab w:val="num" w:pos="-4200"/>
        </w:tabs>
        <w:ind w:left="360"/>
        <w:jc w:val="both"/>
      </w:pPr>
      <w:r w:rsidRPr="00DE47C2">
        <w:t>Градация ведения разработки заболеваемости с временной утратой трудоспособности.</w:t>
      </w:r>
    </w:p>
    <w:p w:rsidR="008A52C2" w:rsidRPr="00DE47C2" w:rsidRDefault="008A52C2" w:rsidP="00B37366">
      <w:pPr>
        <w:pStyle w:val="NoSpacing"/>
        <w:numPr>
          <w:ilvl w:val="0"/>
          <w:numId w:val="11"/>
        </w:numPr>
        <w:tabs>
          <w:tab w:val="clear" w:pos="720"/>
          <w:tab w:val="num" w:pos="-4200"/>
        </w:tabs>
        <w:ind w:left="360"/>
        <w:jc w:val="both"/>
      </w:pPr>
      <w:r w:rsidRPr="00DE47C2">
        <w:t>Понятие о группах болевших острыми и хроническими заболеваниями.</w:t>
      </w:r>
    </w:p>
    <w:p w:rsidR="008A52C2" w:rsidRPr="00DE47C2" w:rsidRDefault="008A52C2" w:rsidP="00B37366">
      <w:pPr>
        <w:pStyle w:val="NoSpacing"/>
        <w:numPr>
          <w:ilvl w:val="0"/>
          <w:numId w:val="11"/>
        </w:numPr>
        <w:tabs>
          <w:tab w:val="clear" w:pos="720"/>
          <w:tab w:val="num" w:pos="-4200"/>
        </w:tabs>
        <w:ind w:left="360"/>
        <w:jc w:val="both"/>
      </w:pPr>
      <w:r w:rsidRPr="00DE47C2">
        <w:t>Значение об оценки заболеваемости с ВУТ для характеристики состояния условий труда на производстве.</w:t>
      </w:r>
    </w:p>
    <w:p w:rsidR="008A52C2" w:rsidRDefault="008A52C2" w:rsidP="00B37366">
      <w:pPr>
        <w:pStyle w:val="NoSpacing"/>
        <w:numPr>
          <w:ilvl w:val="0"/>
          <w:numId w:val="11"/>
        </w:numPr>
        <w:tabs>
          <w:tab w:val="clear" w:pos="720"/>
          <w:tab w:val="num" w:pos="-4200"/>
        </w:tabs>
        <w:ind w:left="360"/>
        <w:jc w:val="both"/>
      </w:pPr>
      <w:r>
        <w:t>Понятие о ретроспективных, проспективных исследованиях состояния здоровья населения по заболеваемости.</w:t>
      </w:r>
    </w:p>
    <w:p w:rsidR="008A52C2" w:rsidRDefault="008A52C2" w:rsidP="00B37366">
      <w:pPr>
        <w:pStyle w:val="NoSpacing"/>
        <w:numPr>
          <w:ilvl w:val="0"/>
          <w:numId w:val="11"/>
        </w:numPr>
        <w:tabs>
          <w:tab w:val="clear" w:pos="720"/>
          <w:tab w:val="num" w:pos="-4200"/>
        </w:tabs>
        <w:ind w:left="360"/>
        <w:jc w:val="both"/>
      </w:pPr>
      <w:r>
        <w:t>Международный классификатор болезней (МКБ-10), его содержание и структура.</w:t>
      </w:r>
    </w:p>
    <w:p w:rsidR="008A52C2" w:rsidRDefault="008A52C2" w:rsidP="00B37366">
      <w:pPr>
        <w:pStyle w:val="NoSpacing"/>
        <w:numPr>
          <w:ilvl w:val="0"/>
          <w:numId w:val="11"/>
        </w:numPr>
        <w:tabs>
          <w:tab w:val="clear" w:pos="720"/>
          <w:tab w:val="num" w:pos="-4200"/>
        </w:tabs>
        <w:ind w:left="360"/>
        <w:jc w:val="both"/>
      </w:pPr>
      <w:r>
        <w:t>Выявление проф.заболеваемости по данным обращения работающих в медицинские учреждения.</w:t>
      </w:r>
    </w:p>
    <w:p w:rsidR="008A52C2" w:rsidRDefault="008A52C2" w:rsidP="00B37366">
      <w:pPr>
        <w:widowControl w:val="0"/>
        <w:numPr>
          <w:ilvl w:val="0"/>
          <w:numId w:val="11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</w:pPr>
      <w:r>
        <w:t>Какие показатели относятся к демографическим</w:t>
      </w:r>
      <w:r>
        <w:rPr>
          <w:lang w:val="kk-KZ"/>
        </w:rPr>
        <w:t xml:space="preserve">  и методика расчета</w:t>
      </w:r>
      <w:r>
        <w:t xml:space="preserve">? </w:t>
      </w:r>
    </w:p>
    <w:p w:rsidR="008A52C2" w:rsidRPr="00DE47C2" w:rsidRDefault="008A52C2" w:rsidP="00B37366">
      <w:pPr>
        <w:tabs>
          <w:tab w:val="left" w:pos="-4200"/>
        </w:tabs>
      </w:pPr>
    </w:p>
    <w:p w:rsidR="008A52C2" w:rsidRDefault="008A52C2" w:rsidP="00BB7FB6">
      <w:pPr>
        <w:jc w:val="both"/>
      </w:pPr>
    </w:p>
    <w:p w:rsidR="008A52C2" w:rsidRDefault="008A52C2" w:rsidP="00BB7FB6">
      <w:pPr>
        <w:jc w:val="both"/>
        <w:rPr>
          <w:b/>
          <w:lang w:val="kk-KZ"/>
        </w:rPr>
      </w:pPr>
      <w:r w:rsidRPr="00E23734">
        <w:rPr>
          <w:b/>
        </w:rPr>
        <w:t>Зав. к</w:t>
      </w:r>
      <w:r>
        <w:rPr>
          <w:b/>
        </w:rPr>
        <w:t>афедрой</w:t>
      </w:r>
      <w:r>
        <w:rPr>
          <w:b/>
          <w:lang w:val="kk-KZ"/>
        </w:rPr>
        <w:t xml:space="preserve"> гигиены</w:t>
      </w:r>
    </w:p>
    <w:p w:rsidR="008A52C2" w:rsidRDefault="008A52C2" w:rsidP="00BB7FB6">
      <w:pPr>
        <w:jc w:val="both"/>
        <w:rPr>
          <w:b/>
        </w:rPr>
      </w:pPr>
      <w:r>
        <w:rPr>
          <w:b/>
          <w:lang w:val="kk-KZ"/>
        </w:rPr>
        <w:t xml:space="preserve"> труда д.м.н.,</w:t>
      </w:r>
      <w:r w:rsidRPr="00E23734">
        <w:rPr>
          <w:b/>
        </w:rPr>
        <w:t xml:space="preserve"> профессор                   </w:t>
      </w:r>
      <w:r>
        <w:rPr>
          <w:b/>
          <w:lang w:val="kk-KZ"/>
        </w:rPr>
        <w:t xml:space="preserve">                 </w:t>
      </w:r>
      <w:r w:rsidRPr="00E23734">
        <w:rPr>
          <w:b/>
        </w:rPr>
        <w:t xml:space="preserve">                     </w:t>
      </w:r>
      <w:r>
        <w:rPr>
          <w:b/>
          <w:lang w:val="kk-KZ"/>
        </w:rPr>
        <w:t xml:space="preserve">            </w:t>
      </w:r>
      <w:r w:rsidRPr="00E23734">
        <w:rPr>
          <w:b/>
        </w:rPr>
        <w:t xml:space="preserve">            Тогузбаева К.К.</w:t>
      </w:r>
    </w:p>
    <w:p w:rsidR="008A52C2" w:rsidRDefault="008A52C2" w:rsidP="00BB7FB6">
      <w:pPr>
        <w:jc w:val="both"/>
        <w:rPr>
          <w:b/>
        </w:rPr>
      </w:pPr>
    </w:p>
    <w:p w:rsidR="008A52C2" w:rsidRDefault="008A52C2" w:rsidP="00BB7FB6">
      <w:pPr>
        <w:jc w:val="both"/>
        <w:rPr>
          <w:b/>
        </w:rPr>
      </w:pPr>
    </w:p>
    <w:p w:rsidR="008A52C2" w:rsidRDefault="008A52C2" w:rsidP="00BB7FB6">
      <w:pPr>
        <w:jc w:val="both"/>
        <w:rPr>
          <w:b/>
        </w:rPr>
      </w:pPr>
    </w:p>
    <w:p w:rsidR="008A52C2" w:rsidRDefault="008A52C2" w:rsidP="00BB7FB6">
      <w:pPr>
        <w:jc w:val="both"/>
        <w:rPr>
          <w:b/>
        </w:rPr>
      </w:pPr>
    </w:p>
    <w:p w:rsidR="008A52C2" w:rsidRDefault="008A52C2" w:rsidP="00BB7FB6">
      <w:pPr>
        <w:jc w:val="both"/>
        <w:rPr>
          <w:b/>
        </w:rPr>
      </w:pPr>
    </w:p>
    <w:p w:rsidR="008A52C2" w:rsidRDefault="008A52C2" w:rsidP="00BB7FB6">
      <w:pPr>
        <w:jc w:val="both"/>
        <w:rPr>
          <w:b/>
        </w:rPr>
      </w:pPr>
    </w:p>
    <w:p w:rsidR="008A52C2" w:rsidRDefault="008A52C2" w:rsidP="00BB7FB6">
      <w:pPr>
        <w:jc w:val="both"/>
        <w:rPr>
          <w:b/>
        </w:rPr>
      </w:pPr>
    </w:p>
    <w:p w:rsidR="008A52C2" w:rsidRDefault="008A52C2" w:rsidP="00BB7FB6">
      <w:pPr>
        <w:jc w:val="both"/>
        <w:rPr>
          <w:b/>
        </w:rPr>
      </w:pPr>
    </w:p>
    <w:p w:rsidR="008A52C2" w:rsidRDefault="008A52C2" w:rsidP="00AB2C3A">
      <w:pPr>
        <w:pStyle w:val="Header"/>
        <w:jc w:val="center"/>
        <w:rPr>
          <w:b/>
          <w:lang w:val="kk-KZ"/>
        </w:rPr>
      </w:pPr>
    </w:p>
    <w:p w:rsidR="008A52C2" w:rsidRDefault="008A52C2" w:rsidP="00AB2C3A">
      <w:pPr>
        <w:pStyle w:val="Header"/>
        <w:jc w:val="center"/>
        <w:rPr>
          <w:b/>
          <w:lang w:val="kk-KZ"/>
        </w:rPr>
      </w:pPr>
    </w:p>
    <w:p w:rsidR="008A52C2" w:rsidRDefault="008A52C2" w:rsidP="00AB2C3A">
      <w:pPr>
        <w:pStyle w:val="Header"/>
        <w:jc w:val="center"/>
        <w:rPr>
          <w:b/>
          <w:lang w:val="kk-KZ"/>
        </w:rPr>
      </w:pPr>
    </w:p>
    <w:p w:rsidR="008A52C2" w:rsidRPr="004B56B8" w:rsidRDefault="008A52C2" w:rsidP="00AB2C3A">
      <w:pPr>
        <w:pStyle w:val="Header"/>
        <w:jc w:val="center"/>
        <w:rPr>
          <w:b/>
        </w:rPr>
      </w:pPr>
      <w:r w:rsidRPr="004B56B8">
        <w:rPr>
          <w:b/>
          <w:lang w:val="kk-KZ"/>
        </w:rPr>
        <w:t>«</w:t>
      </w:r>
      <w:r>
        <w:rPr>
          <w:b/>
          <w:lang w:val="kk-KZ"/>
        </w:rPr>
        <w:t>ЗАБОЛ</w:t>
      </w:r>
      <w:r w:rsidRPr="008368B4">
        <w:rPr>
          <w:b/>
          <w:lang w:val="kk-KZ"/>
        </w:rPr>
        <w:t>ЕВАЕМОСТЬ РАБОЧИХ ПРОМЫШЛЕННЫХ ПРЕДПРИЯТИЙ</w:t>
      </w:r>
      <w:r>
        <w:rPr>
          <w:b/>
          <w:lang w:val="kk-KZ"/>
        </w:rPr>
        <w:t xml:space="preserve"> И ЛЕЧЕБНО-ПРО</w:t>
      </w:r>
      <w:r w:rsidRPr="008368B4">
        <w:rPr>
          <w:b/>
          <w:lang w:val="kk-KZ"/>
        </w:rPr>
        <w:t>ФИЛАКТИЧЕСКИЕ МЕРОПРИЯТИЯ</w:t>
      </w:r>
      <w:r w:rsidRPr="004B56B8">
        <w:rPr>
          <w:b/>
          <w:lang w:val="kk-KZ"/>
        </w:rPr>
        <w:t>»</w:t>
      </w:r>
    </w:p>
    <w:p w:rsidR="008A52C2" w:rsidRDefault="008A52C2" w:rsidP="00AB2C3A">
      <w:pPr>
        <w:pStyle w:val="Header"/>
        <w:jc w:val="center"/>
        <w:rPr>
          <w:b/>
        </w:rPr>
      </w:pPr>
    </w:p>
    <w:p w:rsidR="008A52C2" w:rsidRDefault="008A52C2" w:rsidP="00AB2C3A">
      <w:pPr>
        <w:pStyle w:val="Header"/>
        <w:jc w:val="center"/>
        <w:rPr>
          <w:b/>
        </w:rPr>
      </w:pPr>
    </w:p>
    <w:p w:rsidR="008A52C2" w:rsidRDefault="008A52C2" w:rsidP="00AB2C3A">
      <w:pPr>
        <w:pStyle w:val="Header"/>
        <w:jc w:val="center"/>
        <w:rPr>
          <w:b/>
        </w:rPr>
      </w:pPr>
      <w:r w:rsidRPr="00320251">
        <w:rPr>
          <w:b/>
        </w:rPr>
        <w:t>БИЛЕТ №</w:t>
      </w:r>
      <w:r w:rsidRPr="00673DF1">
        <w:rPr>
          <w:b/>
        </w:rPr>
        <w:t>1</w:t>
      </w:r>
    </w:p>
    <w:p w:rsidR="008A52C2" w:rsidRPr="00320251" w:rsidRDefault="008A52C2" w:rsidP="00AB2C3A">
      <w:pPr>
        <w:pStyle w:val="Header"/>
        <w:jc w:val="center"/>
        <w:rPr>
          <w:b/>
        </w:rPr>
      </w:pPr>
    </w:p>
    <w:p w:rsidR="008A52C2" w:rsidRPr="00DE47C2" w:rsidRDefault="008A52C2" w:rsidP="00AB2C3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DE47C2">
        <w:t>Основные понятия, используемые в Кодексе Республики Казахстан от 18 сентября 2009 года № 193-IV</w:t>
      </w:r>
      <w:r w:rsidRPr="00DE47C2">
        <w:rPr>
          <w:bCs/>
        </w:rPr>
        <w:t xml:space="preserve"> «О здоровье народа и системе здравоохранения».</w:t>
      </w:r>
    </w:p>
    <w:p w:rsidR="008A52C2" w:rsidRPr="00AB2C3A" w:rsidRDefault="008A52C2" w:rsidP="00AB2C3A">
      <w:pPr>
        <w:pStyle w:val="ListParagraph"/>
        <w:numPr>
          <w:ilvl w:val="0"/>
          <w:numId w:val="27"/>
        </w:numPr>
        <w:jc w:val="both"/>
        <w:rPr>
          <w:lang w:val="kk-KZ"/>
        </w:rPr>
      </w:pPr>
      <w:r>
        <w:t>Международный классификатор болезней (МКБ-10), его содержание и структура.</w:t>
      </w:r>
    </w:p>
    <w:p w:rsidR="008A52C2" w:rsidRPr="00B85277" w:rsidRDefault="008A52C2" w:rsidP="00AB2C3A">
      <w:pPr>
        <w:pStyle w:val="ListParagraph"/>
        <w:ind w:left="426"/>
        <w:jc w:val="both"/>
        <w:rPr>
          <w:lang w:val="kk-KZ"/>
        </w:rPr>
      </w:pPr>
    </w:p>
    <w:p w:rsidR="008A52C2" w:rsidRDefault="008A52C2" w:rsidP="00AB2C3A">
      <w:pPr>
        <w:pStyle w:val="BodyText2"/>
        <w:spacing w:after="0" w:line="240" w:lineRule="auto"/>
      </w:pPr>
    </w:p>
    <w:p w:rsidR="008A52C2" w:rsidRPr="00320251" w:rsidRDefault="008A52C2" w:rsidP="00AB2C3A">
      <w:pPr>
        <w:pStyle w:val="Header"/>
        <w:rPr>
          <w:b/>
        </w:rPr>
      </w:pPr>
    </w:p>
    <w:p w:rsidR="008A52C2" w:rsidRDefault="008A52C2" w:rsidP="00AB2C3A">
      <w:pPr>
        <w:pStyle w:val="NoSpacing"/>
      </w:pPr>
      <w:r>
        <w:t xml:space="preserve">       </w:t>
      </w:r>
    </w:p>
    <w:p w:rsidR="008A52C2" w:rsidRPr="00E1272F" w:rsidRDefault="008A52C2" w:rsidP="00AB2C3A">
      <w:pPr>
        <w:pStyle w:val="NoSpacing"/>
      </w:pPr>
      <w:r>
        <w:t xml:space="preserve">           </w:t>
      </w:r>
      <w:r w:rsidRPr="00E1272F">
        <w:t>Зав. к</w:t>
      </w:r>
      <w:r>
        <w:t>афедры</w:t>
      </w:r>
      <w:r w:rsidRPr="00E1272F">
        <w:t xml:space="preserve"> д.м.н., профессор                                        </w:t>
      </w:r>
      <w:r>
        <w:t xml:space="preserve">              </w:t>
      </w:r>
      <w:r w:rsidRPr="00E1272F">
        <w:t xml:space="preserve">    Тогузбаева К.К</w:t>
      </w:r>
    </w:p>
    <w:p w:rsidR="008A52C2" w:rsidRPr="00E1272F" w:rsidRDefault="008A52C2" w:rsidP="00AB2C3A">
      <w:pPr>
        <w:pStyle w:val="NoSpacing"/>
      </w:pPr>
      <w:r>
        <w:t xml:space="preserve">            </w:t>
      </w:r>
      <w:r w:rsidRPr="00E1272F">
        <w:t xml:space="preserve">Пр№1 от </w:t>
      </w:r>
      <w:r>
        <w:t>31</w:t>
      </w:r>
      <w:r w:rsidRPr="00E1272F">
        <w:t>.08.201</w:t>
      </w:r>
      <w:r>
        <w:t>2</w:t>
      </w:r>
      <w:r w:rsidRPr="00E1272F">
        <w:t>г.</w:t>
      </w:r>
    </w:p>
    <w:p w:rsidR="008A52C2" w:rsidRPr="00877309" w:rsidRDefault="008A52C2" w:rsidP="00AB2C3A">
      <w:pPr>
        <w:pStyle w:val="Header"/>
      </w:pPr>
      <w:r>
        <w:t xml:space="preserve"> </w:t>
      </w:r>
    </w:p>
    <w:p w:rsidR="008A52C2" w:rsidRPr="00877309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Pr="00877309" w:rsidRDefault="008A52C2" w:rsidP="00AB2C3A">
      <w:pPr>
        <w:pStyle w:val="Header"/>
      </w:pPr>
    </w:p>
    <w:p w:rsidR="008A52C2" w:rsidRPr="00877309" w:rsidRDefault="008A52C2" w:rsidP="00AB2C3A">
      <w:pPr>
        <w:pStyle w:val="Header"/>
      </w:pPr>
    </w:p>
    <w:tbl>
      <w:tblPr>
        <w:tblW w:w="10270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1560"/>
        <w:gridCol w:w="4200"/>
      </w:tblGrid>
      <w:tr w:rsidR="008A52C2" w:rsidRPr="00B65B5A" w:rsidTr="00AB2C3A">
        <w:trPr>
          <w:cantSplit/>
          <w:trHeight w:val="881"/>
        </w:trPr>
        <w:tc>
          <w:tcPr>
            <w:tcW w:w="451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ҚАЗАҚ ҰЛТТЫҚ МЕДИЦИНА УНИВЕРСИТЕТІ</w:t>
            </w:r>
          </w:p>
        </w:tc>
        <w:tc>
          <w:tcPr>
            <w:tcW w:w="156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" o:spid="_x0000_s1028" type="#_x0000_t75" style="position:absolute;left:0;text-align:left;margin-left:15.7pt;margin-top:1.25pt;width:46.3pt;height:41.25pt;z-index:251658240;visibility:visible;mso-position-horizontal-relative:text;mso-position-vertical-relative:text">
                  <v:imagedata r:id="rId7" o:title="" cropleft="-693f" cropright="37192f"/>
                </v:shape>
              </w:pict>
            </w:r>
          </w:p>
        </w:tc>
        <w:tc>
          <w:tcPr>
            <w:tcW w:w="420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</w:t>
            </w:r>
          </w:p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</w:p>
        </w:tc>
      </w:tr>
      <w:tr w:rsidR="008A52C2" w:rsidRPr="00B65B5A" w:rsidTr="00AB2C3A">
        <w:trPr>
          <w:cantSplit/>
          <w:trHeight w:val="395"/>
        </w:trPr>
        <w:tc>
          <w:tcPr>
            <w:tcW w:w="10270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8A52C2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КАФЕДРА ГИГИЕНЫ ТРУДА</w:t>
            </w:r>
          </w:p>
          <w:p w:rsidR="008A52C2" w:rsidRPr="00AB2C3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ЭКЗАМЕНАЦИОННЫЕ БИЛЕТЫ</w:t>
            </w:r>
          </w:p>
        </w:tc>
      </w:tr>
    </w:tbl>
    <w:p w:rsidR="008A52C2" w:rsidRPr="00877309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Pr="004B56B8" w:rsidRDefault="008A52C2" w:rsidP="00AB2C3A">
      <w:pPr>
        <w:pStyle w:val="Header"/>
        <w:jc w:val="center"/>
        <w:rPr>
          <w:b/>
        </w:rPr>
      </w:pPr>
      <w:r w:rsidRPr="004B56B8">
        <w:rPr>
          <w:b/>
          <w:lang w:val="kk-KZ"/>
        </w:rPr>
        <w:t>«</w:t>
      </w:r>
      <w:r>
        <w:rPr>
          <w:b/>
          <w:lang w:val="kk-KZ"/>
        </w:rPr>
        <w:t>ЗАБОЛ</w:t>
      </w:r>
      <w:r w:rsidRPr="008368B4">
        <w:rPr>
          <w:b/>
          <w:lang w:val="kk-KZ"/>
        </w:rPr>
        <w:t>ЕВАЕМОСТЬ РАБОЧИХ ПРОМЫШЛЕННЫХ ПРЕДПРИЯТИЙ</w:t>
      </w:r>
      <w:r>
        <w:rPr>
          <w:b/>
          <w:lang w:val="kk-KZ"/>
        </w:rPr>
        <w:t xml:space="preserve"> И ЛЕЧЕБНО-ПРО</w:t>
      </w:r>
      <w:r w:rsidRPr="008368B4">
        <w:rPr>
          <w:b/>
          <w:lang w:val="kk-KZ"/>
        </w:rPr>
        <w:t>ФИЛАКТИЧЕСКИЕ МЕРОПРИЯТИЯ</w:t>
      </w:r>
      <w:r w:rsidRPr="004B56B8">
        <w:rPr>
          <w:b/>
          <w:lang w:val="kk-KZ"/>
        </w:rPr>
        <w:t>»</w:t>
      </w:r>
    </w:p>
    <w:p w:rsidR="008A52C2" w:rsidRDefault="008A52C2" w:rsidP="00AB2C3A">
      <w:pPr>
        <w:pStyle w:val="Header"/>
        <w:jc w:val="center"/>
      </w:pPr>
    </w:p>
    <w:p w:rsidR="008A52C2" w:rsidRPr="000F6C47" w:rsidRDefault="008A52C2" w:rsidP="00AB2C3A">
      <w:pPr>
        <w:pStyle w:val="Header"/>
        <w:jc w:val="center"/>
      </w:pPr>
    </w:p>
    <w:p w:rsidR="008A52C2" w:rsidRPr="000F6C47" w:rsidRDefault="008A52C2" w:rsidP="00AB2C3A">
      <w:pPr>
        <w:pStyle w:val="Header"/>
        <w:jc w:val="center"/>
        <w:rPr>
          <w:b/>
          <w:lang w:val="en-US"/>
        </w:rPr>
      </w:pPr>
      <w:r w:rsidRPr="000F6C47">
        <w:rPr>
          <w:b/>
        </w:rPr>
        <w:t>БИЛЕТ №</w:t>
      </w:r>
      <w:r w:rsidRPr="000F6C47">
        <w:rPr>
          <w:b/>
          <w:lang w:val="en-US"/>
        </w:rPr>
        <w:t>2</w:t>
      </w:r>
    </w:p>
    <w:p w:rsidR="008A52C2" w:rsidRDefault="008A52C2" w:rsidP="00AB2C3A">
      <w:pPr>
        <w:pStyle w:val="Header"/>
      </w:pPr>
    </w:p>
    <w:p w:rsidR="008A52C2" w:rsidRDefault="008A52C2" w:rsidP="00AB2C3A">
      <w:pPr>
        <w:pStyle w:val="NoSpacing"/>
        <w:numPr>
          <w:ilvl w:val="0"/>
          <w:numId w:val="31"/>
        </w:numPr>
        <w:jc w:val="both"/>
      </w:pPr>
      <w:r>
        <w:t xml:space="preserve"> </w:t>
      </w:r>
      <w:r w:rsidRPr="00DE47C2">
        <w:t>Стандарты согласно Кодексу в области здравоохранения</w:t>
      </w:r>
    </w:p>
    <w:p w:rsidR="008A52C2" w:rsidRDefault="008A52C2" w:rsidP="00673DF1">
      <w:pPr>
        <w:pStyle w:val="NoSpacing"/>
        <w:numPr>
          <w:ilvl w:val="0"/>
          <w:numId w:val="31"/>
        </w:numPr>
        <w:jc w:val="both"/>
      </w:pPr>
      <w:r>
        <w:t>Понятие о ретроспективных, проспективных исследованиях состояния здоровья населения по заболеваемости.</w:t>
      </w:r>
    </w:p>
    <w:p w:rsidR="008A52C2" w:rsidRPr="001225A6" w:rsidRDefault="008A52C2" w:rsidP="00673DF1">
      <w:pPr>
        <w:pStyle w:val="NoSpacing"/>
        <w:ind w:left="360"/>
        <w:jc w:val="both"/>
      </w:pPr>
    </w:p>
    <w:p w:rsidR="008A52C2" w:rsidRPr="001225A6" w:rsidRDefault="008A52C2" w:rsidP="00AB2C3A">
      <w:pPr>
        <w:pStyle w:val="NoSpacing"/>
        <w:ind w:left="360"/>
        <w:jc w:val="both"/>
      </w:pPr>
    </w:p>
    <w:p w:rsidR="008A52C2" w:rsidRPr="00877309" w:rsidRDefault="008A52C2" w:rsidP="00AB2C3A">
      <w:pPr>
        <w:pStyle w:val="Header"/>
      </w:pPr>
    </w:p>
    <w:p w:rsidR="008A52C2" w:rsidRPr="00E1272F" w:rsidRDefault="008A52C2" w:rsidP="00AB2C3A">
      <w:pPr>
        <w:pStyle w:val="NoSpacing"/>
      </w:pPr>
      <w:r>
        <w:t xml:space="preserve">                       </w:t>
      </w:r>
      <w:r w:rsidRPr="00E1272F">
        <w:t>Зав. к</w:t>
      </w:r>
      <w:r>
        <w:t>афедры</w:t>
      </w:r>
      <w:r w:rsidRPr="00E1272F">
        <w:t xml:space="preserve"> д.м.н., профессор                                           </w:t>
      </w:r>
      <w:r>
        <w:t xml:space="preserve">                   </w:t>
      </w:r>
      <w:r w:rsidRPr="00E1272F">
        <w:t xml:space="preserve"> Тогузбаева К.К</w:t>
      </w:r>
    </w:p>
    <w:p w:rsidR="008A52C2" w:rsidRPr="00E1272F" w:rsidRDefault="008A52C2" w:rsidP="00AB2C3A">
      <w:pPr>
        <w:pStyle w:val="NoSpacing"/>
      </w:pPr>
      <w:r>
        <w:t xml:space="preserve">                       Пр№1 от 31.08.2012г</w:t>
      </w: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Pr="00E9635F" w:rsidRDefault="008A52C2" w:rsidP="00AB2C3A">
      <w:pPr>
        <w:pStyle w:val="Header"/>
      </w:pPr>
    </w:p>
    <w:p w:rsidR="008A52C2" w:rsidRDefault="008A52C2" w:rsidP="00AB2C3A">
      <w:pPr>
        <w:pStyle w:val="Header"/>
        <w:jc w:val="center"/>
        <w:rPr>
          <w:b/>
          <w:lang w:val="kk-KZ"/>
        </w:rPr>
      </w:pPr>
    </w:p>
    <w:p w:rsidR="008A52C2" w:rsidRPr="004B56B8" w:rsidRDefault="008A52C2" w:rsidP="00AB2C3A">
      <w:pPr>
        <w:pStyle w:val="Header"/>
        <w:jc w:val="center"/>
        <w:rPr>
          <w:b/>
        </w:rPr>
      </w:pPr>
      <w:r w:rsidRPr="004B56B8">
        <w:rPr>
          <w:b/>
          <w:lang w:val="kk-KZ"/>
        </w:rPr>
        <w:t>«</w:t>
      </w:r>
      <w:r>
        <w:rPr>
          <w:b/>
          <w:lang w:val="kk-KZ"/>
        </w:rPr>
        <w:t>ЗАБОЛ</w:t>
      </w:r>
      <w:r w:rsidRPr="008368B4">
        <w:rPr>
          <w:b/>
          <w:lang w:val="kk-KZ"/>
        </w:rPr>
        <w:t>ЕВАЕМОСТЬ РАБОЧИХ ПРОМЫШЛЕННЫХ ПРЕДПРИЯТИЙ</w:t>
      </w:r>
      <w:r>
        <w:rPr>
          <w:b/>
          <w:lang w:val="kk-KZ"/>
        </w:rPr>
        <w:t xml:space="preserve"> И ЛЕЧЕБНО-ПРО</w:t>
      </w:r>
      <w:r w:rsidRPr="008368B4">
        <w:rPr>
          <w:b/>
          <w:lang w:val="kk-KZ"/>
        </w:rPr>
        <w:t>ФИЛАКТИЧЕСКИЕ МЕРОПРИЯТИЯ</w:t>
      </w:r>
      <w:r w:rsidRPr="004B56B8">
        <w:rPr>
          <w:b/>
          <w:lang w:val="kk-KZ"/>
        </w:rPr>
        <w:t>»</w:t>
      </w:r>
    </w:p>
    <w:p w:rsidR="008A52C2" w:rsidRDefault="008A52C2" w:rsidP="00AB2C3A">
      <w:pPr>
        <w:pStyle w:val="Header"/>
        <w:jc w:val="center"/>
      </w:pPr>
    </w:p>
    <w:p w:rsidR="008A52C2" w:rsidRPr="000F6C47" w:rsidRDefault="008A52C2" w:rsidP="00AB2C3A">
      <w:pPr>
        <w:pStyle w:val="Header"/>
        <w:jc w:val="center"/>
      </w:pPr>
    </w:p>
    <w:p w:rsidR="008A52C2" w:rsidRPr="001225A6" w:rsidRDefault="008A52C2" w:rsidP="00AB2C3A">
      <w:pPr>
        <w:pStyle w:val="Header"/>
        <w:jc w:val="center"/>
        <w:rPr>
          <w:b/>
        </w:rPr>
      </w:pPr>
      <w:r w:rsidRPr="000F6C47">
        <w:rPr>
          <w:b/>
        </w:rPr>
        <w:t>БИЛЕТ №</w:t>
      </w:r>
      <w:r w:rsidRPr="001225A6">
        <w:rPr>
          <w:b/>
        </w:rPr>
        <w:t>3</w:t>
      </w:r>
    </w:p>
    <w:p w:rsidR="008A52C2" w:rsidRDefault="008A52C2" w:rsidP="00AB2C3A">
      <w:pPr>
        <w:pStyle w:val="Header"/>
      </w:pPr>
    </w:p>
    <w:p w:rsidR="008A52C2" w:rsidRDefault="008A52C2" w:rsidP="00AB2C3A">
      <w:pPr>
        <w:pStyle w:val="NoSpacing"/>
        <w:numPr>
          <w:ilvl w:val="0"/>
          <w:numId w:val="26"/>
        </w:numPr>
        <w:jc w:val="both"/>
      </w:pPr>
      <w:r w:rsidRPr="00DE47C2">
        <w:t>Понятие об экспертизе с временной утратой трудоспособности</w:t>
      </w:r>
    </w:p>
    <w:p w:rsidR="008A52C2" w:rsidRPr="00DE47C2" w:rsidRDefault="008A52C2" w:rsidP="00673DF1">
      <w:pPr>
        <w:pStyle w:val="NoSpacing"/>
        <w:numPr>
          <w:ilvl w:val="0"/>
          <w:numId w:val="26"/>
        </w:numPr>
        <w:jc w:val="both"/>
      </w:pPr>
      <w:r w:rsidRPr="00DE47C2">
        <w:t>Значение об оценки заболеваемости с ВУТ для характеристики состояния условий труда на производстве.</w:t>
      </w:r>
    </w:p>
    <w:p w:rsidR="008A52C2" w:rsidRPr="001225A6" w:rsidRDefault="008A52C2" w:rsidP="00673DF1">
      <w:pPr>
        <w:pStyle w:val="NoSpacing"/>
        <w:ind w:left="360"/>
        <w:jc w:val="both"/>
      </w:pPr>
    </w:p>
    <w:p w:rsidR="008A52C2" w:rsidRDefault="008A52C2" w:rsidP="00AB2C3A">
      <w:pPr>
        <w:pStyle w:val="Header"/>
        <w:ind w:left="720"/>
      </w:pPr>
    </w:p>
    <w:p w:rsidR="008A52C2" w:rsidRDefault="008A52C2" w:rsidP="00AB2C3A">
      <w:pPr>
        <w:pStyle w:val="Header"/>
      </w:pPr>
    </w:p>
    <w:p w:rsidR="008A52C2" w:rsidRPr="00E1272F" w:rsidRDefault="008A52C2" w:rsidP="00AB2C3A">
      <w:pPr>
        <w:pStyle w:val="NoSpacing"/>
      </w:pPr>
      <w:r>
        <w:t xml:space="preserve">                  </w:t>
      </w:r>
      <w:r w:rsidRPr="00E1272F">
        <w:t>Зав. к</w:t>
      </w:r>
      <w:r>
        <w:t>афедры</w:t>
      </w:r>
      <w:r w:rsidRPr="00E1272F">
        <w:t xml:space="preserve"> д.м.н., профессор                                            </w:t>
      </w:r>
      <w:r>
        <w:t xml:space="preserve">               </w:t>
      </w:r>
      <w:r w:rsidRPr="00E1272F">
        <w:t>Тогузбаева К.К</w:t>
      </w:r>
    </w:p>
    <w:p w:rsidR="008A52C2" w:rsidRPr="00E1272F" w:rsidRDefault="008A52C2" w:rsidP="00AB2C3A">
      <w:pPr>
        <w:pStyle w:val="NoSpacing"/>
      </w:pPr>
      <w:r>
        <w:t xml:space="preserve">                   </w:t>
      </w:r>
      <w:r w:rsidRPr="00E1272F">
        <w:t xml:space="preserve">Пр№1 от </w:t>
      </w:r>
      <w:r>
        <w:t>31</w:t>
      </w:r>
      <w:r w:rsidRPr="00E1272F">
        <w:t>.08.201</w:t>
      </w:r>
      <w:r>
        <w:t>2</w:t>
      </w:r>
      <w:r w:rsidRPr="00E1272F">
        <w:t>г.</w:t>
      </w: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Pr="00E9635F" w:rsidRDefault="008A52C2" w:rsidP="00AB2C3A">
      <w:pPr>
        <w:pStyle w:val="Header"/>
      </w:pPr>
    </w:p>
    <w:tbl>
      <w:tblPr>
        <w:tblW w:w="10270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1560"/>
        <w:gridCol w:w="4200"/>
      </w:tblGrid>
      <w:tr w:rsidR="008A52C2" w:rsidRPr="00B65B5A" w:rsidTr="00AB2C3A">
        <w:trPr>
          <w:cantSplit/>
          <w:trHeight w:val="881"/>
        </w:trPr>
        <w:tc>
          <w:tcPr>
            <w:tcW w:w="451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ҚАЗАҚ ҰЛТТЫҚ МЕДИЦИНА УНИВЕРСИТЕТІ</w:t>
            </w:r>
          </w:p>
        </w:tc>
        <w:tc>
          <w:tcPr>
            <w:tcW w:w="156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15.7pt;margin-top:1.25pt;width:46.3pt;height:41.25pt;z-index:251659264;visibility:visible;mso-position-horizontal-relative:text;mso-position-vertical-relative:text">
                  <v:imagedata r:id="rId7" o:title="" cropleft="-693f" cropright="37192f"/>
                </v:shape>
              </w:pict>
            </w:r>
          </w:p>
        </w:tc>
        <w:tc>
          <w:tcPr>
            <w:tcW w:w="420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</w:t>
            </w:r>
          </w:p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</w:p>
        </w:tc>
      </w:tr>
      <w:tr w:rsidR="008A52C2" w:rsidRPr="00B65B5A" w:rsidTr="00AB2C3A">
        <w:trPr>
          <w:cantSplit/>
          <w:trHeight w:val="395"/>
        </w:trPr>
        <w:tc>
          <w:tcPr>
            <w:tcW w:w="10270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8A52C2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КАФЕДРА ГИГИЕНЫ ТРУДА</w:t>
            </w:r>
          </w:p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ЭКЗАМЕНАЦИОННЫЕ БИЛЕТЫ</w:t>
            </w:r>
          </w:p>
        </w:tc>
      </w:tr>
    </w:tbl>
    <w:p w:rsidR="008A52C2" w:rsidRDefault="008A52C2" w:rsidP="00AB2C3A">
      <w:pPr>
        <w:pStyle w:val="Header"/>
      </w:pPr>
    </w:p>
    <w:p w:rsidR="008A52C2" w:rsidRPr="00877309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Pr="004B56B8" w:rsidRDefault="008A52C2" w:rsidP="00AB2C3A">
      <w:pPr>
        <w:pStyle w:val="Header"/>
        <w:jc w:val="center"/>
        <w:rPr>
          <w:b/>
        </w:rPr>
      </w:pPr>
      <w:r w:rsidRPr="004B56B8">
        <w:rPr>
          <w:b/>
          <w:lang w:val="kk-KZ"/>
        </w:rPr>
        <w:t>«</w:t>
      </w:r>
      <w:r>
        <w:rPr>
          <w:b/>
          <w:lang w:val="kk-KZ"/>
        </w:rPr>
        <w:t>ЗАБОЛ</w:t>
      </w:r>
      <w:r w:rsidRPr="008368B4">
        <w:rPr>
          <w:b/>
          <w:lang w:val="kk-KZ"/>
        </w:rPr>
        <w:t>ЕВАЕМОСТЬ РАБОЧИХ ПРОМЫШЛЕННЫХ ПРЕДПРИЯТИЙ</w:t>
      </w:r>
      <w:r>
        <w:rPr>
          <w:b/>
          <w:lang w:val="kk-KZ"/>
        </w:rPr>
        <w:t xml:space="preserve"> И ЛЕЧЕБНО-ПРО</w:t>
      </w:r>
      <w:r w:rsidRPr="008368B4">
        <w:rPr>
          <w:b/>
          <w:lang w:val="kk-KZ"/>
        </w:rPr>
        <w:t>ФИЛАКТИЧЕСКИЕ МЕРОПРИЯТИЯ</w:t>
      </w:r>
      <w:r w:rsidRPr="004B56B8">
        <w:rPr>
          <w:b/>
          <w:lang w:val="kk-KZ"/>
        </w:rPr>
        <w:t>»</w:t>
      </w:r>
    </w:p>
    <w:p w:rsidR="008A52C2" w:rsidRDefault="008A52C2" w:rsidP="00AB2C3A">
      <w:pPr>
        <w:pStyle w:val="Header"/>
        <w:jc w:val="center"/>
      </w:pPr>
    </w:p>
    <w:p w:rsidR="008A52C2" w:rsidRPr="000F6C47" w:rsidRDefault="008A52C2" w:rsidP="00AB2C3A">
      <w:pPr>
        <w:pStyle w:val="Header"/>
        <w:jc w:val="center"/>
      </w:pPr>
    </w:p>
    <w:p w:rsidR="008A52C2" w:rsidRDefault="008A52C2" w:rsidP="00AB2C3A">
      <w:pPr>
        <w:pStyle w:val="Header"/>
        <w:jc w:val="center"/>
        <w:rPr>
          <w:b/>
        </w:rPr>
      </w:pPr>
      <w:r w:rsidRPr="000F6C47">
        <w:rPr>
          <w:b/>
        </w:rPr>
        <w:t>БИЛЕТ №4</w:t>
      </w:r>
    </w:p>
    <w:p w:rsidR="008A52C2" w:rsidRPr="000F6C47" w:rsidRDefault="008A52C2" w:rsidP="00AB2C3A">
      <w:pPr>
        <w:pStyle w:val="Header"/>
        <w:jc w:val="center"/>
        <w:rPr>
          <w:b/>
        </w:rPr>
      </w:pPr>
    </w:p>
    <w:p w:rsidR="008A52C2" w:rsidRDefault="008A52C2" w:rsidP="00AB2C3A">
      <w:pPr>
        <w:pStyle w:val="NoSpacing"/>
        <w:numPr>
          <w:ilvl w:val="0"/>
          <w:numId w:val="28"/>
        </w:numPr>
        <w:jc w:val="both"/>
      </w:pPr>
      <w:r w:rsidRPr="00DE47C2">
        <w:t>Цель и виды профилактики заболеваний согласно Кодексу</w:t>
      </w:r>
    </w:p>
    <w:p w:rsidR="008A52C2" w:rsidRPr="00DE47C2" w:rsidRDefault="008A52C2" w:rsidP="00673DF1">
      <w:pPr>
        <w:pStyle w:val="NoSpacing"/>
        <w:numPr>
          <w:ilvl w:val="0"/>
          <w:numId w:val="28"/>
        </w:numPr>
        <w:jc w:val="both"/>
      </w:pPr>
      <w:r w:rsidRPr="00DE47C2">
        <w:t>Понятие о группах болевших острыми и хроническими заболеваниями.</w:t>
      </w:r>
    </w:p>
    <w:p w:rsidR="008A52C2" w:rsidRPr="00664466" w:rsidRDefault="008A52C2" w:rsidP="00673DF1">
      <w:pPr>
        <w:pStyle w:val="NoSpacing"/>
        <w:ind w:left="360"/>
        <w:jc w:val="both"/>
      </w:pPr>
    </w:p>
    <w:p w:rsidR="008A52C2" w:rsidRDefault="008A52C2" w:rsidP="00AB2C3A">
      <w:pPr>
        <w:pStyle w:val="Header"/>
      </w:pPr>
    </w:p>
    <w:p w:rsidR="008A52C2" w:rsidRPr="00664466" w:rsidRDefault="008A52C2" w:rsidP="00AB2C3A">
      <w:pPr>
        <w:pStyle w:val="Header"/>
      </w:pPr>
    </w:p>
    <w:p w:rsidR="008A52C2" w:rsidRDefault="008A52C2" w:rsidP="00AB2C3A">
      <w:pPr>
        <w:pStyle w:val="NoSpacing"/>
      </w:pPr>
      <w:r>
        <w:t xml:space="preserve">                  </w:t>
      </w:r>
      <w:r w:rsidRPr="00E1272F">
        <w:t>Зав. к</w:t>
      </w:r>
      <w:r>
        <w:t>афедры</w:t>
      </w:r>
      <w:r w:rsidRPr="00E1272F">
        <w:t xml:space="preserve"> д.м.н., профессор                                                         Тогузбаева К.К                   </w:t>
      </w:r>
    </w:p>
    <w:p w:rsidR="008A52C2" w:rsidRPr="00E1272F" w:rsidRDefault="008A52C2" w:rsidP="00AB2C3A">
      <w:pPr>
        <w:pStyle w:val="NoSpacing"/>
      </w:pPr>
      <w:r>
        <w:t xml:space="preserve">                  </w:t>
      </w:r>
      <w:r w:rsidRPr="00E1272F">
        <w:t xml:space="preserve">Пр№1 от </w:t>
      </w:r>
      <w:r>
        <w:t>31</w:t>
      </w:r>
      <w:r w:rsidRPr="00E1272F">
        <w:t>.08.201</w:t>
      </w:r>
      <w:r>
        <w:t>2</w:t>
      </w:r>
      <w:r w:rsidRPr="00E1272F">
        <w:t>г.</w:t>
      </w:r>
      <w:r>
        <w:t xml:space="preserve">                                                                      </w:t>
      </w:r>
    </w:p>
    <w:p w:rsidR="008A52C2" w:rsidRPr="00877309" w:rsidRDefault="008A52C2" w:rsidP="00AB2C3A">
      <w:pPr>
        <w:pStyle w:val="Header"/>
      </w:pPr>
    </w:p>
    <w:p w:rsidR="008A52C2" w:rsidRDefault="008A52C2" w:rsidP="00AB2C3A">
      <w:pPr>
        <w:pStyle w:val="NoSpacing"/>
        <w:rPr>
          <w:b/>
        </w:rPr>
      </w:pPr>
    </w:p>
    <w:p w:rsidR="008A52C2" w:rsidRDefault="008A52C2" w:rsidP="00AB2C3A">
      <w:pPr>
        <w:pStyle w:val="Header"/>
        <w:jc w:val="center"/>
        <w:rPr>
          <w:b/>
          <w:lang w:val="kk-KZ"/>
        </w:rPr>
      </w:pPr>
    </w:p>
    <w:p w:rsidR="008A52C2" w:rsidRDefault="008A52C2" w:rsidP="00AB2C3A">
      <w:pPr>
        <w:pStyle w:val="Header"/>
        <w:jc w:val="center"/>
        <w:rPr>
          <w:b/>
          <w:lang w:val="kk-KZ"/>
        </w:rPr>
      </w:pPr>
    </w:p>
    <w:p w:rsidR="008A52C2" w:rsidRDefault="008A52C2" w:rsidP="00AB2C3A">
      <w:pPr>
        <w:pStyle w:val="Header"/>
        <w:jc w:val="center"/>
        <w:rPr>
          <w:b/>
          <w:lang w:val="kk-KZ"/>
        </w:rPr>
      </w:pPr>
    </w:p>
    <w:p w:rsidR="008A52C2" w:rsidRPr="004B56B8" w:rsidRDefault="008A52C2" w:rsidP="00AB2C3A">
      <w:pPr>
        <w:pStyle w:val="Header"/>
        <w:jc w:val="center"/>
        <w:rPr>
          <w:b/>
        </w:rPr>
      </w:pPr>
      <w:r w:rsidRPr="004B56B8">
        <w:rPr>
          <w:b/>
          <w:lang w:val="kk-KZ"/>
        </w:rPr>
        <w:t>«</w:t>
      </w:r>
      <w:r>
        <w:rPr>
          <w:b/>
          <w:lang w:val="kk-KZ"/>
        </w:rPr>
        <w:t>ЗАБОЛ</w:t>
      </w:r>
      <w:r w:rsidRPr="008368B4">
        <w:rPr>
          <w:b/>
          <w:lang w:val="kk-KZ"/>
        </w:rPr>
        <w:t>ЕВАЕМОСТЬ РАБОЧИХ ПРОМЫШЛЕННЫХ ПРЕДПРИЯТИЙ</w:t>
      </w:r>
      <w:r>
        <w:rPr>
          <w:b/>
          <w:lang w:val="kk-KZ"/>
        </w:rPr>
        <w:t xml:space="preserve"> И ЛЕЧЕБНО-ПРО</w:t>
      </w:r>
      <w:r w:rsidRPr="008368B4">
        <w:rPr>
          <w:b/>
          <w:lang w:val="kk-KZ"/>
        </w:rPr>
        <w:t>ФИЛАКТИЧЕСКИЕ МЕРОПРИЯТИЯ</w:t>
      </w:r>
      <w:r w:rsidRPr="004B56B8">
        <w:rPr>
          <w:b/>
          <w:lang w:val="kk-KZ"/>
        </w:rPr>
        <w:t>»</w:t>
      </w:r>
    </w:p>
    <w:p w:rsidR="008A52C2" w:rsidRPr="004B56B8" w:rsidRDefault="008A52C2" w:rsidP="00AB2C3A">
      <w:pPr>
        <w:pStyle w:val="Header"/>
        <w:jc w:val="center"/>
        <w:rPr>
          <w:b/>
        </w:rPr>
      </w:pPr>
    </w:p>
    <w:p w:rsidR="008A52C2" w:rsidRPr="000F6C47" w:rsidRDefault="008A52C2" w:rsidP="00AB2C3A">
      <w:pPr>
        <w:pStyle w:val="NoSpacing"/>
        <w:jc w:val="center"/>
        <w:rPr>
          <w:b/>
        </w:rPr>
      </w:pPr>
    </w:p>
    <w:p w:rsidR="008A52C2" w:rsidRPr="00664466" w:rsidRDefault="008A52C2" w:rsidP="00AB2C3A">
      <w:pPr>
        <w:pStyle w:val="NoSpacing"/>
        <w:jc w:val="center"/>
        <w:rPr>
          <w:b/>
        </w:rPr>
      </w:pPr>
      <w:r w:rsidRPr="000F6C47">
        <w:rPr>
          <w:b/>
        </w:rPr>
        <w:t>БИЛЕТ №</w:t>
      </w:r>
      <w:r w:rsidRPr="00664466">
        <w:rPr>
          <w:b/>
        </w:rPr>
        <w:t>5</w:t>
      </w:r>
    </w:p>
    <w:p w:rsidR="008A52C2" w:rsidRPr="000F6C47" w:rsidRDefault="008A52C2" w:rsidP="00AB2C3A">
      <w:pPr>
        <w:pStyle w:val="NoSpacing"/>
        <w:jc w:val="center"/>
        <w:rPr>
          <w:b/>
        </w:rPr>
      </w:pPr>
    </w:p>
    <w:p w:rsidR="008A52C2" w:rsidRDefault="008A52C2" w:rsidP="00AB2C3A">
      <w:pPr>
        <w:pStyle w:val="NoSpacing"/>
        <w:numPr>
          <w:ilvl w:val="0"/>
          <w:numId w:val="22"/>
        </w:numPr>
        <w:jc w:val="both"/>
      </w:pPr>
      <w:r w:rsidRPr="00DE47C2">
        <w:t>Понятие о профилактике неинфекционных заболеваний, в том числе профессиональных, и травматизма</w:t>
      </w:r>
    </w:p>
    <w:p w:rsidR="008A52C2" w:rsidRPr="00664466" w:rsidRDefault="008A52C2" w:rsidP="00AB2C3A">
      <w:pPr>
        <w:pStyle w:val="NoSpacing"/>
        <w:numPr>
          <w:ilvl w:val="0"/>
          <w:numId w:val="22"/>
        </w:numPr>
        <w:jc w:val="both"/>
      </w:pPr>
      <w:r w:rsidRPr="00DE47C2">
        <w:t>Градация ведения разработки заболеваемости с временной утратой трудоспособности</w:t>
      </w:r>
      <w:r>
        <w:t>.</w:t>
      </w:r>
    </w:p>
    <w:p w:rsidR="008A52C2" w:rsidRDefault="008A52C2" w:rsidP="00AB2C3A">
      <w:pPr>
        <w:jc w:val="both"/>
      </w:pPr>
    </w:p>
    <w:p w:rsidR="008A52C2" w:rsidRDefault="008A52C2" w:rsidP="00AB2C3A">
      <w:pPr>
        <w:jc w:val="both"/>
      </w:pPr>
    </w:p>
    <w:p w:rsidR="008A52C2" w:rsidRPr="00C20EAD" w:rsidRDefault="008A52C2" w:rsidP="00AB2C3A">
      <w:pPr>
        <w:jc w:val="both"/>
      </w:pPr>
    </w:p>
    <w:p w:rsidR="008A52C2" w:rsidRDefault="008A52C2" w:rsidP="00AB2C3A">
      <w:pPr>
        <w:pStyle w:val="NoSpacing"/>
      </w:pPr>
      <w:r>
        <w:t xml:space="preserve">             </w:t>
      </w:r>
      <w:r w:rsidRPr="00E1272F">
        <w:t>Зав. к</w:t>
      </w:r>
      <w:r>
        <w:t>афедры</w:t>
      </w:r>
      <w:r w:rsidRPr="00E1272F">
        <w:t xml:space="preserve"> д.м.н., профессор                                                          Тогузбаева К.К                 </w:t>
      </w:r>
    </w:p>
    <w:p w:rsidR="008A52C2" w:rsidRPr="00E1272F" w:rsidRDefault="008A52C2" w:rsidP="00AB2C3A">
      <w:pPr>
        <w:pStyle w:val="NoSpacing"/>
      </w:pPr>
      <w:r>
        <w:t xml:space="preserve">             </w:t>
      </w:r>
      <w:r w:rsidRPr="00E1272F">
        <w:t xml:space="preserve">Пр№1 от </w:t>
      </w:r>
      <w:r>
        <w:t>31</w:t>
      </w:r>
      <w:r w:rsidRPr="00E1272F">
        <w:t>.08.201</w:t>
      </w:r>
      <w:r>
        <w:t>2</w:t>
      </w:r>
      <w:r w:rsidRPr="00E1272F">
        <w:t>г.</w:t>
      </w:r>
      <w:r>
        <w:t xml:space="preserve">                                                                      </w:t>
      </w:r>
    </w:p>
    <w:p w:rsidR="008A52C2" w:rsidRPr="009D3B5C" w:rsidRDefault="008A52C2" w:rsidP="00AB2C3A">
      <w:pPr>
        <w:pStyle w:val="BodyText2"/>
        <w:spacing w:after="0" w:line="240" w:lineRule="auto"/>
        <w:ind w:left="360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Pr="00877309" w:rsidRDefault="008A52C2" w:rsidP="00AB2C3A">
      <w:pPr>
        <w:pStyle w:val="Header"/>
      </w:pPr>
    </w:p>
    <w:tbl>
      <w:tblPr>
        <w:tblW w:w="10270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1560"/>
        <w:gridCol w:w="4200"/>
      </w:tblGrid>
      <w:tr w:rsidR="008A52C2" w:rsidRPr="00B65B5A" w:rsidTr="00AB2C3A">
        <w:trPr>
          <w:cantSplit/>
          <w:trHeight w:val="881"/>
        </w:trPr>
        <w:tc>
          <w:tcPr>
            <w:tcW w:w="451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ҚАЗАҚ ҰЛТТЫҚ МЕДИЦИНА УНИВЕРСИТЕТІ</w:t>
            </w:r>
          </w:p>
        </w:tc>
        <w:tc>
          <w:tcPr>
            <w:tcW w:w="156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noProof/>
              </w:rPr>
              <w:pict>
                <v:shape id="_x0000_s1030" type="#_x0000_t75" style="position:absolute;left:0;text-align:left;margin-left:15.7pt;margin-top:1.25pt;width:46.3pt;height:41.25pt;z-index:251660288;visibility:visible;mso-position-horizontal-relative:text;mso-position-vertical-relative:text">
                  <v:imagedata r:id="rId7" o:title="" cropleft="-693f" cropright="37192f"/>
                </v:shape>
              </w:pict>
            </w:r>
          </w:p>
        </w:tc>
        <w:tc>
          <w:tcPr>
            <w:tcW w:w="420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</w:t>
            </w:r>
          </w:p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</w:p>
        </w:tc>
      </w:tr>
      <w:tr w:rsidR="008A52C2" w:rsidRPr="00B65B5A" w:rsidTr="00AB2C3A">
        <w:trPr>
          <w:cantSplit/>
          <w:trHeight w:val="395"/>
        </w:trPr>
        <w:tc>
          <w:tcPr>
            <w:tcW w:w="10270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8A52C2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КАФЕДРА ГИГИЕНЫ ТРУДА</w:t>
            </w:r>
          </w:p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ЭКЗАМЕНАЦИОННЫЕ БИЛЕТЫ</w:t>
            </w:r>
          </w:p>
        </w:tc>
      </w:tr>
    </w:tbl>
    <w:p w:rsidR="008A52C2" w:rsidRPr="00877309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Pr="00877309" w:rsidRDefault="008A52C2" w:rsidP="00AB2C3A">
      <w:pPr>
        <w:pStyle w:val="Header"/>
      </w:pPr>
    </w:p>
    <w:p w:rsidR="008A52C2" w:rsidRPr="004B56B8" w:rsidRDefault="008A52C2" w:rsidP="00AB2C3A">
      <w:pPr>
        <w:pStyle w:val="Header"/>
        <w:jc w:val="center"/>
        <w:rPr>
          <w:b/>
        </w:rPr>
      </w:pPr>
      <w:r w:rsidRPr="004B56B8">
        <w:rPr>
          <w:b/>
          <w:lang w:val="kk-KZ"/>
        </w:rPr>
        <w:t>«</w:t>
      </w:r>
      <w:r>
        <w:rPr>
          <w:b/>
          <w:lang w:val="kk-KZ"/>
        </w:rPr>
        <w:t>ЗАБОЛ</w:t>
      </w:r>
      <w:r w:rsidRPr="008368B4">
        <w:rPr>
          <w:b/>
          <w:lang w:val="kk-KZ"/>
        </w:rPr>
        <w:t>ЕВАЕМОСТЬ РАБОЧИХ ПРОМЫШЛЕННЫХ ПРЕДПРИЯТИЙ</w:t>
      </w:r>
      <w:r>
        <w:rPr>
          <w:b/>
          <w:lang w:val="kk-KZ"/>
        </w:rPr>
        <w:t xml:space="preserve"> И ЛЕЧЕБНО-ПРО</w:t>
      </w:r>
      <w:r w:rsidRPr="008368B4">
        <w:rPr>
          <w:b/>
          <w:lang w:val="kk-KZ"/>
        </w:rPr>
        <w:t>ФИЛАКТИЧЕСКИЕ МЕРОПРИЯТИЯ</w:t>
      </w:r>
      <w:r w:rsidRPr="004B56B8">
        <w:rPr>
          <w:b/>
          <w:lang w:val="kk-KZ"/>
        </w:rPr>
        <w:t>»</w:t>
      </w:r>
    </w:p>
    <w:p w:rsidR="008A52C2" w:rsidRPr="004B56B8" w:rsidRDefault="008A52C2" w:rsidP="00AB2C3A">
      <w:pPr>
        <w:pStyle w:val="Header"/>
        <w:jc w:val="center"/>
        <w:rPr>
          <w:b/>
        </w:rPr>
      </w:pPr>
    </w:p>
    <w:p w:rsidR="008A52C2" w:rsidRPr="00E1272F" w:rsidRDefault="008A52C2" w:rsidP="00AB2C3A">
      <w:pPr>
        <w:pStyle w:val="Header"/>
        <w:jc w:val="center"/>
      </w:pPr>
    </w:p>
    <w:p w:rsidR="008A52C2" w:rsidRPr="00E1272F" w:rsidRDefault="008A52C2" w:rsidP="00AB2C3A">
      <w:pPr>
        <w:pStyle w:val="Header"/>
        <w:jc w:val="center"/>
        <w:rPr>
          <w:b/>
        </w:rPr>
      </w:pPr>
      <w:r w:rsidRPr="00E1272F">
        <w:rPr>
          <w:b/>
        </w:rPr>
        <w:t>БИЛЕТ №6</w:t>
      </w:r>
    </w:p>
    <w:p w:rsidR="008A52C2" w:rsidRDefault="008A52C2" w:rsidP="00AB2C3A">
      <w:pPr>
        <w:pStyle w:val="Header"/>
        <w:rPr>
          <w:b/>
        </w:rPr>
      </w:pPr>
    </w:p>
    <w:p w:rsidR="008A52C2" w:rsidRPr="00DE47C2" w:rsidRDefault="008A52C2" w:rsidP="00673DF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DE47C2">
        <w:t>Права и обязанности медицинских и фармацевтических работников и какими должны быть трудовые отношения работников организаций здравоохранения согласно Кодексу.</w:t>
      </w:r>
    </w:p>
    <w:p w:rsidR="008A52C2" w:rsidRDefault="008A52C2" w:rsidP="00AB2C3A">
      <w:pPr>
        <w:pStyle w:val="NoSpacing"/>
        <w:numPr>
          <w:ilvl w:val="0"/>
          <w:numId w:val="23"/>
        </w:numPr>
        <w:jc w:val="both"/>
      </w:pPr>
      <w:r w:rsidRPr="00DE47C2">
        <w:t>Принцип расчета показатели заболеваемости с временной утратой трудоспособности</w:t>
      </w:r>
      <w:r>
        <w:t>.</w:t>
      </w:r>
    </w:p>
    <w:p w:rsidR="008A52C2" w:rsidRPr="00664466" w:rsidRDefault="008A52C2" w:rsidP="00673DF1">
      <w:pPr>
        <w:pStyle w:val="NoSpacing"/>
        <w:ind w:left="360"/>
        <w:jc w:val="both"/>
      </w:pPr>
    </w:p>
    <w:p w:rsidR="008A52C2" w:rsidRDefault="008A52C2" w:rsidP="00AB2C3A">
      <w:pPr>
        <w:pStyle w:val="BodyText2"/>
        <w:spacing w:after="0" w:line="240" w:lineRule="auto"/>
        <w:ind w:left="360"/>
      </w:pPr>
    </w:p>
    <w:p w:rsidR="008A52C2" w:rsidRDefault="008A52C2" w:rsidP="00AB2C3A">
      <w:pPr>
        <w:pStyle w:val="NoSpacing"/>
      </w:pPr>
      <w:r>
        <w:t xml:space="preserve">      </w:t>
      </w:r>
    </w:p>
    <w:p w:rsidR="008A52C2" w:rsidRDefault="008A52C2" w:rsidP="00AB2C3A">
      <w:pPr>
        <w:pStyle w:val="NoSpacing"/>
      </w:pPr>
    </w:p>
    <w:p w:rsidR="008A52C2" w:rsidRDefault="008A52C2" w:rsidP="00AB2C3A">
      <w:pPr>
        <w:pStyle w:val="NoSpacing"/>
      </w:pPr>
      <w:r>
        <w:t xml:space="preserve">            </w:t>
      </w:r>
      <w:r w:rsidRPr="00E1272F">
        <w:t>Зав. к</w:t>
      </w:r>
      <w:r>
        <w:t>афедры</w:t>
      </w:r>
      <w:r w:rsidRPr="00E1272F">
        <w:t xml:space="preserve"> д.м.н., профессор                         </w:t>
      </w:r>
      <w:r>
        <w:t xml:space="preserve">                               </w:t>
      </w:r>
      <w:r w:rsidRPr="00E1272F">
        <w:t xml:space="preserve"> Тогузбаева К.К                  </w:t>
      </w:r>
    </w:p>
    <w:p w:rsidR="008A52C2" w:rsidRPr="00E1272F" w:rsidRDefault="008A52C2" w:rsidP="00AB2C3A">
      <w:pPr>
        <w:pStyle w:val="NoSpacing"/>
      </w:pPr>
      <w:r>
        <w:t xml:space="preserve">             </w:t>
      </w:r>
      <w:r w:rsidRPr="00E1272F">
        <w:t xml:space="preserve">Пр№1 от </w:t>
      </w:r>
      <w:r>
        <w:t>31</w:t>
      </w:r>
      <w:r w:rsidRPr="00E1272F">
        <w:t>.08.201</w:t>
      </w:r>
      <w:r>
        <w:t>2</w:t>
      </w:r>
      <w:r w:rsidRPr="00E1272F">
        <w:t>г.</w:t>
      </w:r>
      <w:r>
        <w:t xml:space="preserve">                                                                      </w:t>
      </w:r>
    </w:p>
    <w:p w:rsidR="008A52C2" w:rsidRPr="00E1272F" w:rsidRDefault="008A52C2" w:rsidP="00AB2C3A">
      <w:pPr>
        <w:pStyle w:val="NoSpacing"/>
      </w:pPr>
    </w:p>
    <w:p w:rsidR="008A52C2" w:rsidRDefault="008A52C2" w:rsidP="00AB2C3A">
      <w:pPr>
        <w:pStyle w:val="Header"/>
        <w:jc w:val="center"/>
        <w:rPr>
          <w:b/>
          <w:lang w:val="kk-KZ"/>
        </w:rPr>
      </w:pPr>
    </w:p>
    <w:p w:rsidR="008A52C2" w:rsidRDefault="008A52C2" w:rsidP="00AB2C3A">
      <w:pPr>
        <w:pStyle w:val="Header"/>
        <w:jc w:val="center"/>
        <w:rPr>
          <w:b/>
          <w:lang w:val="kk-KZ"/>
        </w:rPr>
      </w:pPr>
    </w:p>
    <w:p w:rsidR="008A52C2" w:rsidRDefault="008A52C2" w:rsidP="00AB2C3A">
      <w:pPr>
        <w:pStyle w:val="Header"/>
        <w:jc w:val="center"/>
        <w:rPr>
          <w:b/>
          <w:lang w:val="kk-KZ"/>
        </w:rPr>
      </w:pPr>
    </w:p>
    <w:p w:rsidR="008A52C2" w:rsidRDefault="008A52C2" w:rsidP="00AB2C3A">
      <w:pPr>
        <w:pStyle w:val="Header"/>
        <w:jc w:val="center"/>
        <w:rPr>
          <w:b/>
          <w:lang w:val="kk-KZ"/>
        </w:rPr>
      </w:pPr>
    </w:p>
    <w:p w:rsidR="008A52C2" w:rsidRPr="004B56B8" w:rsidRDefault="008A52C2" w:rsidP="00AB2C3A">
      <w:pPr>
        <w:pStyle w:val="Header"/>
        <w:jc w:val="center"/>
        <w:rPr>
          <w:b/>
        </w:rPr>
      </w:pPr>
      <w:r w:rsidRPr="004B56B8">
        <w:rPr>
          <w:b/>
          <w:lang w:val="kk-KZ"/>
        </w:rPr>
        <w:t>«</w:t>
      </w:r>
      <w:r>
        <w:rPr>
          <w:b/>
          <w:lang w:val="kk-KZ"/>
        </w:rPr>
        <w:t>ЗАБОЛ</w:t>
      </w:r>
      <w:r w:rsidRPr="008368B4">
        <w:rPr>
          <w:b/>
          <w:lang w:val="kk-KZ"/>
        </w:rPr>
        <w:t>ЕВАЕМОСТЬ РАБОЧИХ ПРОМЫШЛЕННЫХ ПРЕДПРИЯТИЙ</w:t>
      </w:r>
      <w:r>
        <w:rPr>
          <w:b/>
          <w:lang w:val="kk-KZ"/>
        </w:rPr>
        <w:t xml:space="preserve"> И ЛЕЧЕБНО-ПРО</w:t>
      </w:r>
      <w:r w:rsidRPr="008368B4">
        <w:rPr>
          <w:b/>
          <w:lang w:val="kk-KZ"/>
        </w:rPr>
        <w:t>ФИЛАКТИЧЕСКИЕ МЕРОПРИЯТИЯ</w:t>
      </w:r>
      <w:r w:rsidRPr="004B56B8">
        <w:rPr>
          <w:b/>
          <w:lang w:val="kk-KZ"/>
        </w:rPr>
        <w:t>»</w:t>
      </w:r>
    </w:p>
    <w:p w:rsidR="008A52C2" w:rsidRPr="004B56B8" w:rsidRDefault="008A52C2" w:rsidP="00AB2C3A">
      <w:pPr>
        <w:pStyle w:val="Header"/>
        <w:jc w:val="center"/>
        <w:rPr>
          <w:b/>
        </w:rPr>
      </w:pPr>
    </w:p>
    <w:p w:rsidR="008A52C2" w:rsidRPr="00E1272F" w:rsidRDefault="008A52C2" w:rsidP="00AB2C3A">
      <w:pPr>
        <w:pStyle w:val="Header"/>
        <w:jc w:val="center"/>
      </w:pPr>
    </w:p>
    <w:p w:rsidR="008A52C2" w:rsidRPr="00664466" w:rsidRDefault="008A52C2" w:rsidP="00AB2C3A">
      <w:pPr>
        <w:pStyle w:val="Header"/>
        <w:jc w:val="center"/>
        <w:rPr>
          <w:b/>
        </w:rPr>
      </w:pPr>
      <w:r w:rsidRPr="00E1272F">
        <w:rPr>
          <w:b/>
        </w:rPr>
        <w:t>БИЛЕТ №</w:t>
      </w:r>
      <w:r w:rsidRPr="00664466">
        <w:rPr>
          <w:b/>
        </w:rPr>
        <w:t>7</w:t>
      </w:r>
    </w:p>
    <w:p w:rsidR="008A52C2" w:rsidRPr="00E1272F" w:rsidRDefault="008A52C2" w:rsidP="00AB2C3A">
      <w:pPr>
        <w:pStyle w:val="Header"/>
        <w:jc w:val="center"/>
      </w:pPr>
    </w:p>
    <w:p w:rsidR="008A52C2" w:rsidRDefault="008A52C2" w:rsidP="00AB2C3A">
      <w:pPr>
        <w:pStyle w:val="NoSpacing"/>
        <w:numPr>
          <w:ilvl w:val="0"/>
          <w:numId w:val="29"/>
        </w:numPr>
        <w:jc w:val="both"/>
      </w:pPr>
      <w:r w:rsidRPr="00DE47C2">
        <w:t>Понятие о документе, по критериям которого ведется классификация условий труда по тяжести и напряженности условий труда, опасности и вредности производственных факторов</w:t>
      </w:r>
    </w:p>
    <w:p w:rsidR="008A52C2" w:rsidRPr="00DE47C2" w:rsidRDefault="008A52C2" w:rsidP="00673DF1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DE47C2">
        <w:t>Осуществление контроля по оформлению учетно-отчетной документации по результатам проведения периодических медицинских осмотров работающих.</w:t>
      </w:r>
    </w:p>
    <w:p w:rsidR="008A52C2" w:rsidRDefault="008A52C2" w:rsidP="00673DF1">
      <w:pPr>
        <w:pStyle w:val="NoSpacing"/>
        <w:ind w:left="360"/>
        <w:jc w:val="both"/>
      </w:pPr>
    </w:p>
    <w:p w:rsidR="008A52C2" w:rsidRPr="00664466" w:rsidRDefault="008A52C2" w:rsidP="00673DF1">
      <w:pPr>
        <w:pStyle w:val="NoSpacing"/>
        <w:ind w:left="360"/>
        <w:jc w:val="both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NoSpacing"/>
      </w:pPr>
      <w:r>
        <w:t xml:space="preserve">            </w:t>
      </w:r>
      <w:r w:rsidRPr="00E1272F">
        <w:t>Зав. к</w:t>
      </w:r>
      <w:r>
        <w:t>афедры</w:t>
      </w:r>
      <w:r w:rsidRPr="00E1272F">
        <w:t xml:space="preserve"> д.м.н., профессор                                                        Тогузбаева К.К                    </w:t>
      </w:r>
    </w:p>
    <w:p w:rsidR="008A52C2" w:rsidRPr="00E1272F" w:rsidRDefault="008A52C2" w:rsidP="00AB2C3A">
      <w:pPr>
        <w:pStyle w:val="NoSpacing"/>
      </w:pPr>
      <w:r>
        <w:t xml:space="preserve">             </w:t>
      </w:r>
      <w:r w:rsidRPr="00E1272F">
        <w:t xml:space="preserve">Пр№1 от </w:t>
      </w:r>
      <w:r>
        <w:t>31</w:t>
      </w:r>
      <w:r w:rsidRPr="00E1272F">
        <w:t>.08.201</w:t>
      </w:r>
      <w:r>
        <w:t>2</w:t>
      </w:r>
      <w:r w:rsidRPr="00E1272F">
        <w:t>г.</w:t>
      </w:r>
      <w:r>
        <w:t xml:space="preserve">                                                                      </w:t>
      </w: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tbl>
      <w:tblPr>
        <w:tblW w:w="10270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1560"/>
        <w:gridCol w:w="4200"/>
      </w:tblGrid>
      <w:tr w:rsidR="008A52C2" w:rsidRPr="00B65B5A" w:rsidTr="00AB2C3A">
        <w:trPr>
          <w:cantSplit/>
          <w:trHeight w:val="881"/>
        </w:trPr>
        <w:tc>
          <w:tcPr>
            <w:tcW w:w="451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ҚАЗАҚ ҰЛТТЫҚ МЕДИЦИНА УНИВЕРСИТЕТІ</w:t>
            </w:r>
          </w:p>
        </w:tc>
        <w:tc>
          <w:tcPr>
            <w:tcW w:w="156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15.7pt;margin-top:1.25pt;width:46.3pt;height:41.25pt;z-index:251661312;visibility:visible;mso-position-horizontal-relative:text;mso-position-vertical-relative:text">
                  <v:imagedata r:id="rId7" o:title="" cropleft="-693f" cropright="37192f"/>
                </v:shape>
              </w:pict>
            </w:r>
          </w:p>
        </w:tc>
        <w:tc>
          <w:tcPr>
            <w:tcW w:w="420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</w:t>
            </w:r>
          </w:p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</w:p>
        </w:tc>
      </w:tr>
      <w:tr w:rsidR="008A52C2" w:rsidRPr="00B65B5A" w:rsidTr="00AB2C3A">
        <w:trPr>
          <w:cantSplit/>
          <w:trHeight w:val="395"/>
        </w:trPr>
        <w:tc>
          <w:tcPr>
            <w:tcW w:w="10270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8A52C2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КАФЕДРА ГИГИЕНЫ ТРУДА</w:t>
            </w:r>
          </w:p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ЭКЗАМЕНАЦИОННЫЕ БИЛЕТЫ</w:t>
            </w:r>
          </w:p>
        </w:tc>
      </w:tr>
    </w:tbl>
    <w:p w:rsidR="008A52C2" w:rsidRDefault="008A52C2" w:rsidP="00AB2C3A">
      <w:pPr>
        <w:pStyle w:val="Header"/>
      </w:pPr>
    </w:p>
    <w:p w:rsidR="008A52C2" w:rsidRPr="00877309" w:rsidRDefault="008A52C2" w:rsidP="00AB2C3A">
      <w:pPr>
        <w:pStyle w:val="Header"/>
      </w:pPr>
    </w:p>
    <w:p w:rsidR="008A52C2" w:rsidRDefault="008A52C2" w:rsidP="00AB2C3A">
      <w:pPr>
        <w:pStyle w:val="Header"/>
        <w:jc w:val="center"/>
        <w:rPr>
          <w:b/>
        </w:rPr>
      </w:pPr>
    </w:p>
    <w:p w:rsidR="008A52C2" w:rsidRPr="004B56B8" w:rsidRDefault="008A52C2" w:rsidP="00AB2C3A">
      <w:pPr>
        <w:pStyle w:val="Header"/>
        <w:jc w:val="center"/>
        <w:rPr>
          <w:b/>
        </w:rPr>
      </w:pPr>
      <w:r w:rsidRPr="004B56B8">
        <w:rPr>
          <w:b/>
          <w:lang w:val="kk-KZ"/>
        </w:rPr>
        <w:t>«</w:t>
      </w:r>
      <w:r>
        <w:rPr>
          <w:b/>
          <w:lang w:val="kk-KZ"/>
        </w:rPr>
        <w:t>ЗАБОЛ</w:t>
      </w:r>
      <w:r w:rsidRPr="008368B4">
        <w:rPr>
          <w:b/>
          <w:lang w:val="kk-KZ"/>
        </w:rPr>
        <w:t>ЕВАЕМОСТЬ РАБОЧИХ ПРОМЫШЛЕННЫХ ПРЕДПРИЯТИЙ</w:t>
      </w:r>
      <w:r>
        <w:rPr>
          <w:b/>
          <w:lang w:val="kk-KZ"/>
        </w:rPr>
        <w:t xml:space="preserve"> И ЛЕЧЕБНО-ПРО</w:t>
      </w:r>
      <w:r w:rsidRPr="008368B4">
        <w:rPr>
          <w:b/>
          <w:lang w:val="kk-KZ"/>
        </w:rPr>
        <w:t>ФИЛАКТИЧЕСКИЕ МЕРОПРИЯТИЯ</w:t>
      </w:r>
      <w:r w:rsidRPr="004B56B8">
        <w:rPr>
          <w:b/>
          <w:lang w:val="kk-KZ"/>
        </w:rPr>
        <w:t>»</w:t>
      </w:r>
    </w:p>
    <w:p w:rsidR="008A52C2" w:rsidRDefault="008A52C2" w:rsidP="00AB2C3A">
      <w:pPr>
        <w:pStyle w:val="Header"/>
        <w:jc w:val="center"/>
      </w:pPr>
    </w:p>
    <w:p w:rsidR="008A52C2" w:rsidRPr="00E1272F" w:rsidRDefault="008A52C2" w:rsidP="00AB2C3A">
      <w:pPr>
        <w:pStyle w:val="Header"/>
        <w:jc w:val="center"/>
      </w:pPr>
    </w:p>
    <w:p w:rsidR="008A52C2" w:rsidRPr="00E1272F" w:rsidRDefault="008A52C2" w:rsidP="00AB2C3A">
      <w:pPr>
        <w:pStyle w:val="Header"/>
        <w:jc w:val="center"/>
        <w:rPr>
          <w:b/>
        </w:rPr>
      </w:pPr>
      <w:r w:rsidRPr="00E1272F">
        <w:rPr>
          <w:b/>
        </w:rPr>
        <w:t>БИЛЕТ №8</w:t>
      </w:r>
    </w:p>
    <w:p w:rsidR="008A52C2" w:rsidRDefault="008A52C2" w:rsidP="00AB2C3A">
      <w:pPr>
        <w:pStyle w:val="Header"/>
      </w:pPr>
    </w:p>
    <w:p w:rsidR="008A52C2" w:rsidRPr="00DE47C2" w:rsidRDefault="008A52C2" w:rsidP="00673DF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DE47C2">
        <w:t>Осуществление государственного надзора и контроля за соблюдением законодательства по охране труда.</w:t>
      </w:r>
    </w:p>
    <w:p w:rsidR="008A52C2" w:rsidRPr="00DE47C2" w:rsidRDefault="008A52C2" w:rsidP="00673DF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DE47C2">
        <w:t>Роль санитарного врача по гигиене труда на стадии подготовки периодических медицинских осмотров.</w:t>
      </w:r>
    </w:p>
    <w:p w:rsidR="008A52C2" w:rsidRDefault="008A52C2" w:rsidP="00AB2C3A">
      <w:pPr>
        <w:pStyle w:val="Header"/>
        <w:ind w:left="426"/>
      </w:pPr>
    </w:p>
    <w:p w:rsidR="008A52C2" w:rsidRDefault="008A52C2" w:rsidP="00AB2C3A">
      <w:pPr>
        <w:pStyle w:val="NoSpacing"/>
        <w:ind w:left="720"/>
      </w:pPr>
    </w:p>
    <w:p w:rsidR="008A52C2" w:rsidRDefault="008A52C2" w:rsidP="00AB2C3A">
      <w:pPr>
        <w:pStyle w:val="NoSpacing"/>
        <w:ind w:left="720"/>
      </w:pPr>
    </w:p>
    <w:p w:rsidR="008A52C2" w:rsidRDefault="008A52C2" w:rsidP="00AB2C3A">
      <w:pPr>
        <w:pStyle w:val="NoSpacing"/>
      </w:pPr>
      <w:r>
        <w:t xml:space="preserve">             </w:t>
      </w:r>
      <w:r w:rsidRPr="00E1272F">
        <w:t>Зав. к</w:t>
      </w:r>
      <w:r>
        <w:t>афедры</w:t>
      </w:r>
      <w:r w:rsidRPr="00E1272F">
        <w:t xml:space="preserve"> д.м.н., профессор                                                           Тогузбаева К.К                 </w:t>
      </w:r>
    </w:p>
    <w:p w:rsidR="008A52C2" w:rsidRPr="00E1272F" w:rsidRDefault="008A52C2" w:rsidP="00AB2C3A">
      <w:pPr>
        <w:pStyle w:val="NoSpacing"/>
      </w:pPr>
      <w:r>
        <w:t xml:space="preserve">              </w:t>
      </w:r>
      <w:r w:rsidRPr="00E1272F">
        <w:t xml:space="preserve">Пр№1 от </w:t>
      </w:r>
      <w:r>
        <w:t>31</w:t>
      </w:r>
      <w:r w:rsidRPr="00E1272F">
        <w:t>.08.201</w:t>
      </w:r>
      <w:r>
        <w:t>2</w:t>
      </w:r>
      <w:r w:rsidRPr="00E1272F">
        <w:t>г.</w:t>
      </w:r>
      <w:r>
        <w:t xml:space="preserve">                                                                      </w:t>
      </w:r>
    </w:p>
    <w:p w:rsidR="008A52C2" w:rsidRPr="00877309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NoSpacing"/>
        <w:jc w:val="center"/>
        <w:rPr>
          <w:b/>
        </w:rPr>
      </w:pPr>
    </w:p>
    <w:p w:rsidR="008A52C2" w:rsidRPr="004B56B8" w:rsidRDefault="008A52C2" w:rsidP="00AB2C3A">
      <w:pPr>
        <w:pStyle w:val="Header"/>
        <w:jc w:val="center"/>
        <w:rPr>
          <w:b/>
        </w:rPr>
      </w:pPr>
      <w:r w:rsidRPr="004B56B8">
        <w:rPr>
          <w:b/>
          <w:lang w:val="kk-KZ"/>
        </w:rPr>
        <w:t>«</w:t>
      </w:r>
      <w:r>
        <w:rPr>
          <w:b/>
          <w:lang w:val="kk-KZ"/>
        </w:rPr>
        <w:t>ЗАБОЛ</w:t>
      </w:r>
      <w:r w:rsidRPr="008368B4">
        <w:rPr>
          <w:b/>
          <w:lang w:val="kk-KZ"/>
        </w:rPr>
        <w:t>ЕВАЕМОСТЬ РАБОЧИХ ПРОМЫШЛЕННЫХ ПРЕДПРИЯТИЙ</w:t>
      </w:r>
      <w:r>
        <w:rPr>
          <w:b/>
          <w:lang w:val="kk-KZ"/>
        </w:rPr>
        <w:t xml:space="preserve"> И ЛЕЧЕБНО-ПРО</w:t>
      </w:r>
      <w:r w:rsidRPr="008368B4">
        <w:rPr>
          <w:b/>
          <w:lang w:val="kk-KZ"/>
        </w:rPr>
        <w:t>ФИЛАКТИЧЕСКИЕ МЕРОПРИЯТИЯ</w:t>
      </w:r>
      <w:r w:rsidRPr="004B56B8">
        <w:rPr>
          <w:b/>
          <w:lang w:val="kk-KZ"/>
        </w:rPr>
        <w:t>»</w:t>
      </w:r>
    </w:p>
    <w:p w:rsidR="008A52C2" w:rsidRPr="004B56B8" w:rsidRDefault="008A52C2" w:rsidP="00AB2C3A">
      <w:pPr>
        <w:pStyle w:val="Header"/>
        <w:jc w:val="center"/>
        <w:rPr>
          <w:b/>
        </w:rPr>
      </w:pPr>
    </w:p>
    <w:p w:rsidR="008A52C2" w:rsidRPr="00E1272F" w:rsidRDefault="008A52C2" w:rsidP="00AB2C3A">
      <w:pPr>
        <w:pStyle w:val="NoSpacing"/>
        <w:rPr>
          <w:b/>
        </w:rPr>
      </w:pPr>
    </w:p>
    <w:p w:rsidR="008A52C2" w:rsidRPr="00664466" w:rsidRDefault="008A52C2" w:rsidP="00AB2C3A">
      <w:pPr>
        <w:pStyle w:val="NoSpacing"/>
        <w:jc w:val="center"/>
        <w:rPr>
          <w:b/>
        </w:rPr>
      </w:pPr>
      <w:r w:rsidRPr="00E1272F">
        <w:rPr>
          <w:b/>
        </w:rPr>
        <w:t>БИЛЕТ №</w:t>
      </w:r>
      <w:r w:rsidRPr="00664466">
        <w:rPr>
          <w:b/>
        </w:rPr>
        <w:t>9</w:t>
      </w:r>
    </w:p>
    <w:p w:rsidR="008A52C2" w:rsidRPr="00E1272F" w:rsidRDefault="008A52C2" w:rsidP="00AB2C3A">
      <w:pPr>
        <w:pStyle w:val="Header"/>
        <w:rPr>
          <w:b/>
        </w:rPr>
      </w:pPr>
    </w:p>
    <w:p w:rsidR="008A52C2" w:rsidRPr="00DE47C2" w:rsidRDefault="008A52C2" w:rsidP="00673DF1">
      <w:pPr>
        <w:pStyle w:val="BodyText3"/>
        <w:widowControl/>
        <w:numPr>
          <w:ilvl w:val="0"/>
          <w:numId w:val="12"/>
        </w:numPr>
        <w:autoSpaceDE/>
        <w:autoSpaceDN/>
        <w:adjustRightInd/>
        <w:spacing w:after="0" w:line="240" w:lineRule="auto"/>
        <w:rPr>
          <w:sz w:val="24"/>
        </w:rPr>
      </w:pPr>
      <w:r w:rsidRPr="00DE47C2">
        <w:rPr>
          <w:sz w:val="24"/>
        </w:rPr>
        <w:t>Влияние на работающих комбинированного действия профессиональных факторов на фоне неблагоприятного микроклимата.</w:t>
      </w:r>
    </w:p>
    <w:p w:rsidR="008A52C2" w:rsidRDefault="008A52C2" w:rsidP="00673DF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Какие показатели относятся к демографическим</w:t>
      </w:r>
      <w:r>
        <w:rPr>
          <w:lang w:val="kk-KZ"/>
        </w:rPr>
        <w:t xml:space="preserve">  и методика расчета</w:t>
      </w:r>
      <w:r>
        <w:t xml:space="preserve">? </w:t>
      </w:r>
    </w:p>
    <w:p w:rsidR="008A52C2" w:rsidRPr="00664466" w:rsidRDefault="008A52C2" w:rsidP="00673DF1">
      <w:pPr>
        <w:pStyle w:val="NoSpacing"/>
        <w:ind w:left="360"/>
        <w:jc w:val="both"/>
      </w:pPr>
    </w:p>
    <w:p w:rsidR="008A52C2" w:rsidRDefault="008A52C2" w:rsidP="00AB2C3A">
      <w:pPr>
        <w:pStyle w:val="BodyText2"/>
        <w:spacing w:after="0" w:line="240" w:lineRule="auto"/>
        <w:ind w:left="720" w:right="141"/>
      </w:pPr>
    </w:p>
    <w:p w:rsidR="008A52C2" w:rsidRDefault="008A52C2" w:rsidP="00AB2C3A">
      <w:pPr>
        <w:pStyle w:val="BodyText2"/>
        <w:spacing w:after="0" w:line="240" w:lineRule="auto"/>
        <w:ind w:left="720" w:right="141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NoSpacing"/>
      </w:pPr>
      <w:r>
        <w:t xml:space="preserve">          </w:t>
      </w:r>
      <w:r w:rsidRPr="00E1272F">
        <w:t>Зав. к</w:t>
      </w:r>
      <w:r>
        <w:t>афедры</w:t>
      </w:r>
      <w:r w:rsidRPr="00E1272F">
        <w:t xml:space="preserve"> д.м.н., профессор                                                     </w:t>
      </w:r>
      <w:r>
        <w:t xml:space="preserve">            </w:t>
      </w:r>
      <w:r w:rsidRPr="00E1272F">
        <w:t xml:space="preserve">    Тогузбаева К.К                   </w:t>
      </w:r>
    </w:p>
    <w:p w:rsidR="008A52C2" w:rsidRPr="00877309" w:rsidRDefault="008A52C2" w:rsidP="00AB2C3A">
      <w:pPr>
        <w:pStyle w:val="NoSpacing"/>
      </w:pPr>
      <w:r>
        <w:t xml:space="preserve">           </w:t>
      </w:r>
      <w:r w:rsidRPr="00E1272F">
        <w:t xml:space="preserve">Пр№1 от </w:t>
      </w:r>
      <w:r>
        <w:t>31</w:t>
      </w:r>
      <w:r w:rsidRPr="00E1272F">
        <w:t>.08.201</w:t>
      </w:r>
      <w:r>
        <w:t>2</w:t>
      </w:r>
      <w:r w:rsidRPr="00E1272F">
        <w:t>г.</w:t>
      </w:r>
      <w:r>
        <w:t xml:space="preserve">                                                                      </w:t>
      </w:r>
    </w:p>
    <w:p w:rsidR="008A52C2" w:rsidRPr="00877309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p w:rsidR="008A52C2" w:rsidRDefault="008A52C2" w:rsidP="00AB2C3A">
      <w:pPr>
        <w:pStyle w:val="Header"/>
      </w:pPr>
    </w:p>
    <w:tbl>
      <w:tblPr>
        <w:tblW w:w="10270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1560"/>
        <w:gridCol w:w="4200"/>
      </w:tblGrid>
      <w:tr w:rsidR="008A52C2" w:rsidRPr="00B65B5A" w:rsidTr="00AB2C3A">
        <w:trPr>
          <w:cantSplit/>
          <w:trHeight w:val="881"/>
        </w:trPr>
        <w:tc>
          <w:tcPr>
            <w:tcW w:w="451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ҚАЗАҚ ҰЛТТЫҚ МЕДИЦИНА УНИВЕРСИТЕТІ</w:t>
            </w:r>
          </w:p>
        </w:tc>
        <w:tc>
          <w:tcPr>
            <w:tcW w:w="156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15.7pt;margin-top:1.25pt;width:46.3pt;height:41.25pt;z-index:251662336;visibility:visible;mso-position-horizontal-relative:text;mso-position-vertical-relative:text">
                  <v:imagedata r:id="rId7" o:title="" cropleft="-693f" cropright="37192f"/>
                </v:shape>
              </w:pict>
            </w:r>
          </w:p>
        </w:tc>
        <w:tc>
          <w:tcPr>
            <w:tcW w:w="4200" w:type="dxa"/>
            <w:vAlign w:val="center"/>
          </w:tcPr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</w:t>
            </w:r>
          </w:p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</w:p>
        </w:tc>
      </w:tr>
      <w:tr w:rsidR="008A52C2" w:rsidRPr="00B65B5A" w:rsidTr="00AB2C3A">
        <w:trPr>
          <w:cantSplit/>
          <w:trHeight w:val="395"/>
        </w:trPr>
        <w:tc>
          <w:tcPr>
            <w:tcW w:w="10270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8A52C2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B65B5A">
              <w:rPr>
                <w:rFonts w:ascii="Tahoma" w:hAnsi="Tahoma" w:cs="Tahoma"/>
                <w:b/>
                <w:sz w:val="17"/>
                <w:szCs w:val="17"/>
                <w:lang w:val="kk-KZ"/>
              </w:rPr>
              <w:t>КАФЕДРА ГИГИЕНЫ ТРУДА</w:t>
            </w:r>
          </w:p>
          <w:p w:rsidR="008A52C2" w:rsidRPr="00B65B5A" w:rsidRDefault="008A52C2" w:rsidP="00DC089A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ЭКЗАМЕНАЦИОННЫЕ БИЛЕТЫ</w:t>
            </w:r>
          </w:p>
        </w:tc>
      </w:tr>
    </w:tbl>
    <w:p w:rsidR="008A52C2" w:rsidRDefault="008A52C2" w:rsidP="00AB2C3A">
      <w:pPr>
        <w:pStyle w:val="Header"/>
      </w:pPr>
    </w:p>
    <w:p w:rsidR="008A52C2" w:rsidRPr="00877309" w:rsidRDefault="008A52C2" w:rsidP="00AB2C3A">
      <w:pPr>
        <w:pStyle w:val="Header"/>
      </w:pPr>
    </w:p>
    <w:p w:rsidR="008A52C2" w:rsidRPr="00877309" w:rsidRDefault="008A52C2" w:rsidP="00AB2C3A">
      <w:pPr>
        <w:pStyle w:val="Header"/>
      </w:pPr>
    </w:p>
    <w:p w:rsidR="008A52C2" w:rsidRPr="004B56B8" w:rsidRDefault="008A52C2" w:rsidP="00AB2C3A">
      <w:pPr>
        <w:pStyle w:val="Header"/>
        <w:jc w:val="center"/>
        <w:rPr>
          <w:b/>
        </w:rPr>
      </w:pPr>
      <w:r w:rsidRPr="004B56B8">
        <w:rPr>
          <w:b/>
          <w:lang w:val="kk-KZ"/>
        </w:rPr>
        <w:t>«</w:t>
      </w:r>
      <w:r>
        <w:rPr>
          <w:b/>
          <w:lang w:val="kk-KZ"/>
        </w:rPr>
        <w:t>ЗАБОЛ</w:t>
      </w:r>
      <w:r w:rsidRPr="008368B4">
        <w:rPr>
          <w:b/>
          <w:lang w:val="kk-KZ"/>
        </w:rPr>
        <w:t>ЕВАЕМОСТЬ РАБОЧИХ ПРОМЫШЛЕННЫХ ПРЕДПРИЯТИЙ</w:t>
      </w:r>
      <w:r>
        <w:rPr>
          <w:b/>
          <w:lang w:val="kk-KZ"/>
        </w:rPr>
        <w:t xml:space="preserve"> И ЛЕЧЕБНО-ПРО</w:t>
      </w:r>
      <w:r w:rsidRPr="008368B4">
        <w:rPr>
          <w:b/>
          <w:lang w:val="kk-KZ"/>
        </w:rPr>
        <w:t>ФИЛАКТИЧЕСКИЕ МЕРОПРИЯТИЯ</w:t>
      </w:r>
      <w:r w:rsidRPr="004B56B8">
        <w:rPr>
          <w:b/>
          <w:lang w:val="kk-KZ"/>
        </w:rPr>
        <w:t>»</w:t>
      </w:r>
    </w:p>
    <w:p w:rsidR="008A52C2" w:rsidRDefault="008A52C2" w:rsidP="00AB2C3A">
      <w:pPr>
        <w:pStyle w:val="Header"/>
      </w:pPr>
    </w:p>
    <w:p w:rsidR="008A52C2" w:rsidRPr="00E1272F" w:rsidRDefault="008A52C2" w:rsidP="00AB2C3A">
      <w:pPr>
        <w:pStyle w:val="Header"/>
      </w:pPr>
    </w:p>
    <w:p w:rsidR="008A52C2" w:rsidRPr="00E1272F" w:rsidRDefault="008A52C2" w:rsidP="00AB2C3A">
      <w:pPr>
        <w:pStyle w:val="Header"/>
        <w:jc w:val="center"/>
        <w:rPr>
          <w:b/>
        </w:rPr>
      </w:pPr>
      <w:r w:rsidRPr="00E1272F">
        <w:rPr>
          <w:b/>
        </w:rPr>
        <w:t>БИЛЕТ №10</w:t>
      </w:r>
    </w:p>
    <w:p w:rsidR="008A52C2" w:rsidRPr="00E1272F" w:rsidRDefault="008A52C2" w:rsidP="00AB2C3A">
      <w:pPr>
        <w:pStyle w:val="Header"/>
        <w:jc w:val="center"/>
      </w:pPr>
    </w:p>
    <w:p w:rsidR="008A52C2" w:rsidRPr="00DE47C2" w:rsidRDefault="008A52C2" w:rsidP="00673DF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E47C2">
        <w:t>Цель проведения периодических медицинских осмотров работающих?</w:t>
      </w:r>
    </w:p>
    <w:p w:rsidR="008A52C2" w:rsidRDefault="008A52C2" w:rsidP="00673DF1">
      <w:pPr>
        <w:pStyle w:val="NoSpacing"/>
        <w:numPr>
          <w:ilvl w:val="0"/>
          <w:numId w:val="13"/>
        </w:numPr>
        <w:jc w:val="both"/>
      </w:pPr>
      <w:r>
        <w:t>Выявление проф.заболеваемости по данным обращения работающих в медицинские учреждения.</w:t>
      </w:r>
    </w:p>
    <w:p w:rsidR="008A52C2" w:rsidRPr="00A45E45" w:rsidRDefault="008A52C2" w:rsidP="00673DF1">
      <w:pPr>
        <w:pStyle w:val="NoSpacing"/>
        <w:ind w:left="360"/>
        <w:jc w:val="both"/>
      </w:pPr>
    </w:p>
    <w:p w:rsidR="008A52C2" w:rsidRDefault="008A52C2" w:rsidP="00AB2C3A">
      <w:pPr>
        <w:ind w:left="360"/>
        <w:jc w:val="both"/>
      </w:pPr>
    </w:p>
    <w:p w:rsidR="008A52C2" w:rsidRDefault="008A52C2" w:rsidP="00AB2C3A">
      <w:pPr>
        <w:pStyle w:val="NoSpacing"/>
      </w:pPr>
      <w:r>
        <w:t xml:space="preserve">          </w:t>
      </w:r>
      <w:r w:rsidRPr="00E1272F">
        <w:t>Зав. к</w:t>
      </w:r>
      <w:r>
        <w:t>афедры</w:t>
      </w:r>
      <w:r w:rsidRPr="00E1272F">
        <w:t xml:space="preserve"> д.м.н., профессор                                                               </w:t>
      </w:r>
      <w:r>
        <w:t>Тогузбаева К.К</w:t>
      </w:r>
      <w:r w:rsidRPr="00E1272F">
        <w:t xml:space="preserve">             </w:t>
      </w:r>
    </w:p>
    <w:p w:rsidR="008A52C2" w:rsidRPr="00E1272F" w:rsidRDefault="008A52C2" w:rsidP="00AB2C3A">
      <w:pPr>
        <w:pStyle w:val="NoSpacing"/>
      </w:pPr>
      <w:r>
        <w:t xml:space="preserve">          </w:t>
      </w:r>
      <w:r w:rsidRPr="00E1272F">
        <w:t xml:space="preserve">Пр№1 от </w:t>
      </w:r>
      <w:r>
        <w:t>31.08.2012</w:t>
      </w:r>
      <w:r w:rsidRPr="00E1272F">
        <w:t>г.</w:t>
      </w:r>
      <w:r>
        <w:t xml:space="preserve">                                                                      </w:t>
      </w:r>
    </w:p>
    <w:p w:rsidR="008A52C2" w:rsidRDefault="008A52C2" w:rsidP="00AB2C3A">
      <w:pPr>
        <w:pStyle w:val="Header"/>
      </w:pPr>
    </w:p>
    <w:p w:rsidR="008A52C2" w:rsidRPr="00DB243E" w:rsidRDefault="008A52C2" w:rsidP="00BB7FB6">
      <w:pPr>
        <w:jc w:val="both"/>
        <w:rPr>
          <w:lang w:val="kk-KZ"/>
        </w:rPr>
      </w:pPr>
    </w:p>
    <w:sectPr w:rsidR="008A52C2" w:rsidRPr="00DB243E" w:rsidSect="00FE4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567" w:left="1134" w:header="113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C2" w:rsidRDefault="008A52C2" w:rsidP="00A1435E">
      <w:r>
        <w:separator/>
      </w:r>
    </w:p>
  </w:endnote>
  <w:endnote w:type="continuationSeparator" w:id="1">
    <w:p w:rsidR="008A52C2" w:rsidRDefault="008A52C2" w:rsidP="00A1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C2" w:rsidRDefault="008A52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52C2" w:rsidRDefault="008A52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C2" w:rsidRPr="00423A18" w:rsidRDefault="008A52C2" w:rsidP="00BB7FB6">
    <w:pPr>
      <w:pStyle w:val="Footer"/>
      <w:tabs>
        <w:tab w:val="clear" w:pos="9355"/>
        <w:tab w:val="right" w:pos="9923"/>
      </w:tabs>
      <w:ind w:right="-143"/>
      <w:jc w:val="right"/>
    </w:pPr>
  </w:p>
  <w:p w:rsidR="008A52C2" w:rsidRDefault="008A5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C2" w:rsidRDefault="008A52C2" w:rsidP="00A1435E">
      <w:r>
        <w:separator/>
      </w:r>
    </w:p>
  </w:footnote>
  <w:footnote w:type="continuationSeparator" w:id="1">
    <w:p w:rsidR="008A52C2" w:rsidRDefault="008A52C2" w:rsidP="00A14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C2" w:rsidRDefault="008A52C2" w:rsidP="00321E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52C2" w:rsidRDefault="008A52C2" w:rsidP="00321E1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C2" w:rsidRDefault="008A52C2" w:rsidP="00321E1C">
    <w:pPr>
      <w:pStyle w:val="Header"/>
      <w:framePr w:wrap="around" w:vAnchor="text" w:hAnchor="margin" w:xAlign="right" w:y="1"/>
      <w:rPr>
        <w:rStyle w:val="PageNumber"/>
      </w:rPr>
    </w:pPr>
  </w:p>
  <w:tbl>
    <w:tblPr>
      <w:tblpPr w:leftFromText="180" w:rightFromText="180" w:horzAnchor="margin" w:tblpY="-583"/>
      <w:tblW w:w="10278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421"/>
      <w:gridCol w:w="1604"/>
      <w:gridCol w:w="4183"/>
    </w:tblGrid>
    <w:tr w:rsidR="008A52C2" w:rsidRPr="00A00EC8" w:rsidTr="00FE41D1">
      <w:trPr>
        <w:cantSplit/>
        <w:trHeight w:val="737"/>
      </w:trPr>
      <w:tc>
        <w:tcPr>
          <w:tcW w:w="4491" w:type="dxa"/>
          <w:vAlign w:val="center"/>
        </w:tcPr>
        <w:p w:rsidR="008A52C2" w:rsidRPr="00423A18" w:rsidRDefault="008A52C2" w:rsidP="004C7E71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23A1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8A52C2" w:rsidRPr="00423A18" w:rsidRDefault="008A52C2" w:rsidP="004C7E7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23A1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604" w:type="dxa"/>
          <w:vAlign w:val="center"/>
        </w:tcPr>
        <w:p w:rsidR="008A52C2" w:rsidRPr="00423A18" w:rsidRDefault="008A52C2" w:rsidP="004C7E71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45pt;margin-top:-27pt;width:41.4pt;height:35.95pt;z-index:251658240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183" w:type="dxa"/>
          <w:vAlign w:val="center"/>
        </w:tcPr>
        <w:p w:rsidR="008A52C2" w:rsidRPr="00423A18" w:rsidRDefault="008A52C2" w:rsidP="004C7E71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423A1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8A52C2" w:rsidRPr="00A65EF5" w:rsidTr="00FE41D1">
      <w:trPr>
        <w:cantSplit/>
        <w:trHeight w:val="321"/>
      </w:trPr>
      <w:tc>
        <w:tcPr>
          <w:tcW w:w="10278" w:type="dxa"/>
          <w:gridSpan w:val="3"/>
          <w:vAlign w:val="center"/>
        </w:tcPr>
        <w:p w:rsidR="008A52C2" w:rsidRPr="00423A18" w:rsidRDefault="008A52C2" w:rsidP="004C7E71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23A18">
            <w:rPr>
              <w:rFonts w:ascii="Tahoma" w:hAnsi="Tahoma" w:cs="Tahoma"/>
              <w:b/>
              <w:sz w:val="17"/>
              <w:szCs w:val="17"/>
              <w:lang w:val="kk-KZ"/>
            </w:rPr>
            <w:t>КАФЕДРА ГИГИЕНЫ ТРУДА</w:t>
          </w:r>
        </w:p>
      </w:tc>
    </w:tr>
    <w:tr w:rsidR="008A52C2" w:rsidRPr="00A65EF5" w:rsidTr="00FE41D1">
      <w:trPr>
        <w:cantSplit/>
        <w:trHeight w:val="229"/>
      </w:trPr>
      <w:tc>
        <w:tcPr>
          <w:tcW w:w="10278" w:type="dxa"/>
          <w:gridSpan w:val="3"/>
          <w:tcBorders>
            <w:bottom w:val="thinThickSmallGap" w:sz="18" w:space="0" w:color="auto"/>
          </w:tcBorders>
          <w:vAlign w:val="center"/>
        </w:tcPr>
        <w:p w:rsidR="008A52C2" w:rsidRPr="00423A18" w:rsidRDefault="008A52C2" w:rsidP="004C7E71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23A18">
            <w:rPr>
              <w:rFonts w:ascii="Tahoma" w:hAnsi="Tahoma" w:cs="Tahoma"/>
              <w:b/>
              <w:sz w:val="17"/>
              <w:szCs w:val="17"/>
              <w:lang w:val="kk-KZ"/>
            </w:rPr>
            <w:t>ПЕРЕЧЕНЬ ЭКЗАМЕНАЦИОННЫХ ВОПРОСОВ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 БИЛЕТОВ</w:t>
          </w:r>
        </w:p>
      </w:tc>
    </w:tr>
  </w:tbl>
  <w:p w:rsidR="008A52C2" w:rsidRDefault="008A52C2" w:rsidP="00321E1C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-583"/>
      <w:tblW w:w="1027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11"/>
      <w:gridCol w:w="1493"/>
      <w:gridCol w:w="4602"/>
    </w:tblGrid>
    <w:tr w:rsidR="008A52C2" w:rsidRPr="00A00EC8" w:rsidTr="00CB1885">
      <w:trPr>
        <w:cantSplit/>
        <w:trHeight w:val="757"/>
      </w:trPr>
      <w:tc>
        <w:tcPr>
          <w:tcW w:w="4181" w:type="dxa"/>
          <w:vAlign w:val="center"/>
        </w:tcPr>
        <w:p w:rsidR="008A52C2" w:rsidRPr="00A0130D" w:rsidRDefault="008A52C2" w:rsidP="004C7E71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130D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8A52C2" w:rsidRPr="00A0130D" w:rsidRDefault="008A52C2" w:rsidP="004C7E7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130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8A52C2" w:rsidRPr="00A0130D" w:rsidRDefault="008A52C2" w:rsidP="004C7E71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50" type="#_x0000_t75" style="position:absolute;left:0;text-align:left;margin-left:12.95pt;margin-top:-27pt;width:41.4pt;height:35.95pt;z-index:251657216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2" w:type="dxa"/>
          <w:vAlign w:val="center"/>
        </w:tcPr>
        <w:p w:rsidR="008A52C2" w:rsidRPr="00A0130D" w:rsidRDefault="008A52C2" w:rsidP="004C7E71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130D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8A52C2" w:rsidRPr="00A65EF5" w:rsidTr="00CB1885">
      <w:trPr>
        <w:cantSplit/>
        <w:trHeight w:val="330"/>
      </w:trPr>
      <w:tc>
        <w:tcPr>
          <w:tcW w:w="10276" w:type="dxa"/>
          <w:gridSpan w:val="3"/>
          <w:vAlign w:val="center"/>
        </w:tcPr>
        <w:p w:rsidR="008A52C2" w:rsidRPr="00A0130D" w:rsidRDefault="008A52C2" w:rsidP="00A0130D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130D">
            <w:rPr>
              <w:rFonts w:ascii="Tahoma" w:hAnsi="Tahoma" w:cs="Tahoma"/>
              <w:b/>
              <w:sz w:val="17"/>
              <w:szCs w:val="17"/>
              <w:lang w:val="kk-KZ"/>
            </w:rPr>
            <w:t>КАФЕДРА ГИГИЕНЫ ТРУДА</w:t>
          </w:r>
        </w:p>
      </w:tc>
    </w:tr>
    <w:tr w:rsidR="008A52C2" w:rsidRPr="00A65EF5" w:rsidTr="00CB1885">
      <w:trPr>
        <w:cantSplit/>
        <w:trHeight w:val="235"/>
      </w:trPr>
      <w:tc>
        <w:tcPr>
          <w:tcW w:w="10276" w:type="dxa"/>
          <w:gridSpan w:val="3"/>
          <w:tcBorders>
            <w:bottom w:val="thinThickSmallGap" w:sz="18" w:space="0" w:color="auto"/>
          </w:tcBorders>
          <w:vAlign w:val="center"/>
        </w:tcPr>
        <w:p w:rsidR="008A52C2" w:rsidRPr="00A0130D" w:rsidRDefault="008A52C2" w:rsidP="004C7E71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130D">
            <w:rPr>
              <w:rFonts w:ascii="Tahoma" w:hAnsi="Tahoma" w:cs="Tahoma"/>
              <w:b/>
              <w:sz w:val="17"/>
              <w:szCs w:val="17"/>
              <w:lang w:val="kk-KZ"/>
            </w:rPr>
            <w:t>ПЕРЕЧЕНЬ ЭКЗАМЕНАЦИОННЫХ ВОПРОСОВ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И БИЛЕТОВ</w:t>
          </w:r>
        </w:p>
      </w:tc>
    </w:tr>
  </w:tbl>
  <w:p w:rsidR="008A52C2" w:rsidRDefault="008A52C2">
    <w:pPr>
      <w:pStyle w:val="Header"/>
    </w:pPr>
  </w:p>
  <w:p w:rsidR="008A52C2" w:rsidRDefault="008A52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20BD"/>
    <w:multiLevelType w:val="singleLevel"/>
    <w:tmpl w:val="E3F24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4C63C75"/>
    <w:multiLevelType w:val="singleLevel"/>
    <w:tmpl w:val="05CA9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KZ" w:hAnsi="Times New Roman KZ" w:cs="Times New Roman" w:hint="default"/>
      </w:rPr>
    </w:lvl>
  </w:abstractNum>
  <w:abstractNum w:abstractNumId="2">
    <w:nsid w:val="07A732FF"/>
    <w:multiLevelType w:val="hybridMultilevel"/>
    <w:tmpl w:val="4F8E7056"/>
    <w:lvl w:ilvl="0" w:tplc="E3F24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404FF"/>
    <w:multiLevelType w:val="singleLevel"/>
    <w:tmpl w:val="E3F24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8530A78"/>
    <w:multiLevelType w:val="hybridMultilevel"/>
    <w:tmpl w:val="8B664AAA"/>
    <w:lvl w:ilvl="0" w:tplc="E3F24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85132B"/>
    <w:multiLevelType w:val="hybridMultilevel"/>
    <w:tmpl w:val="F5AEB402"/>
    <w:lvl w:ilvl="0" w:tplc="E3F24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8D3450"/>
    <w:multiLevelType w:val="hybridMultilevel"/>
    <w:tmpl w:val="2C423BB2"/>
    <w:lvl w:ilvl="0" w:tplc="E3F24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87193"/>
    <w:multiLevelType w:val="hybridMultilevel"/>
    <w:tmpl w:val="D484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9BB"/>
    <w:multiLevelType w:val="hybridMultilevel"/>
    <w:tmpl w:val="AA1C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086B22"/>
    <w:multiLevelType w:val="hybridMultilevel"/>
    <w:tmpl w:val="97A6286C"/>
    <w:lvl w:ilvl="0" w:tplc="0419000F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B40935"/>
    <w:multiLevelType w:val="singleLevel"/>
    <w:tmpl w:val="E3F24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2EA23A3D"/>
    <w:multiLevelType w:val="singleLevel"/>
    <w:tmpl w:val="E3F24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2EE83C63"/>
    <w:multiLevelType w:val="hybridMultilevel"/>
    <w:tmpl w:val="D82C9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E804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B375E9E"/>
    <w:multiLevelType w:val="singleLevel"/>
    <w:tmpl w:val="E3F24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5">
    <w:nsid w:val="3B6D0E21"/>
    <w:multiLevelType w:val="hybridMultilevel"/>
    <w:tmpl w:val="85663F04"/>
    <w:lvl w:ilvl="0" w:tplc="E3F24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5662DE"/>
    <w:multiLevelType w:val="singleLevel"/>
    <w:tmpl w:val="E3F24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7">
    <w:nsid w:val="415516C7"/>
    <w:multiLevelType w:val="hybridMultilevel"/>
    <w:tmpl w:val="0A20C6BA"/>
    <w:lvl w:ilvl="0" w:tplc="E3F24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B07B1"/>
    <w:multiLevelType w:val="hybridMultilevel"/>
    <w:tmpl w:val="A072DBC8"/>
    <w:lvl w:ilvl="0" w:tplc="E3F2469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2DD6B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2FC76F1"/>
    <w:multiLevelType w:val="singleLevel"/>
    <w:tmpl w:val="E3F24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43C46F29"/>
    <w:multiLevelType w:val="hybridMultilevel"/>
    <w:tmpl w:val="ABBCD838"/>
    <w:lvl w:ilvl="0" w:tplc="E3F24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A71F39"/>
    <w:multiLevelType w:val="singleLevel"/>
    <w:tmpl w:val="E3F24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82457F1"/>
    <w:multiLevelType w:val="hybridMultilevel"/>
    <w:tmpl w:val="0D10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4A589D"/>
    <w:multiLevelType w:val="hybridMultilevel"/>
    <w:tmpl w:val="93268528"/>
    <w:lvl w:ilvl="0" w:tplc="E3F24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100886"/>
    <w:multiLevelType w:val="hybridMultilevel"/>
    <w:tmpl w:val="6ACA66CA"/>
    <w:lvl w:ilvl="0" w:tplc="E3F24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C95A61"/>
    <w:multiLevelType w:val="hybridMultilevel"/>
    <w:tmpl w:val="F49A7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9565B9"/>
    <w:multiLevelType w:val="singleLevel"/>
    <w:tmpl w:val="E3F24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81C19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8814360"/>
    <w:multiLevelType w:val="hybridMultilevel"/>
    <w:tmpl w:val="DC82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DE6B0E"/>
    <w:multiLevelType w:val="hybridMultilevel"/>
    <w:tmpl w:val="73B09C50"/>
    <w:lvl w:ilvl="0" w:tplc="E3F24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8"/>
    <w:lvlOverride w:ilvl="0">
      <w:startOverride w:val="1"/>
    </w:lvlOverride>
  </w:num>
  <w:num w:numId="3">
    <w:abstractNumId w:val="9"/>
  </w:num>
  <w:num w:numId="4">
    <w:abstractNumId w:val="26"/>
  </w:num>
  <w:num w:numId="5">
    <w:abstractNumId w:val="13"/>
  </w:num>
  <w:num w:numId="6">
    <w:abstractNumId w:val="19"/>
  </w:num>
  <w:num w:numId="7">
    <w:abstractNumId w:val="1"/>
  </w:num>
  <w:num w:numId="8">
    <w:abstractNumId w:val="4"/>
  </w:num>
  <w:num w:numId="9">
    <w:abstractNumId w:val="29"/>
  </w:num>
  <w:num w:numId="10">
    <w:abstractNumId w:val="23"/>
  </w:num>
  <w:num w:numId="11">
    <w:abstractNumId w:val="12"/>
  </w:num>
  <w:num w:numId="12">
    <w:abstractNumId w:val="3"/>
  </w:num>
  <w:num w:numId="13">
    <w:abstractNumId w:val="22"/>
  </w:num>
  <w:num w:numId="14">
    <w:abstractNumId w:val="27"/>
  </w:num>
  <w:num w:numId="15">
    <w:abstractNumId w:val="14"/>
  </w:num>
  <w:num w:numId="16">
    <w:abstractNumId w:val="11"/>
  </w:num>
  <w:num w:numId="17">
    <w:abstractNumId w:val="20"/>
  </w:num>
  <w:num w:numId="18">
    <w:abstractNumId w:val="16"/>
  </w:num>
  <w:num w:numId="19">
    <w:abstractNumId w:val="0"/>
  </w:num>
  <w:num w:numId="20">
    <w:abstractNumId w:val="21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17"/>
  </w:num>
  <w:num w:numId="26">
    <w:abstractNumId w:val="30"/>
  </w:num>
  <w:num w:numId="27">
    <w:abstractNumId w:val="18"/>
  </w:num>
  <w:num w:numId="28">
    <w:abstractNumId w:val="15"/>
  </w:num>
  <w:num w:numId="29">
    <w:abstractNumId w:val="25"/>
  </w:num>
  <w:num w:numId="30">
    <w:abstractNumId w:val="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43E"/>
    <w:rsid w:val="00017B1C"/>
    <w:rsid w:val="00030A4D"/>
    <w:rsid w:val="000702CC"/>
    <w:rsid w:val="00095F96"/>
    <w:rsid w:val="00096E3C"/>
    <w:rsid w:val="000C44B9"/>
    <w:rsid w:val="000F6C47"/>
    <w:rsid w:val="001225A6"/>
    <w:rsid w:val="001357F8"/>
    <w:rsid w:val="00196F1C"/>
    <w:rsid w:val="001B09D9"/>
    <w:rsid w:val="00213BAC"/>
    <w:rsid w:val="00320251"/>
    <w:rsid w:val="00321E1C"/>
    <w:rsid w:val="00340650"/>
    <w:rsid w:val="0034389E"/>
    <w:rsid w:val="003526BD"/>
    <w:rsid w:val="003C1A8B"/>
    <w:rsid w:val="003C44BB"/>
    <w:rsid w:val="003D51BF"/>
    <w:rsid w:val="00410BF8"/>
    <w:rsid w:val="00423A18"/>
    <w:rsid w:val="004306C8"/>
    <w:rsid w:val="004331D3"/>
    <w:rsid w:val="004B56B8"/>
    <w:rsid w:val="004C7E71"/>
    <w:rsid w:val="00513C70"/>
    <w:rsid w:val="00537C8D"/>
    <w:rsid w:val="00573C66"/>
    <w:rsid w:val="00584FDA"/>
    <w:rsid w:val="005D3FA0"/>
    <w:rsid w:val="005F0669"/>
    <w:rsid w:val="006428D6"/>
    <w:rsid w:val="00663A3D"/>
    <w:rsid w:val="00664466"/>
    <w:rsid w:val="00673DF1"/>
    <w:rsid w:val="00693CE6"/>
    <w:rsid w:val="00696DBE"/>
    <w:rsid w:val="006A09FE"/>
    <w:rsid w:val="006E0D98"/>
    <w:rsid w:val="00723B17"/>
    <w:rsid w:val="0078260E"/>
    <w:rsid w:val="0078598E"/>
    <w:rsid w:val="0079096C"/>
    <w:rsid w:val="007C196D"/>
    <w:rsid w:val="007C3EA2"/>
    <w:rsid w:val="007E613D"/>
    <w:rsid w:val="007F14CD"/>
    <w:rsid w:val="0081281C"/>
    <w:rsid w:val="008368B4"/>
    <w:rsid w:val="00861A1F"/>
    <w:rsid w:val="00877309"/>
    <w:rsid w:val="008A52C2"/>
    <w:rsid w:val="008A58F0"/>
    <w:rsid w:val="008D20DE"/>
    <w:rsid w:val="008F13DC"/>
    <w:rsid w:val="00913FB7"/>
    <w:rsid w:val="00943BAD"/>
    <w:rsid w:val="009A2E24"/>
    <w:rsid w:val="009A67B9"/>
    <w:rsid w:val="009C5BAF"/>
    <w:rsid w:val="009D3B5C"/>
    <w:rsid w:val="00A00EC8"/>
    <w:rsid w:val="00A0130D"/>
    <w:rsid w:val="00A1435E"/>
    <w:rsid w:val="00A21B2B"/>
    <w:rsid w:val="00A237D8"/>
    <w:rsid w:val="00A330E4"/>
    <w:rsid w:val="00A45E45"/>
    <w:rsid w:val="00A62222"/>
    <w:rsid w:val="00A65EF5"/>
    <w:rsid w:val="00A832FB"/>
    <w:rsid w:val="00AB2920"/>
    <w:rsid w:val="00AB2C3A"/>
    <w:rsid w:val="00B01FC0"/>
    <w:rsid w:val="00B37366"/>
    <w:rsid w:val="00B65B5A"/>
    <w:rsid w:val="00B70D42"/>
    <w:rsid w:val="00B85277"/>
    <w:rsid w:val="00B97B4B"/>
    <w:rsid w:val="00BA1E95"/>
    <w:rsid w:val="00BB7FB6"/>
    <w:rsid w:val="00BF2543"/>
    <w:rsid w:val="00C04905"/>
    <w:rsid w:val="00C20EAD"/>
    <w:rsid w:val="00C66B26"/>
    <w:rsid w:val="00C674FF"/>
    <w:rsid w:val="00CB12D7"/>
    <w:rsid w:val="00CB1885"/>
    <w:rsid w:val="00CD7CBE"/>
    <w:rsid w:val="00CE1CE1"/>
    <w:rsid w:val="00CE62F1"/>
    <w:rsid w:val="00CF2F9C"/>
    <w:rsid w:val="00D12BAA"/>
    <w:rsid w:val="00D3157A"/>
    <w:rsid w:val="00D6293F"/>
    <w:rsid w:val="00D94901"/>
    <w:rsid w:val="00DA100F"/>
    <w:rsid w:val="00DA139B"/>
    <w:rsid w:val="00DB243E"/>
    <w:rsid w:val="00DC089A"/>
    <w:rsid w:val="00DE47C2"/>
    <w:rsid w:val="00E1272F"/>
    <w:rsid w:val="00E23734"/>
    <w:rsid w:val="00E24C6C"/>
    <w:rsid w:val="00E24F4B"/>
    <w:rsid w:val="00E638FB"/>
    <w:rsid w:val="00E71088"/>
    <w:rsid w:val="00E81200"/>
    <w:rsid w:val="00E875CE"/>
    <w:rsid w:val="00E938DC"/>
    <w:rsid w:val="00E9635F"/>
    <w:rsid w:val="00EB073B"/>
    <w:rsid w:val="00EB5493"/>
    <w:rsid w:val="00F35D1B"/>
    <w:rsid w:val="00F612A5"/>
    <w:rsid w:val="00FE41D1"/>
    <w:rsid w:val="00FF083C"/>
    <w:rsid w:val="00F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B243E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243E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B24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243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B243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24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243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DB24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B243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E0D9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21E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1E1C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321E1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1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00F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9A67B9"/>
    <w:pPr>
      <w:jc w:val="center"/>
    </w:pPr>
    <w:rPr>
      <w:b/>
      <w:sz w:val="9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A67B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"/>
    <w:basedOn w:val="Normal"/>
    <w:autoRedefine/>
    <w:uiPriority w:val="99"/>
    <w:rsid w:val="00B97B4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B1885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NoSpacingChar1">
    <w:name w:val="No Spacing Char1"/>
    <w:basedOn w:val="DefaultParagraphFont"/>
    <w:uiPriority w:val="99"/>
    <w:locked/>
    <w:rsid w:val="008368B4"/>
    <w:rPr>
      <w:rFonts w:ascii="Calibri" w:hAnsi="Calibri" w:cs="Times New Roman"/>
      <w:sz w:val="32"/>
      <w:szCs w:val="32"/>
      <w:lang w:val="en-US" w:eastAsia="en-US" w:bidi="ar-SA"/>
    </w:rPr>
  </w:style>
  <w:style w:type="paragraph" w:customStyle="1" w:styleId="a0">
    <w:name w:val="Абзац списка"/>
    <w:basedOn w:val="Normal"/>
    <w:uiPriority w:val="99"/>
    <w:rsid w:val="00B37366"/>
    <w:pPr>
      <w:ind w:left="708"/>
    </w:pPr>
    <w:rPr>
      <w:rFonts w:eastAsia="Calibri"/>
    </w:rPr>
  </w:style>
  <w:style w:type="paragraph" w:customStyle="1" w:styleId="a1">
    <w:name w:val="Без интервала"/>
    <w:basedOn w:val="Normal"/>
    <w:link w:val="a2"/>
    <w:uiPriority w:val="99"/>
    <w:rsid w:val="00B37366"/>
    <w:rPr>
      <w:rFonts w:ascii="Calibri" w:eastAsia="Calibri" w:hAnsi="Calibri"/>
      <w:szCs w:val="32"/>
      <w:lang w:val="en-US" w:eastAsia="en-US"/>
    </w:rPr>
  </w:style>
  <w:style w:type="character" w:customStyle="1" w:styleId="a2">
    <w:name w:val="Без интервала Знак"/>
    <w:basedOn w:val="DefaultParagraphFont"/>
    <w:link w:val="a1"/>
    <w:uiPriority w:val="99"/>
    <w:locked/>
    <w:rsid w:val="00B37366"/>
    <w:rPr>
      <w:rFonts w:ascii="Calibri" w:hAnsi="Calibri" w:cs="Times New Roman"/>
      <w:sz w:val="32"/>
      <w:szCs w:val="32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37366"/>
    <w:pPr>
      <w:widowControl w:val="0"/>
      <w:autoSpaceDE w:val="0"/>
      <w:autoSpaceDN w:val="0"/>
      <w:adjustRightInd w:val="0"/>
      <w:spacing w:after="120" w:line="300" w:lineRule="auto"/>
      <w:jc w:val="both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38F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8</Pages>
  <Words>1350</Words>
  <Characters>7699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GigTruda</dc:creator>
  <cp:keywords/>
  <dc:description/>
  <cp:lastModifiedBy>Пользователь</cp:lastModifiedBy>
  <cp:revision>34</cp:revision>
  <cp:lastPrinted>2011-10-28T03:39:00Z</cp:lastPrinted>
  <dcterms:created xsi:type="dcterms:W3CDTF">2009-10-12T02:07:00Z</dcterms:created>
  <dcterms:modified xsi:type="dcterms:W3CDTF">2012-09-15T09:35:00Z</dcterms:modified>
</cp:coreProperties>
</file>