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4" w:rsidRDefault="00AD4D04" w:rsidP="00AD4D04">
      <w:pPr>
        <w:jc w:val="center"/>
        <w:rPr>
          <w:b/>
          <w:caps/>
          <w:lang w:val="kk-KZ"/>
        </w:rPr>
      </w:pPr>
      <w:bookmarkStart w:id="0" w:name="_GoBack"/>
      <w:bookmarkEnd w:id="0"/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B560E9" w:rsidRDefault="00AD4D04" w:rsidP="005554F3">
      <w:pPr>
        <w:spacing w:line="240" w:lineRule="auto"/>
        <w:jc w:val="center"/>
        <w:rPr>
          <w:b/>
          <w:caps/>
        </w:rPr>
      </w:pPr>
      <w:r w:rsidRPr="00B560E9">
        <w:rPr>
          <w:b/>
          <w:caps/>
        </w:rPr>
        <w:t>Методические рекомендации</w:t>
      </w:r>
    </w:p>
    <w:p w:rsidR="00AD4D04" w:rsidRPr="00B560E9" w:rsidRDefault="00AD4D04" w:rsidP="005554F3">
      <w:pPr>
        <w:spacing w:line="240" w:lineRule="auto"/>
        <w:jc w:val="center"/>
        <w:rPr>
          <w:b/>
          <w:caps/>
        </w:rPr>
      </w:pPr>
      <w:r w:rsidRPr="00B560E9">
        <w:rPr>
          <w:b/>
          <w:caps/>
        </w:rPr>
        <w:t xml:space="preserve">для </w:t>
      </w:r>
      <w:r w:rsidR="00A010BE">
        <w:rPr>
          <w:b/>
          <w:caps/>
        </w:rPr>
        <w:t xml:space="preserve">самостоятельной работы студентов </w:t>
      </w: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Pr="005554F3" w:rsidRDefault="00AD4D04" w:rsidP="005554F3">
      <w:pPr>
        <w:spacing w:line="240" w:lineRule="auto"/>
      </w:pPr>
    </w:p>
    <w:p w:rsidR="00AD4D04" w:rsidRDefault="00AD4D04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200DE9" w:rsidRDefault="00200DE9" w:rsidP="005554F3">
      <w:pPr>
        <w:spacing w:line="240" w:lineRule="auto"/>
      </w:pPr>
    </w:p>
    <w:p w:rsidR="005554F3" w:rsidRDefault="005554F3" w:rsidP="005554F3">
      <w:pPr>
        <w:spacing w:line="240" w:lineRule="auto"/>
      </w:pPr>
    </w:p>
    <w:p w:rsidR="00AD4D04" w:rsidRDefault="0004762F" w:rsidP="00AD4D04">
      <w:pPr>
        <w:pStyle w:val="ad"/>
        <w:rPr>
          <w:sz w:val="24"/>
          <w:szCs w:val="24"/>
        </w:rPr>
      </w:pPr>
      <w:r>
        <w:rPr>
          <w:sz w:val="24"/>
          <w:szCs w:val="24"/>
        </w:rPr>
        <w:t>Алматы</w:t>
      </w:r>
      <w:r w:rsidR="00AD4D04" w:rsidRPr="000B2CF3">
        <w:rPr>
          <w:sz w:val="24"/>
          <w:szCs w:val="24"/>
        </w:rPr>
        <w:t xml:space="preserve"> 201</w:t>
      </w:r>
      <w:r w:rsidR="00A84B40">
        <w:rPr>
          <w:sz w:val="24"/>
          <w:szCs w:val="24"/>
        </w:rPr>
        <w:t>2</w:t>
      </w:r>
    </w:p>
    <w:p w:rsidR="005554F3" w:rsidRPr="00D668D9" w:rsidRDefault="005554F3" w:rsidP="005554F3">
      <w:pPr>
        <w:jc w:val="center"/>
        <w:rPr>
          <w:b/>
          <w:lang w:val="kk-KZ"/>
        </w:rPr>
      </w:pPr>
    </w:p>
    <w:p w:rsidR="006D2352" w:rsidRPr="002A2AE7" w:rsidRDefault="00FF6BC1" w:rsidP="00712CF4">
      <w:pPr>
        <w:spacing w:line="240" w:lineRule="auto"/>
        <w:rPr>
          <w:b/>
          <w:u w:val="single"/>
        </w:rPr>
      </w:pPr>
      <w:r w:rsidRPr="002A2AE7">
        <w:rPr>
          <w:b/>
        </w:rPr>
        <w:lastRenderedPageBreak/>
        <w:t xml:space="preserve">1. </w:t>
      </w:r>
      <w:r w:rsidR="00712CF4" w:rsidRPr="002A2AE7">
        <w:rPr>
          <w:b/>
        </w:rPr>
        <w:t>Тема № 1.</w:t>
      </w:r>
      <w:r w:rsidR="00AA3DC9" w:rsidRPr="002A2AE7">
        <w:rPr>
          <w:b/>
        </w:rPr>
        <w:t xml:space="preserve"> Роль статистических учетно-отчетных документов при оценке состояния здоровья работающего населения</w:t>
      </w:r>
      <w:r w:rsidR="00A55C01" w:rsidRPr="002A2AE7">
        <w:rPr>
          <w:b/>
        </w:rPr>
        <w:t>.</w:t>
      </w:r>
    </w:p>
    <w:p w:rsidR="00712CF4" w:rsidRPr="00B31BEB" w:rsidRDefault="00712CF4" w:rsidP="00712CF4">
      <w:pPr>
        <w:spacing w:line="240" w:lineRule="auto"/>
        <w:rPr>
          <w:u w:val="single"/>
        </w:rPr>
      </w:pPr>
    </w:p>
    <w:p w:rsidR="00702C05" w:rsidRPr="00D57DAB" w:rsidRDefault="00702C05" w:rsidP="00702C05">
      <w:pPr>
        <w:spacing w:line="240" w:lineRule="auto"/>
        <w:rPr>
          <w:u w:val="single"/>
        </w:rPr>
      </w:pPr>
      <w:r>
        <w:rPr>
          <w:b/>
        </w:rPr>
        <w:t xml:space="preserve">2. </w:t>
      </w:r>
      <w:r w:rsidRPr="00D57DAB">
        <w:rPr>
          <w:b/>
        </w:rPr>
        <w:t xml:space="preserve">Цель: </w:t>
      </w:r>
      <w:r w:rsidRPr="00D57DAB">
        <w:t>формировать знания о роли статистических учетно-отчетных документов при оценке состояния здоровья работающего населения</w:t>
      </w:r>
      <w:r w:rsidRPr="00D57DAB">
        <w:rPr>
          <w:bCs/>
          <w:spacing w:val="2"/>
        </w:rPr>
        <w:t xml:space="preserve">, </w:t>
      </w:r>
      <w:r w:rsidRPr="00D57DAB">
        <w:t>формировать навыки по составлению статистической отчетности о состоянии здоровья работников предприятий.</w:t>
      </w:r>
    </w:p>
    <w:p w:rsidR="00702C05" w:rsidRPr="00D57DAB" w:rsidRDefault="00702C05" w:rsidP="00702C05">
      <w:pPr>
        <w:spacing w:line="240" w:lineRule="auto"/>
        <w:rPr>
          <w:u w:val="single"/>
        </w:rPr>
      </w:pPr>
    </w:p>
    <w:p w:rsidR="00702C05" w:rsidRPr="00D57DAB" w:rsidRDefault="00702C05" w:rsidP="00702C05">
      <w:pPr>
        <w:spacing w:line="240" w:lineRule="auto"/>
        <w:rPr>
          <w:u w:val="single"/>
        </w:rPr>
      </w:pPr>
      <w:r>
        <w:rPr>
          <w:rFonts w:eastAsia="Arial Unicode MS"/>
          <w:b/>
        </w:rPr>
        <w:t xml:space="preserve">3. </w:t>
      </w:r>
      <w:r w:rsidRPr="00D57DAB">
        <w:rPr>
          <w:rFonts w:eastAsia="Arial Unicode MS"/>
          <w:b/>
        </w:rPr>
        <w:t>Задани</w:t>
      </w:r>
      <w:r>
        <w:rPr>
          <w:rFonts w:eastAsia="Arial Unicode MS"/>
          <w:b/>
        </w:rPr>
        <w:t>я</w:t>
      </w:r>
      <w:r w:rsidRPr="00D57DAB">
        <w:rPr>
          <w:rFonts w:eastAsia="Arial Unicode MS"/>
          <w:b/>
        </w:rPr>
        <w:t xml:space="preserve">: </w:t>
      </w:r>
    </w:p>
    <w:p w:rsidR="00702C05" w:rsidRPr="00D57DAB" w:rsidRDefault="00702C05" w:rsidP="00702C05">
      <w:pPr>
        <w:spacing w:line="240" w:lineRule="auto"/>
      </w:pPr>
      <w:r w:rsidRPr="00D57DAB">
        <w:t>- определение перечня статистических учетно-отчетных документов при оценке состояния здоровья работающего населения,</w:t>
      </w:r>
    </w:p>
    <w:p w:rsidR="00702C05" w:rsidRPr="00D57DAB" w:rsidRDefault="00702C05" w:rsidP="00702C05">
      <w:pPr>
        <w:spacing w:line="240" w:lineRule="auto"/>
        <w:rPr>
          <w:u w:val="single"/>
        </w:rPr>
      </w:pPr>
      <w:r w:rsidRPr="00D57DAB">
        <w:t>- составление реферата по теме «Оценка состояния здоровья по результатам профилактических медосмотров» (на примере любого предприятия, связанного с вредными производственными факторами).</w:t>
      </w:r>
    </w:p>
    <w:p w:rsidR="00702C05" w:rsidRPr="00D57DAB" w:rsidRDefault="00702C05" w:rsidP="00702C05">
      <w:pPr>
        <w:spacing w:line="240" w:lineRule="auto"/>
        <w:rPr>
          <w:u w:val="single"/>
        </w:rPr>
      </w:pPr>
    </w:p>
    <w:p w:rsidR="00702C05" w:rsidRPr="00D57DAB" w:rsidRDefault="00702C05" w:rsidP="00702C05">
      <w:pPr>
        <w:spacing w:line="240" w:lineRule="auto"/>
        <w:rPr>
          <w:u w:val="single"/>
        </w:rPr>
      </w:pPr>
      <w:r>
        <w:rPr>
          <w:b/>
          <w:bCs/>
          <w:iCs/>
        </w:rPr>
        <w:t xml:space="preserve">4. </w:t>
      </w:r>
      <w:r w:rsidRPr="00D57DAB">
        <w:rPr>
          <w:b/>
          <w:bCs/>
          <w:iCs/>
        </w:rPr>
        <w:t xml:space="preserve">Форма </w:t>
      </w:r>
      <w:r w:rsidRPr="00D57DAB">
        <w:rPr>
          <w:b/>
        </w:rPr>
        <w:t>выполнения</w:t>
      </w:r>
      <w:r w:rsidR="004F0266">
        <w:rPr>
          <w:b/>
        </w:rPr>
        <w:t>:</w:t>
      </w:r>
      <w:r w:rsidRPr="00D57DAB">
        <w:t xml:space="preserve"> реферат.</w:t>
      </w:r>
    </w:p>
    <w:p w:rsidR="00702C05" w:rsidRPr="00D57DAB" w:rsidRDefault="00702C05" w:rsidP="00702C05">
      <w:pPr>
        <w:spacing w:line="240" w:lineRule="auto"/>
        <w:rPr>
          <w:u w:val="single"/>
        </w:rPr>
      </w:pPr>
    </w:p>
    <w:p w:rsidR="00702C05" w:rsidRPr="000E488E" w:rsidRDefault="00702C05" w:rsidP="00702C05">
      <w:pPr>
        <w:pStyle w:val="20"/>
        <w:spacing w:after="0" w:line="240" w:lineRule="auto"/>
      </w:pPr>
      <w:r>
        <w:rPr>
          <w:b/>
          <w:bCs/>
        </w:rPr>
        <w:t xml:space="preserve">5. </w:t>
      </w:r>
      <w:r w:rsidRPr="000E488E">
        <w:rPr>
          <w:b/>
          <w:bCs/>
        </w:rPr>
        <w:t>Критерии выполнения:</w:t>
      </w:r>
    </w:p>
    <w:p w:rsidR="00702C05" w:rsidRPr="000E488E" w:rsidRDefault="00702C05" w:rsidP="00702C05">
      <w:pPr>
        <w:spacing w:line="240" w:lineRule="auto"/>
        <w:rPr>
          <w:bCs/>
        </w:rPr>
      </w:pPr>
      <w:r w:rsidRPr="000E488E">
        <w:rPr>
          <w:bCs/>
        </w:rPr>
        <w:t>1. Реферат должен отразить основные аспекты тем</w:t>
      </w:r>
      <w:r>
        <w:rPr>
          <w:bCs/>
        </w:rPr>
        <w:t>ы</w:t>
      </w:r>
      <w:r w:rsidRPr="000E488E">
        <w:rPr>
          <w:bCs/>
        </w:rPr>
        <w:t xml:space="preserve"> по вопросам, предлагаемым в разделе «Контроль».</w:t>
      </w:r>
    </w:p>
    <w:p w:rsidR="00702C05" w:rsidRPr="000E488E" w:rsidRDefault="00702C05" w:rsidP="00702C05">
      <w:pPr>
        <w:spacing w:line="240" w:lineRule="auto"/>
        <w:rPr>
          <w:bCs/>
        </w:rPr>
      </w:pPr>
      <w:r w:rsidRPr="000E488E">
        <w:rPr>
          <w:bCs/>
        </w:rPr>
        <w:t>2. Объем реферата не  должен превышать 7-8 печатных страниц,</w:t>
      </w:r>
    </w:p>
    <w:p w:rsidR="00702C05" w:rsidRPr="000E488E" w:rsidRDefault="00702C05" w:rsidP="00702C05">
      <w:pPr>
        <w:spacing w:line="240" w:lineRule="auto"/>
        <w:rPr>
          <w:bCs/>
        </w:rPr>
      </w:pPr>
      <w:r w:rsidRPr="000E488E">
        <w:rPr>
          <w:bCs/>
        </w:rPr>
        <w:t>3. В структуру реферата должны входить титульный лист, оглавление, введение, основная часть, заключение и список  литературы.</w:t>
      </w:r>
    </w:p>
    <w:p w:rsidR="00702C05" w:rsidRPr="000E488E" w:rsidRDefault="00702C05" w:rsidP="00702C05">
      <w:pPr>
        <w:spacing w:line="240" w:lineRule="auto"/>
        <w:rPr>
          <w:bCs/>
        </w:rPr>
      </w:pPr>
      <w:r w:rsidRPr="000E488E">
        <w:rPr>
          <w:bCs/>
        </w:rPr>
        <w:t>4. Во введении формулируется актуальность, цель и задачи реферата, в основной части – раскрывается содержание темы, в заключении – обобщаются изложенные данные и даются выводы с рекомендациями.</w:t>
      </w:r>
    </w:p>
    <w:p w:rsidR="00702C05" w:rsidRPr="000E488E" w:rsidRDefault="00702C05" w:rsidP="00702C05">
      <w:pPr>
        <w:spacing w:line="240" w:lineRule="auto"/>
        <w:rPr>
          <w:bCs/>
        </w:rPr>
      </w:pPr>
      <w:r w:rsidRPr="000E488E">
        <w:rPr>
          <w:bCs/>
        </w:rPr>
        <w:t>5. Должен быть использован не один, а  несколько литературных источников с акцентом на наиболее свежие источники</w:t>
      </w:r>
      <w:r>
        <w:rPr>
          <w:bCs/>
        </w:rPr>
        <w:t>, в том числе из интернета</w:t>
      </w:r>
      <w:r w:rsidRPr="000E488E">
        <w:rPr>
          <w:bCs/>
        </w:rPr>
        <w:t>.</w:t>
      </w:r>
    </w:p>
    <w:p w:rsidR="00702C05" w:rsidRPr="000E488E" w:rsidRDefault="00702C05" w:rsidP="00702C05">
      <w:pPr>
        <w:spacing w:line="240" w:lineRule="auto"/>
        <w:rPr>
          <w:bCs/>
        </w:rPr>
      </w:pPr>
      <w:r w:rsidRPr="000E488E">
        <w:rPr>
          <w:bCs/>
        </w:rPr>
        <w:t>6. Реферат может быть иллюстрирован таблицами, графиками, рисунками и т.д.</w:t>
      </w:r>
    </w:p>
    <w:p w:rsidR="00702C05" w:rsidRDefault="00702C05" w:rsidP="00702C05">
      <w:pPr>
        <w:spacing w:line="240" w:lineRule="auto"/>
        <w:rPr>
          <w:b/>
          <w:bCs/>
        </w:rPr>
      </w:pPr>
    </w:p>
    <w:p w:rsidR="00702C05" w:rsidRPr="004F0266" w:rsidRDefault="00702C05" w:rsidP="00702C05">
      <w:pPr>
        <w:spacing w:line="240" w:lineRule="auto"/>
        <w:rPr>
          <w:bCs/>
        </w:rPr>
      </w:pPr>
      <w:r>
        <w:rPr>
          <w:b/>
          <w:bCs/>
        </w:rPr>
        <w:t xml:space="preserve">6. </w:t>
      </w:r>
      <w:r w:rsidRPr="002049AB">
        <w:rPr>
          <w:b/>
          <w:bCs/>
        </w:rPr>
        <w:t>Сроки сдачи:</w:t>
      </w:r>
      <w:r w:rsidR="004F0266">
        <w:rPr>
          <w:b/>
          <w:bCs/>
        </w:rPr>
        <w:t xml:space="preserve"> </w:t>
      </w:r>
      <w:r w:rsidR="004F0266" w:rsidRPr="004F0266">
        <w:rPr>
          <w:bCs/>
        </w:rPr>
        <w:t>в конце цикла</w:t>
      </w:r>
      <w:r w:rsidRPr="004F0266">
        <w:rPr>
          <w:bCs/>
        </w:rPr>
        <w:t>.</w:t>
      </w:r>
    </w:p>
    <w:p w:rsidR="00702C05" w:rsidRDefault="00702C05" w:rsidP="00702C05">
      <w:pPr>
        <w:spacing w:line="240" w:lineRule="auto"/>
        <w:rPr>
          <w:b/>
          <w:bCs/>
        </w:rPr>
      </w:pPr>
    </w:p>
    <w:p w:rsidR="00702C05" w:rsidRPr="002F1324" w:rsidRDefault="00702C05" w:rsidP="00702C05">
      <w:pPr>
        <w:spacing w:line="240" w:lineRule="auto"/>
        <w:rPr>
          <w:b/>
          <w:bCs/>
        </w:rPr>
      </w:pPr>
      <w:r>
        <w:rPr>
          <w:b/>
          <w:bCs/>
        </w:rPr>
        <w:t xml:space="preserve">7. </w:t>
      </w:r>
      <w:r w:rsidRPr="002F1324">
        <w:rPr>
          <w:b/>
          <w:bCs/>
        </w:rPr>
        <w:t>Критерии оценки:</w:t>
      </w:r>
    </w:p>
    <w:p w:rsidR="00702C05" w:rsidRPr="009719EF" w:rsidRDefault="00702C05" w:rsidP="00702C05">
      <w:pPr>
        <w:spacing w:line="240" w:lineRule="auto"/>
        <w:jc w:val="center"/>
        <w:rPr>
          <w:bCs/>
          <w:u w:val="single"/>
        </w:rPr>
      </w:pPr>
      <w:r w:rsidRPr="009719EF">
        <w:rPr>
          <w:bCs/>
          <w:u w:val="single"/>
        </w:rPr>
        <w:t>Реферата</w:t>
      </w:r>
    </w:p>
    <w:p w:rsidR="00702C05" w:rsidRPr="000E488E" w:rsidRDefault="00702C05" w:rsidP="00702C05">
      <w:pPr>
        <w:spacing w:line="240" w:lineRule="auto"/>
        <w:rPr>
          <w:b/>
          <w:bCs/>
          <w:i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05"/>
        <w:gridCol w:w="2160"/>
        <w:gridCol w:w="1980"/>
        <w:gridCol w:w="1826"/>
      </w:tblGrid>
      <w:tr w:rsidR="00702C05" w:rsidRPr="000E48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Критерии качества</w:t>
            </w:r>
          </w:p>
        </w:tc>
        <w:tc>
          <w:tcPr>
            <w:tcW w:w="1905" w:type="dxa"/>
          </w:tcPr>
          <w:p w:rsidR="00702C05" w:rsidRPr="000E488E" w:rsidRDefault="00702C05" w:rsidP="004C3CA1">
            <w:pPr>
              <w:spacing w:line="240" w:lineRule="auto"/>
              <w:jc w:val="center"/>
              <w:rPr>
                <w:lang w:eastAsia="ko-KR"/>
              </w:rPr>
            </w:pPr>
            <w:r w:rsidRPr="000E488E">
              <w:rPr>
                <w:lang w:eastAsia="ko-KR"/>
              </w:rPr>
              <w:t>Отлично</w:t>
            </w:r>
          </w:p>
        </w:tc>
        <w:tc>
          <w:tcPr>
            <w:tcW w:w="2160" w:type="dxa"/>
          </w:tcPr>
          <w:p w:rsidR="00702C05" w:rsidRPr="000E488E" w:rsidRDefault="00702C05" w:rsidP="004C3CA1">
            <w:pPr>
              <w:spacing w:line="240" w:lineRule="auto"/>
              <w:jc w:val="center"/>
              <w:rPr>
                <w:lang w:eastAsia="ko-KR"/>
              </w:rPr>
            </w:pPr>
            <w:r w:rsidRPr="000E488E">
              <w:rPr>
                <w:lang w:eastAsia="ko-KR"/>
              </w:rPr>
              <w:t>Хорошо</w:t>
            </w:r>
          </w:p>
        </w:tc>
        <w:tc>
          <w:tcPr>
            <w:tcW w:w="1980" w:type="dxa"/>
          </w:tcPr>
          <w:p w:rsidR="00702C05" w:rsidRPr="000E488E" w:rsidRDefault="00702C05" w:rsidP="004C3CA1">
            <w:pPr>
              <w:spacing w:line="240" w:lineRule="auto"/>
              <w:jc w:val="center"/>
              <w:rPr>
                <w:lang w:eastAsia="ko-KR"/>
              </w:rPr>
            </w:pPr>
            <w:r w:rsidRPr="000E488E">
              <w:rPr>
                <w:lang w:eastAsia="ko-KR"/>
              </w:rPr>
              <w:t>Удовлетвори-тельно</w:t>
            </w:r>
          </w:p>
        </w:tc>
        <w:tc>
          <w:tcPr>
            <w:tcW w:w="1826" w:type="dxa"/>
          </w:tcPr>
          <w:p w:rsidR="00702C05" w:rsidRPr="000E488E" w:rsidRDefault="00702C05" w:rsidP="004C3CA1">
            <w:pPr>
              <w:spacing w:line="240" w:lineRule="auto"/>
              <w:jc w:val="center"/>
              <w:rPr>
                <w:lang w:eastAsia="ko-KR"/>
              </w:rPr>
            </w:pPr>
            <w:r w:rsidRPr="000E488E">
              <w:rPr>
                <w:lang w:eastAsia="ko-KR"/>
              </w:rPr>
              <w:t>Неудовлетво-рительно</w:t>
            </w:r>
          </w:p>
        </w:tc>
      </w:tr>
      <w:tr w:rsidR="00702C05" w:rsidRPr="000E48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Соответствие содержания реферата теме и поставленным задачам</w:t>
            </w:r>
          </w:p>
        </w:tc>
        <w:tc>
          <w:tcPr>
            <w:tcW w:w="190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216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содержание реферата полностью соответствует теме и задачам</w:t>
            </w:r>
          </w:p>
        </w:tc>
        <w:tc>
          <w:tcPr>
            <w:tcW w:w="198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содержание реферата в основном соответствует теме и задачам</w:t>
            </w:r>
          </w:p>
        </w:tc>
        <w:tc>
          <w:tcPr>
            <w:tcW w:w="1826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содержание реферата не полностью соответствует теме</w:t>
            </w:r>
          </w:p>
        </w:tc>
      </w:tr>
      <w:tr w:rsidR="00702C05" w:rsidRPr="000E48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Полнота раскрытия темы и использования источников</w:t>
            </w:r>
          </w:p>
        </w:tc>
        <w:tc>
          <w:tcPr>
            <w:tcW w:w="190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 xml:space="preserve">тема полностью раскрыта, использованы современные источники литературы в достаточном </w:t>
            </w:r>
            <w:r w:rsidRPr="000E488E">
              <w:rPr>
                <w:lang w:eastAsia="ko-KR"/>
              </w:rPr>
              <w:lastRenderedPageBreak/>
              <w:t>количестве</w:t>
            </w:r>
          </w:p>
        </w:tc>
        <w:tc>
          <w:tcPr>
            <w:tcW w:w="216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lastRenderedPageBreak/>
              <w:t xml:space="preserve">тема раскрыта, однако некоторые положения требуют уточнения, использованы основные </w:t>
            </w:r>
            <w:r w:rsidRPr="000E488E">
              <w:rPr>
                <w:lang w:eastAsia="ko-KR"/>
              </w:rPr>
              <w:lastRenderedPageBreak/>
              <w:t>источники литературы</w:t>
            </w:r>
          </w:p>
        </w:tc>
        <w:tc>
          <w:tcPr>
            <w:tcW w:w="198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lastRenderedPageBreak/>
              <w:t>тема раскрыта недостаточно, использованы не все основные источники литературы</w:t>
            </w:r>
          </w:p>
        </w:tc>
        <w:tc>
          <w:tcPr>
            <w:tcW w:w="1826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тема раскрыта недостаточно, использовано мало источников</w:t>
            </w:r>
          </w:p>
        </w:tc>
      </w:tr>
      <w:tr w:rsidR="00702C05" w:rsidRPr="000E48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lastRenderedPageBreak/>
              <w:t>Умение обобщить материал и сделать краткие выводы</w:t>
            </w:r>
          </w:p>
        </w:tc>
        <w:tc>
          <w:tcPr>
            <w:tcW w:w="190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материал обобщен, сделаны четкие и ясные выводы</w:t>
            </w:r>
          </w:p>
        </w:tc>
        <w:tc>
          <w:tcPr>
            <w:tcW w:w="216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материал обобщен, сделаны четкие выводы</w:t>
            </w:r>
          </w:p>
        </w:tc>
        <w:tc>
          <w:tcPr>
            <w:tcW w:w="198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материал обобщен, но выводы громоздкие, не четкие</w:t>
            </w:r>
          </w:p>
        </w:tc>
        <w:tc>
          <w:tcPr>
            <w:tcW w:w="1826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материал не обобщен, выводов нет</w:t>
            </w:r>
          </w:p>
        </w:tc>
      </w:tr>
      <w:tr w:rsidR="00702C05" w:rsidRPr="000E48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Иллюстрации, их информа-тивность</w:t>
            </w:r>
          </w:p>
        </w:tc>
        <w:tc>
          <w:tcPr>
            <w:tcW w:w="190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информативныевысокого качества</w:t>
            </w:r>
          </w:p>
        </w:tc>
        <w:tc>
          <w:tcPr>
            <w:tcW w:w="216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информативные, хорошего качества</w:t>
            </w:r>
          </w:p>
        </w:tc>
        <w:tc>
          <w:tcPr>
            <w:tcW w:w="198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не достаточно информативные</w:t>
            </w:r>
          </w:p>
        </w:tc>
        <w:tc>
          <w:tcPr>
            <w:tcW w:w="1826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не информа-тивные</w:t>
            </w:r>
          </w:p>
        </w:tc>
      </w:tr>
      <w:tr w:rsidR="00702C05" w:rsidRPr="000E488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87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Соответствие оформления реферата предъявляемым требованиям</w:t>
            </w:r>
          </w:p>
        </w:tc>
        <w:tc>
          <w:tcPr>
            <w:tcW w:w="1905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216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980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основные требования к оформлению реферата соблюдены</w:t>
            </w:r>
          </w:p>
        </w:tc>
        <w:tc>
          <w:tcPr>
            <w:tcW w:w="1826" w:type="dxa"/>
          </w:tcPr>
          <w:p w:rsidR="00702C05" w:rsidRPr="000E488E" w:rsidRDefault="00702C05" w:rsidP="004C3CA1">
            <w:pPr>
              <w:spacing w:line="240" w:lineRule="auto"/>
              <w:rPr>
                <w:lang w:eastAsia="ko-KR"/>
              </w:rPr>
            </w:pPr>
            <w:r w:rsidRPr="000E488E">
              <w:rPr>
                <w:lang w:eastAsia="ko-KR"/>
              </w:rPr>
              <w:t>не соблюдены основные требования к оформлению реферата</w:t>
            </w:r>
          </w:p>
        </w:tc>
      </w:tr>
    </w:tbl>
    <w:p w:rsidR="00702C05" w:rsidRPr="00E3209F" w:rsidRDefault="00702C05" w:rsidP="00702C05">
      <w:pPr>
        <w:spacing w:line="240" w:lineRule="auto"/>
        <w:rPr>
          <w:bCs/>
        </w:rPr>
      </w:pPr>
    </w:p>
    <w:p w:rsidR="00702C05" w:rsidRDefault="00702C05" w:rsidP="00702C05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702C05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05" w:rsidRPr="00561037" w:rsidRDefault="00702C05" w:rsidP="004C3CA1">
            <w:pPr>
              <w:jc w:val="center"/>
            </w:pP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05" w:rsidRPr="00561037" w:rsidRDefault="00702C05" w:rsidP="004C3CA1">
            <w:pPr>
              <w:jc w:val="center"/>
            </w:pP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05" w:rsidRPr="00561037" w:rsidRDefault="00702C05" w:rsidP="004C3CA1">
            <w:pPr>
              <w:jc w:val="center"/>
            </w:pP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05" w:rsidRPr="00561037" w:rsidRDefault="00702C05" w:rsidP="004C3CA1">
            <w:pPr>
              <w:jc w:val="center"/>
            </w:pP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05" w:rsidRPr="00561037" w:rsidRDefault="00702C05" w:rsidP="004C3CA1">
            <w:pPr>
              <w:jc w:val="center"/>
            </w:pP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05" w:rsidRPr="00561037" w:rsidRDefault="00702C05" w:rsidP="004C3CA1">
            <w:pPr>
              <w:jc w:val="center"/>
            </w:pPr>
          </w:p>
        </w:tc>
      </w:tr>
      <w:tr w:rsidR="00702C05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05" w:rsidRPr="00561037" w:rsidRDefault="00702C05" w:rsidP="004C3CA1">
            <w:pPr>
              <w:jc w:val="center"/>
            </w:pPr>
          </w:p>
        </w:tc>
      </w:tr>
      <w:tr w:rsidR="00702C05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05" w:rsidRPr="00561037" w:rsidRDefault="00702C05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702C05" w:rsidRDefault="00702C05" w:rsidP="00702C05">
      <w:pPr>
        <w:spacing w:line="240" w:lineRule="auto"/>
        <w:rPr>
          <w:b/>
          <w:bCs/>
        </w:rPr>
      </w:pPr>
    </w:p>
    <w:p w:rsidR="00702C05" w:rsidRPr="002F1324" w:rsidRDefault="00702C05" w:rsidP="00702C05">
      <w:pPr>
        <w:spacing w:line="240" w:lineRule="auto"/>
        <w:rPr>
          <w:b/>
        </w:rPr>
      </w:pPr>
      <w:r>
        <w:rPr>
          <w:b/>
        </w:rPr>
        <w:t>8. Л</w:t>
      </w:r>
      <w:r w:rsidRPr="002F1324">
        <w:rPr>
          <w:b/>
        </w:rPr>
        <w:t>итература:</w:t>
      </w:r>
    </w:p>
    <w:p w:rsidR="00702C05" w:rsidRDefault="00702C05" w:rsidP="00702C05">
      <w:pPr>
        <w:spacing w:line="240" w:lineRule="auto"/>
        <w:ind w:left="600"/>
        <w:rPr>
          <w:b/>
        </w:rPr>
      </w:pPr>
      <w:r>
        <w:rPr>
          <w:b/>
        </w:rPr>
        <w:t>Основная</w:t>
      </w:r>
    </w:p>
    <w:p w:rsidR="004F0266" w:rsidRPr="0094181A" w:rsidRDefault="004F0266" w:rsidP="007134D7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94181A">
        <w:t>Измеров Н. Ф.</w:t>
      </w:r>
      <w:r w:rsidRPr="0094181A">
        <w:rPr>
          <w:lang w:val="kk-KZ"/>
        </w:rPr>
        <w:t>, Кириллов В.Ф.</w:t>
      </w:r>
      <w:r w:rsidRPr="0094181A">
        <w:t xml:space="preserve"> Гигиена труда.</w:t>
      </w:r>
      <w:r w:rsidRPr="0094181A">
        <w:rPr>
          <w:lang w:val="kk-KZ"/>
        </w:rPr>
        <w:t xml:space="preserve"> Учебник. </w:t>
      </w:r>
      <w:r w:rsidRPr="0094181A">
        <w:t>Москва</w:t>
      </w:r>
      <w:r w:rsidRPr="0094181A">
        <w:rPr>
          <w:lang w:val="kk-KZ"/>
        </w:rPr>
        <w:t>, 2008.-</w:t>
      </w:r>
      <w:r w:rsidR="00BB619D" w:rsidRPr="003801A5">
        <w:rPr>
          <w:lang w:val="kk-KZ"/>
        </w:rPr>
        <w:t>С</w:t>
      </w:r>
      <w:r w:rsidR="003801A5" w:rsidRPr="003801A5">
        <w:rPr>
          <w:lang w:val="kk-KZ"/>
        </w:rPr>
        <w:t>.</w:t>
      </w:r>
      <w:r w:rsidR="00BB619D" w:rsidRPr="003801A5">
        <w:rPr>
          <w:lang w:val="kk-KZ"/>
        </w:rPr>
        <w:t xml:space="preserve"> </w:t>
      </w:r>
      <w:r w:rsidR="003801A5" w:rsidRPr="003801A5">
        <w:rPr>
          <w:lang w:val="kk-KZ"/>
        </w:rPr>
        <w:t>495-503</w:t>
      </w:r>
      <w:r w:rsidRPr="003801A5">
        <w:rPr>
          <w:lang w:val="kk-KZ"/>
        </w:rPr>
        <w:t>.</w:t>
      </w:r>
      <w:r w:rsidRPr="0094181A">
        <w:rPr>
          <w:lang w:val="kk-KZ"/>
        </w:rPr>
        <w:t xml:space="preserve"> </w:t>
      </w:r>
    </w:p>
    <w:p w:rsidR="00BB619D" w:rsidRPr="003801A5" w:rsidRDefault="004F0266" w:rsidP="007134D7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94181A">
        <w:t>Руководство по санитарной экспертизе в области гигиены тр</w:t>
      </w:r>
      <w:r w:rsidRPr="0094181A">
        <w:t>у</w:t>
      </w:r>
      <w:r w:rsidRPr="0094181A">
        <w:t xml:space="preserve">да. Под ред д.м.н., проф. Сраубаева Е.Н., Белоног А.А. – Караганда, 2008. </w:t>
      </w:r>
      <w:r w:rsidRPr="0094181A">
        <w:rPr>
          <w:lang w:val="kk-KZ"/>
        </w:rPr>
        <w:t>-</w:t>
      </w:r>
      <w:r w:rsidR="003801A5">
        <w:rPr>
          <w:lang w:val="kk-KZ"/>
        </w:rPr>
        <w:t xml:space="preserve"> </w:t>
      </w:r>
      <w:r w:rsidR="00BB619D" w:rsidRPr="003801A5">
        <w:rPr>
          <w:lang w:val="kk-KZ"/>
        </w:rPr>
        <w:t>С</w:t>
      </w:r>
      <w:r w:rsidRPr="003801A5">
        <w:t>.</w:t>
      </w:r>
      <w:r w:rsidR="003801A5" w:rsidRPr="003801A5">
        <w:t>426-453.</w:t>
      </w:r>
    </w:p>
    <w:p w:rsidR="00702C05" w:rsidRPr="00160866" w:rsidRDefault="00702C05" w:rsidP="007134D7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line="240" w:lineRule="auto"/>
        <w:ind w:left="360"/>
      </w:pPr>
      <w:r w:rsidRPr="00042675"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042675">
          <w:t>2001 г</w:t>
        </w:r>
      </w:smartTag>
      <w:r w:rsidRPr="00042675">
        <w:t xml:space="preserve">.- С. 115-126. </w:t>
      </w:r>
    </w:p>
    <w:p w:rsidR="00702C05" w:rsidRPr="00F8523B" w:rsidRDefault="00702C05" w:rsidP="00702C05">
      <w:pPr>
        <w:pStyle w:val="31"/>
        <w:widowControl/>
        <w:autoSpaceDE/>
        <w:autoSpaceDN/>
        <w:adjustRightInd/>
        <w:spacing w:after="0" w:line="240" w:lineRule="auto"/>
      </w:pPr>
      <w:r w:rsidRPr="00042675">
        <w:rPr>
          <w:b/>
          <w:sz w:val="24"/>
          <w:szCs w:val="24"/>
        </w:rPr>
        <w:t>Дополнительная</w:t>
      </w:r>
    </w:p>
    <w:p w:rsidR="00A1117B" w:rsidRPr="003801A5" w:rsidRDefault="00A1117B" w:rsidP="007134D7">
      <w:pPr>
        <w:widowControl/>
        <w:numPr>
          <w:ilvl w:val="1"/>
          <w:numId w:val="18"/>
        </w:numPr>
        <w:shd w:val="clear" w:color="auto" w:fill="FFFFFF"/>
        <w:tabs>
          <w:tab w:val="clear" w:pos="720"/>
          <w:tab w:val="left" w:pos="-2040"/>
        </w:tabs>
        <w:autoSpaceDE/>
        <w:autoSpaceDN/>
        <w:adjustRightInd/>
        <w:spacing w:line="240" w:lineRule="auto"/>
        <w:ind w:left="360"/>
      </w:pPr>
      <w:r w:rsidRPr="003801A5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3801A5">
        <w:rPr>
          <w:bCs/>
          <w:lang w:val="kk-KZ"/>
        </w:rPr>
        <w:t xml:space="preserve"> </w:t>
      </w:r>
      <w:r w:rsidR="003801A5" w:rsidRPr="003801A5">
        <w:rPr>
          <w:bCs/>
          <w:lang w:val="kk-KZ"/>
        </w:rPr>
        <w:t>–</w:t>
      </w:r>
      <w:r w:rsidRPr="003801A5">
        <w:rPr>
          <w:bCs/>
          <w:lang w:val="kk-KZ"/>
        </w:rPr>
        <w:t xml:space="preserve"> </w:t>
      </w:r>
      <w:r w:rsidR="003801A5" w:rsidRPr="003801A5">
        <w:rPr>
          <w:bCs/>
          <w:lang w:val="kk-KZ"/>
        </w:rPr>
        <w:t>С. 3-</w:t>
      </w:r>
      <w:r w:rsidRPr="003801A5">
        <w:rPr>
          <w:bCs/>
        </w:rPr>
        <w:t>73.</w:t>
      </w:r>
    </w:p>
    <w:p w:rsidR="00A1117B" w:rsidRPr="003801A5" w:rsidRDefault="00A1117B" w:rsidP="007134D7">
      <w:pPr>
        <w:widowControl/>
        <w:numPr>
          <w:ilvl w:val="1"/>
          <w:numId w:val="18"/>
        </w:numPr>
        <w:shd w:val="clear" w:color="auto" w:fill="FFFFFF"/>
        <w:tabs>
          <w:tab w:val="clear" w:pos="720"/>
          <w:tab w:val="left" w:pos="-2040"/>
        </w:tabs>
        <w:autoSpaceDE/>
        <w:autoSpaceDN/>
        <w:adjustRightInd/>
        <w:spacing w:line="240" w:lineRule="auto"/>
        <w:ind w:left="360"/>
      </w:pPr>
      <w:r w:rsidRPr="003801A5">
        <w:rPr>
          <w:bCs/>
        </w:rPr>
        <w:t xml:space="preserve">Гигиена труда при работе с видеотерминалами. Учебно-методическое пособие. Тогузбаева К.К. Алматы. 2010. </w:t>
      </w:r>
      <w:r w:rsidR="003801A5" w:rsidRPr="003801A5">
        <w:rPr>
          <w:bCs/>
          <w:lang w:val="kk-KZ"/>
        </w:rPr>
        <w:t>–</w:t>
      </w:r>
      <w:r w:rsidRPr="003801A5">
        <w:rPr>
          <w:bCs/>
          <w:lang w:val="kk-KZ"/>
        </w:rPr>
        <w:t xml:space="preserve"> </w:t>
      </w:r>
      <w:r w:rsidR="003801A5" w:rsidRPr="003801A5">
        <w:rPr>
          <w:bCs/>
          <w:lang w:val="kk-KZ"/>
        </w:rPr>
        <w:t>С. 2-</w:t>
      </w:r>
      <w:r w:rsidRPr="003801A5">
        <w:rPr>
          <w:bCs/>
        </w:rPr>
        <w:t>68.</w:t>
      </w:r>
    </w:p>
    <w:p w:rsidR="00702C05" w:rsidRDefault="00702C05" w:rsidP="00702C05">
      <w:pPr>
        <w:spacing w:line="240" w:lineRule="auto"/>
        <w:rPr>
          <w:u w:val="single"/>
        </w:rPr>
      </w:pPr>
    </w:p>
    <w:p w:rsidR="00200DE9" w:rsidRDefault="00200DE9" w:rsidP="00702C05">
      <w:pPr>
        <w:spacing w:line="240" w:lineRule="auto"/>
        <w:rPr>
          <w:u w:val="single"/>
        </w:rPr>
      </w:pPr>
    </w:p>
    <w:p w:rsidR="00200DE9" w:rsidRPr="00320F9F" w:rsidRDefault="00200DE9" w:rsidP="00702C05">
      <w:pPr>
        <w:spacing w:line="240" w:lineRule="auto"/>
        <w:rPr>
          <w:u w:val="single"/>
        </w:rPr>
      </w:pPr>
    </w:p>
    <w:p w:rsidR="00702C05" w:rsidRPr="00320F9F" w:rsidRDefault="00702C05" w:rsidP="00702C05">
      <w:pPr>
        <w:spacing w:line="240" w:lineRule="auto"/>
        <w:rPr>
          <w:b/>
        </w:rPr>
      </w:pPr>
      <w:r>
        <w:rPr>
          <w:b/>
        </w:rPr>
        <w:t xml:space="preserve">9. </w:t>
      </w:r>
      <w:r w:rsidRPr="00320F9F">
        <w:rPr>
          <w:b/>
        </w:rPr>
        <w:t>Контроль</w:t>
      </w:r>
    </w:p>
    <w:p w:rsidR="00702C05" w:rsidRDefault="00702C05" w:rsidP="00702C05">
      <w:pPr>
        <w:spacing w:line="240" w:lineRule="auto"/>
        <w:jc w:val="center"/>
        <w:rPr>
          <w:b/>
        </w:rPr>
      </w:pPr>
      <w:r w:rsidRPr="00320F9F">
        <w:rPr>
          <w:b/>
        </w:rPr>
        <w:t>Вопросы</w:t>
      </w:r>
    </w:p>
    <w:p w:rsidR="00702C05" w:rsidRPr="00320F9F" w:rsidRDefault="00702C05" w:rsidP="00702C05">
      <w:pPr>
        <w:spacing w:line="240" w:lineRule="auto"/>
        <w:jc w:val="center"/>
        <w:rPr>
          <w:b/>
        </w:rPr>
      </w:pP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 xml:space="preserve">Статистические документы, используемые при изучении заболеваемости работающих по обращаемости за лечебной помощью в медицинское учреждение. 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С</w:t>
      </w:r>
      <w:r w:rsidRPr="00CC6495">
        <w:t>татистических учетно-отчетны</w:t>
      </w:r>
      <w:r>
        <w:t>е</w:t>
      </w:r>
      <w:r w:rsidRPr="00CC6495">
        <w:t xml:space="preserve"> документ</w:t>
      </w:r>
      <w:r>
        <w:t>ы</w:t>
      </w:r>
      <w:r w:rsidRPr="00CC6495">
        <w:t xml:space="preserve"> при оценке </w:t>
      </w:r>
      <w:r>
        <w:t>состояния здоровья работающих по результатам профилактических медосмотров.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С</w:t>
      </w:r>
      <w:r w:rsidRPr="00CC6495">
        <w:t>татистических учетно-отчетны</w:t>
      </w:r>
      <w:r>
        <w:t>е</w:t>
      </w:r>
      <w:r w:rsidRPr="00CC6495">
        <w:t xml:space="preserve"> документ</w:t>
      </w:r>
      <w:r>
        <w:t>ы</w:t>
      </w:r>
      <w:r w:rsidRPr="00CC6495">
        <w:t xml:space="preserve"> при оценке </w:t>
      </w:r>
      <w:r>
        <w:t>причины смерти работающих.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Основные документы, применяемые для учета и анализа</w:t>
      </w:r>
      <w:r w:rsidRPr="00FE2C37">
        <w:t xml:space="preserve"> состояни</w:t>
      </w:r>
      <w:r>
        <w:t>я</w:t>
      </w:r>
      <w:r w:rsidRPr="00FE2C37">
        <w:t xml:space="preserve"> здоровья работающих</w:t>
      </w:r>
      <w:r>
        <w:t>.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показателя «коэффициент сменяемости рабочего коллектива».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показателя «состав случаев временной нетрудоспособности (ВН) по различным формам (группам) болезней».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показателя «состав дней ВН по различным формам (группам) болезней»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«показателя болевших лиц»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показателя «процент лиц, болевших хроническими формами заболеваний в общем числе болевших».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«показателя небольших (индекс здоровья) лиц»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«показателя случаев временной нетрудоспособности по болезни».</w:t>
      </w:r>
    </w:p>
    <w:p w:rsidR="00702C05" w:rsidRDefault="00702C05" w:rsidP="007134D7">
      <w:pPr>
        <w:numPr>
          <w:ilvl w:val="0"/>
          <w:numId w:val="2"/>
        </w:numPr>
        <w:tabs>
          <w:tab w:val="clear" w:pos="720"/>
          <w:tab w:val="num" w:pos="-2040"/>
        </w:tabs>
        <w:spacing w:line="240" w:lineRule="auto"/>
        <w:ind w:left="360"/>
      </w:pPr>
      <w:r>
        <w:t>Расчет «показателя дней временной нетрудоспособности по болезни».</w:t>
      </w:r>
    </w:p>
    <w:p w:rsidR="00B31BEB" w:rsidRPr="00B31BEB" w:rsidRDefault="00B31BEB" w:rsidP="00B31BEB">
      <w:pPr>
        <w:spacing w:line="240" w:lineRule="auto"/>
      </w:pPr>
    </w:p>
    <w:p w:rsidR="007557EE" w:rsidRDefault="007557EE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9B0CDA" w:rsidRDefault="009B0CDA" w:rsidP="00BA23B3">
      <w:pPr>
        <w:spacing w:line="240" w:lineRule="auto"/>
        <w:rPr>
          <w:b/>
        </w:rPr>
      </w:pPr>
    </w:p>
    <w:p w:rsidR="00BA23B3" w:rsidRPr="002A2AE7" w:rsidRDefault="00FF6BC1" w:rsidP="00BA23B3">
      <w:pPr>
        <w:spacing w:line="240" w:lineRule="auto"/>
        <w:rPr>
          <w:b/>
          <w:u w:val="single"/>
        </w:rPr>
      </w:pPr>
      <w:r w:rsidRPr="002A2AE7">
        <w:rPr>
          <w:b/>
        </w:rPr>
        <w:t xml:space="preserve">1. </w:t>
      </w:r>
      <w:r w:rsidR="00BA23B3" w:rsidRPr="002A2AE7">
        <w:rPr>
          <w:b/>
        </w:rPr>
        <w:t>Тема № 2.</w:t>
      </w:r>
      <w:r w:rsidR="007557EE" w:rsidRPr="002A2AE7">
        <w:rPr>
          <w:b/>
        </w:rPr>
        <w:t xml:space="preserve"> </w:t>
      </w:r>
      <w:r w:rsidR="003700EB" w:rsidRPr="002A2AE7">
        <w:rPr>
          <w:b/>
          <w:bCs/>
          <w:color w:val="000000"/>
          <w:spacing w:val="2"/>
        </w:rPr>
        <w:t>Методы и критерии оценки состояния здоровья работающего насел</w:t>
      </w:r>
      <w:r w:rsidR="003700EB" w:rsidRPr="002A2AE7">
        <w:rPr>
          <w:b/>
          <w:bCs/>
          <w:color w:val="000000"/>
          <w:spacing w:val="2"/>
        </w:rPr>
        <w:t>е</w:t>
      </w:r>
      <w:r w:rsidR="003700EB" w:rsidRPr="002A2AE7">
        <w:rPr>
          <w:b/>
          <w:bCs/>
          <w:color w:val="000000"/>
          <w:spacing w:val="2"/>
        </w:rPr>
        <w:t>ния в связи с загрязнением производственной среды.</w:t>
      </w:r>
    </w:p>
    <w:p w:rsidR="00BA23B3" w:rsidRPr="00FF6BC1" w:rsidRDefault="00BA23B3" w:rsidP="00BA23B3">
      <w:pPr>
        <w:spacing w:line="240" w:lineRule="auto"/>
        <w:rPr>
          <w:u w:val="single"/>
        </w:rPr>
      </w:pPr>
    </w:p>
    <w:p w:rsidR="003700EB" w:rsidRPr="002D76DE" w:rsidRDefault="003700EB" w:rsidP="003700EB">
      <w:pPr>
        <w:spacing w:line="240" w:lineRule="auto"/>
        <w:rPr>
          <w:color w:val="0000FF"/>
          <w:u w:val="single"/>
        </w:rPr>
      </w:pPr>
      <w:r>
        <w:rPr>
          <w:b/>
        </w:rPr>
        <w:t xml:space="preserve">2. </w:t>
      </w:r>
      <w:r w:rsidRPr="002F1324">
        <w:rPr>
          <w:b/>
        </w:rPr>
        <w:t>Цель:</w:t>
      </w:r>
      <w:r>
        <w:rPr>
          <w:b/>
        </w:rPr>
        <w:t xml:space="preserve"> </w:t>
      </w:r>
      <w:r w:rsidRPr="00A55C01">
        <w:t>формирова</w:t>
      </w:r>
      <w:r w:rsidR="00BB619D">
        <w:t>ние</w:t>
      </w:r>
      <w:r w:rsidRPr="00A55C01">
        <w:t xml:space="preserve"> теоретически</w:t>
      </w:r>
      <w:r w:rsidR="00BB619D">
        <w:t>х</w:t>
      </w:r>
      <w:r w:rsidRPr="00A55C01">
        <w:t xml:space="preserve"> знани</w:t>
      </w:r>
      <w:r w:rsidR="00BB619D">
        <w:t>й</w:t>
      </w:r>
      <w:r w:rsidRPr="00A55C01">
        <w:t xml:space="preserve"> </w:t>
      </w:r>
      <w:r>
        <w:t>по</w:t>
      </w:r>
      <w:r w:rsidRPr="002D76DE">
        <w:rPr>
          <w:b/>
        </w:rPr>
        <w:t xml:space="preserve"> </w:t>
      </w:r>
      <w:r w:rsidRPr="002D76DE">
        <w:t>методам и критериям оценки состояния здоровья работающего населения в связи с загрязнением производственной среды</w:t>
      </w:r>
      <w:r>
        <w:t>; формирова</w:t>
      </w:r>
      <w:r w:rsidR="00BB619D">
        <w:t>ние</w:t>
      </w:r>
      <w:r>
        <w:t xml:space="preserve"> навык</w:t>
      </w:r>
      <w:r w:rsidR="00BB619D">
        <w:t>ов</w:t>
      </w:r>
      <w:r>
        <w:t xml:space="preserve"> по оценке</w:t>
      </w:r>
      <w:r w:rsidR="001B0008">
        <w:t xml:space="preserve"> </w:t>
      </w:r>
      <w:r w:rsidR="001B0008" w:rsidRPr="000A4500">
        <w:rPr>
          <w:bCs/>
          <w:color w:val="000000"/>
          <w:spacing w:val="2"/>
        </w:rPr>
        <w:t>здоровья работающ</w:t>
      </w:r>
      <w:r w:rsidR="001B0008">
        <w:rPr>
          <w:bCs/>
          <w:color w:val="000000"/>
          <w:spacing w:val="2"/>
        </w:rPr>
        <w:t>их</w:t>
      </w:r>
      <w:r w:rsidRPr="002D76DE">
        <w:t>.</w:t>
      </w:r>
    </w:p>
    <w:p w:rsidR="003700EB" w:rsidRPr="002D76DE" w:rsidRDefault="003700EB" w:rsidP="003700EB">
      <w:pPr>
        <w:spacing w:line="240" w:lineRule="auto"/>
        <w:rPr>
          <w:color w:val="0000FF"/>
          <w:u w:val="single"/>
        </w:rPr>
      </w:pPr>
    </w:p>
    <w:p w:rsidR="003700EB" w:rsidRDefault="003700EB" w:rsidP="003700EB">
      <w:pPr>
        <w:spacing w:line="240" w:lineRule="auto"/>
        <w:rPr>
          <w:color w:val="0000FF"/>
          <w:u w:val="single"/>
        </w:rPr>
      </w:pPr>
      <w:r>
        <w:rPr>
          <w:rFonts w:eastAsia="Arial Unicode MS"/>
          <w:b/>
        </w:rPr>
        <w:t xml:space="preserve">3. </w:t>
      </w:r>
      <w:r w:rsidRPr="002F1324">
        <w:rPr>
          <w:rFonts w:eastAsia="Arial Unicode MS"/>
          <w:b/>
        </w:rPr>
        <w:t>Задани</w:t>
      </w:r>
      <w:r>
        <w:rPr>
          <w:rFonts w:eastAsia="Arial Unicode MS"/>
          <w:b/>
        </w:rPr>
        <w:t>я</w:t>
      </w:r>
      <w:r w:rsidRPr="002F1324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</w:t>
      </w:r>
    </w:p>
    <w:p w:rsidR="003700EB" w:rsidRDefault="003700EB" w:rsidP="003700EB">
      <w:pPr>
        <w:spacing w:line="240" w:lineRule="auto"/>
      </w:pPr>
      <w:r>
        <w:t xml:space="preserve">- </w:t>
      </w:r>
      <w:r w:rsidRPr="002F1324">
        <w:t>поиск информации, изучение материала по предлагаемой литературе</w:t>
      </w:r>
      <w:r>
        <w:t>,</w:t>
      </w:r>
    </w:p>
    <w:p w:rsidR="003700EB" w:rsidRDefault="003700EB" w:rsidP="003700EB">
      <w:pPr>
        <w:spacing w:line="240" w:lineRule="auto"/>
        <w:rPr>
          <w:color w:val="0000FF"/>
          <w:u w:val="single"/>
        </w:rPr>
      </w:pPr>
      <w:r>
        <w:t>-</w:t>
      </w:r>
      <w:r w:rsidRPr="002F1324">
        <w:t xml:space="preserve">составление ситуационных задач и </w:t>
      </w:r>
      <w:r>
        <w:t>кроссвордов</w:t>
      </w:r>
      <w:r w:rsidRPr="002F1324">
        <w:t xml:space="preserve"> по</w:t>
      </w:r>
      <w:r>
        <w:t xml:space="preserve"> н</w:t>
      </w:r>
      <w:r w:rsidRPr="007557EE">
        <w:t>овы</w:t>
      </w:r>
      <w:r>
        <w:t>м</w:t>
      </w:r>
      <w:r w:rsidRPr="007557EE">
        <w:t xml:space="preserve"> метод</w:t>
      </w:r>
      <w:r>
        <w:t>ам</w:t>
      </w:r>
      <w:r w:rsidRPr="007557EE">
        <w:t xml:space="preserve"> в санитарно-гигиенических исследованиях</w:t>
      </w:r>
      <w:r>
        <w:t xml:space="preserve"> и </w:t>
      </w:r>
      <w:r w:rsidRPr="007557EE">
        <w:t>современно</w:t>
      </w:r>
      <w:r>
        <w:t>м</w:t>
      </w:r>
      <w:r w:rsidRPr="007557EE">
        <w:t xml:space="preserve"> приборно</w:t>
      </w:r>
      <w:r>
        <w:t>м</w:t>
      </w:r>
      <w:r w:rsidRPr="007557EE">
        <w:t xml:space="preserve"> оснащени</w:t>
      </w:r>
      <w:r>
        <w:t>и</w:t>
      </w:r>
      <w:r w:rsidRPr="007557EE">
        <w:t xml:space="preserve"> лабораторий гигиены труда.</w:t>
      </w:r>
    </w:p>
    <w:p w:rsidR="003700EB" w:rsidRDefault="003700EB" w:rsidP="003700EB">
      <w:pPr>
        <w:spacing w:line="240" w:lineRule="auto"/>
        <w:rPr>
          <w:color w:val="0000FF"/>
          <w:u w:val="single"/>
        </w:rPr>
      </w:pPr>
    </w:p>
    <w:p w:rsidR="003700EB" w:rsidRDefault="003700EB" w:rsidP="003700EB">
      <w:pPr>
        <w:spacing w:line="240" w:lineRule="auto"/>
        <w:rPr>
          <w:color w:val="0000FF"/>
          <w:u w:val="single"/>
        </w:rPr>
      </w:pPr>
      <w:r>
        <w:rPr>
          <w:b/>
          <w:bCs/>
          <w:iCs/>
        </w:rPr>
        <w:t xml:space="preserve">4. </w:t>
      </w:r>
      <w:r w:rsidRPr="002F1324">
        <w:rPr>
          <w:b/>
          <w:bCs/>
          <w:iCs/>
        </w:rPr>
        <w:t xml:space="preserve">Форма </w:t>
      </w:r>
      <w:r w:rsidRPr="002F1324">
        <w:rPr>
          <w:b/>
        </w:rPr>
        <w:t>выполнения</w:t>
      </w:r>
      <w:r w:rsidR="00BB619D">
        <w:rPr>
          <w:b/>
        </w:rPr>
        <w:t xml:space="preserve">: </w:t>
      </w:r>
      <w:r>
        <w:t>тестовы</w:t>
      </w:r>
      <w:r w:rsidR="00BB619D">
        <w:t>е</w:t>
      </w:r>
      <w:r>
        <w:t xml:space="preserve"> задани</w:t>
      </w:r>
      <w:r w:rsidR="00BB619D">
        <w:t>я</w:t>
      </w:r>
      <w:r>
        <w:t xml:space="preserve"> </w:t>
      </w:r>
      <w:r w:rsidRPr="002F1324">
        <w:t xml:space="preserve">и </w:t>
      </w:r>
      <w:r>
        <w:t>кроссворд</w:t>
      </w:r>
      <w:r w:rsidR="00BB619D">
        <w:t>ы</w:t>
      </w:r>
      <w:r w:rsidRPr="002F1324">
        <w:t>.</w:t>
      </w:r>
    </w:p>
    <w:p w:rsidR="003700EB" w:rsidRDefault="003700EB" w:rsidP="003700EB">
      <w:pPr>
        <w:spacing w:line="240" w:lineRule="auto"/>
        <w:rPr>
          <w:color w:val="0000FF"/>
          <w:u w:val="single"/>
        </w:rPr>
      </w:pPr>
    </w:p>
    <w:p w:rsidR="003700EB" w:rsidRPr="002F1324" w:rsidRDefault="003700EB" w:rsidP="003700EB">
      <w:pPr>
        <w:pStyle w:val="20"/>
        <w:spacing w:after="0" w:line="240" w:lineRule="auto"/>
      </w:pPr>
      <w:r>
        <w:rPr>
          <w:b/>
          <w:bCs/>
        </w:rPr>
        <w:t xml:space="preserve">5. </w:t>
      </w:r>
      <w:r w:rsidRPr="002F1324">
        <w:rPr>
          <w:b/>
          <w:bCs/>
        </w:rPr>
        <w:t>Критерии выполнения:</w:t>
      </w:r>
      <w:r w:rsidRPr="002F1324">
        <w:t xml:space="preserve"> </w:t>
      </w:r>
    </w:p>
    <w:p w:rsidR="003700EB" w:rsidRPr="00A55C01" w:rsidRDefault="003700EB" w:rsidP="003700EB">
      <w:pPr>
        <w:widowControl/>
        <w:autoSpaceDE/>
        <w:autoSpaceDN/>
        <w:adjustRightInd/>
        <w:spacing w:line="240" w:lineRule="auto"/>
        <w:rPr>
          <w:b/>
          <w:bCs/>
          <w:u w:val="single"/>
        </w:rPr>
      </w:pPr>
      <w:r w:rsidRPr="00A55C01">
        <w:rPr>
          <w:bCs/>
          <w:u w:val="single"/>
        </w:rPr>
        <w:t>по составлению тестов</w:t>
      </w:r>
      <w:r w:rsidRPr="00A55C01">
        <w:rPr>
          <w:b/>
          <w:bCs/>
          <w:u w:val="single"/>
        </w:rPr>
        <w:t>:</w:t>
      </w:r>
    </w:p>
    <w:p w:rsidR="003700EB" w:rsidRPr="002F1324" w:rsidRDefault="003700EB" w:rsidP="003700E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д</w:t>
      </w:r>
      <w:r w:rsidRPr="002F1324">
        <w:rPr>
          <w:bCs/>
        </w:rPr>
        <w:t xml:space="preserve">олжно быть составлено </w:t>
      </w:r>
      <w:r>
        <w:rPr>
          <w:bCs/>
        </w:rPr>
        <w:t>5-</w:t>
      </w:r>
      <w:r w:rsidRPr="002F1324">
        <w:rPr>
          <w:bCs/>
        </w:rPr>
        <w:t>15 тестовых заданий по вопросам контроля.</w:t>
      </w:r>
    </w:p>
    <w:p w:rsidR="003700EB" w:rsidRPr="002F1324" w:rsidRDefault="003700EB" w:rsidP="003700E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из 5 ответов на т</w:t>
      </w:r>
      <w:r w:rsidRPr="002F1324">
        <w:rPr>
          <w:bCs/>
        </w:rPr>
        <w:t>ест</w:t>
      </w:r>
      <w:r>
        <w:rPr>
          <w:bCs/>
        </w:rPr>
        <w:t>овый вопрос</w:t>
      </w:r>
      <w:r w:rsidRPr="002F1324">
        <w:rPr>
          <w:bCs/>
        </w:rPr>
        <w:t xml:space="preserve"> </w:t>
      </w:r>
      <w:r>
        <w:rPr>
          <w:bCs/>
        </w:rPr>
        <w:t>должен быть</w:t>
      </w:r>
      <w:r w:rsidRPr="002F1324">
        <w:rPr>
          <w:bCs/>
        </w:rPr>
        <w:t xml:space="preserve"> 1 правильны</w:t>
      </w:r>
      <w:r>
        <w:rPr>
          <w:bCs/>
        </w:rPr>
        <w:t>й</w:t>
      </w:r>
      <w:r w:rsidRPr="002F1324">
        <w:rPr>
          <w:bCs/>
        </w:rPr>
        <w:t xml:space="preserve"> ответ.</w:t>
      </w:r>
    </w:p>
    <w:p w:rsidR="003700EB" w:rsidRPr="002F1324" w:rsidRDefault="003700EB" w:rsidP="003700E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н</w:t>
      </w:r>
      <w:r w:rsidRPr="002F1324">
        <w:rPr>
          <w:bCs/>
        </w:rPr>
        <w:t>еправильные ответы должны быть правдоподобными и отражать тот же вопрос, что и правильны</w:t>
      </w:r>
      <w:r>
        <w:rPr>
          <w:bCs/>
        </w:rPr>
        <w:t>й</w:t>
      </w:r>
      <w:r w:rsidRPr="002F1324">
        <w:rPr>
          <w:bCs/>
        </w:rPr>
        <w:t>.</w:t>
      </w:r>
    </w:p>
    <w:p w:rsidR="003700EB" w:rsidRPr="002F1324" w:rsidRDefault="003700EB" w:rsidP="003700EB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т</w:t>
      </w:r>
      <w:r w:rsidRPr="002F1324">
        <w:rPr>
          <w:bCs/>
        </w:rPr>
        <w:t>есты должны быть краткими и информативными.</w:t>
      </w:r>
    </w:p>
    <w:p w:rsidR="003700EB" w:rsidRDefault="003700EB" w:rsidP="003700EB">
      <w:pPr>
        <w:widowControl/>
        <w:autoSpaceDE/>
        <w:autoSpaceDN/>
        <w:adjustRightInd/>
        <w:spacing w:line="240" w:lineRule="auto"/>
        <w:rPr>
          <w:bCs/>
          <w:u w:val="single"/>
        </w:rPr>
      </w:pPr>
    </w:p>
    <w:p w:rsidR="003700EB" w:rsidRPr="00FE71D7" w:rsidRDefault="003700EB" w:rsidP="003700EB">
      <w:pPr>
        <w:widowControl/>
        <w:autoSpaceDE/>
        <w:autoSpaceDN/>
        <w:adjustRightInd/>
        <w:spacing w:line="240" w:lineRule="auto"/>
        <w:rPr>
          <w:bCs/>
          <w:u w:val="single"/>
        </w:rPr>
      </w:pPr>
      <w:r w:rsidRPr="00FE71D7">
        <w:rPr>
          <w:bCs/>
          <w:u w:val="single"/>
        </w:rPr>
        <w:t>по составлени</w:t>
      </w:r>
      <w:r>
        <w:rPr>
          <w:bCs/>
          <w:u w:val="single"/>
        </w:rPr>
        <w:t>ю кроссвордов</w:t>
      </w:r>
      <w:r w:rsidRPr="00FE71D7">
        <w:rPr>
          <w:bCs/>
          <w:u w:val="single"/>
        </w:rPr>
        <w:t>:</w:t>
      </w:r>
    </w:p>
    <w:p w:rsidR="003700EB" w:rsidRPr="002F1324" w:rsidRDefault="003700EB" w:rsidP="003700EB">
      <w:pPr>
        <w:tabs>
          <w:tab w:val="num" w:pos="720"/>
        </w:tabs>
        <w:spacing w:line="240" w:lineRule="auto"/>
        <w:rPr>
          <w:bCs/>
        </w:rPr>
      </w:pPr>
      <w:r w:rsidRPr="002F1324">
        <w:rPr>
          <w:bCs/>
        </w:rPr>
        <w:t>1. Должн</w:t>
      </w:r>
      <w:r>
        <w:rPr>
          <w:bCs/>
        </w:rPr>
        <w:t>о</w:t>
      </w:r>
      <w:r w:rsidRPr="002F1324">
        <w:rPr>
          <w:bCs/>
        </w:rPr>
        <w:t xml:space="preserve"> быть составлен</w:t>
      </w:r>
      <w:r>
        <w:rPr>
          <w:bCs/>
        </w:rPr>
        <w:t>о</w:t>
      </w:r>
      <w:r w:rsidRPr="002F1324">
        <w:rPr>
          <w:bCs/>
        </w:rPr>
        <w:t xml:space="preserve"> </w:t>
      </w:r>
      <w:r>
        <w:rPr>
          <w:bCs/>
        </w:rPr>
        <w:t>5</w:t>
      </w:r>
      <w:r w:rsidRPr="002F1324">
        <w:rPr>
          <w:bCs/>
        </w:rPr>
        <w:t xml:space="preserve"> </w:t>
      </w:r>
      <w:r>
        <w:rPr>
          <w:bCs/>
        </w:rPr>
        <w:t xml:space="preserve">кроссвордов </w:t>
      </w:r>
      <w:r w:rsidRPr="002F1324">
        <w:rPr>
          <w:bCs/>
        </w:rPr>
        <w:t>по</w:t>
      </w:r>
      <w:r>
        <w:rPr>
          <w:bCs/>
        </w:rPr>
        <w:t xml:space="preserve"> теме СРС</w:t>
      </w:r>
      <w:r w:rsidRPr="002F1324">
        <w:rPr>
          <w:bCs/>
        </w:rPr>
        <w:t>.</w:t>
      </w:r>
    </w:p>
    <w:p w:rsidR="003700EB" w:rsidRDefault="003700EB" w:rsidP="003700EB">
      <w:pPr>
        <w:pStyle w:val="aa"/>
        <w:tabs>
          <w:tab w:val="num" w:pos="720"/>
        </w:tabs>
        <w:jc w:val="both"/>
        <w:rPr>
          <w:b w:val="0"/>
        </w:rPr>
      </w:pPr>
      <w:r w:rsidRPr="00FE71D7">
        <w:rPr>
          <w:b w:val="0"/>
        </w:rPr>
        <w:t>2.</w:t>
      </w:r>
      <w:r>
        <w:rPr>
          <w:b w:val="0"/>
        </w:rPr>
        <w:t xml:space="preserve"> В кроссвордах должны использоваться слова, термины, определения и т.д. соответствующие теме СРС.</w:t>
      </w:r>
    </w:p>
    <w:p w:rsidR="003700EB" w:rsidRPr="00FE71D7" w:rsidRDefault="003700EB" w:rsidP="003700EB">
      <w:pPr>
        <w:pStyle w:val="aa"/>
        <w:tabs>
          <w:tab w:val="num" w:pos="720"/>
        </w:tabs>
        <w:jc w:val="both"/>
        <w:rPr>
          <w:b w:val="0"/>
          <w:bCs w:val="0"/>
        </w:rPr>
      </w:pPr>
      <w:r>
        <w:rPr>
          <w:b w:val="0"/>
        </w:rPr>
        <w:t>3. Вопросы для угадывания правильного ответа должны быть корректными и соответствовать теме СРС.</w:t>
      </w:r>
    </w:p>
    <w:p w:rsidR="003700EB" w:rsidRPr="00FE71D7" w:rsidRDefault="003700EB" w:rsidP="003700EB">
      <w:pPr>
        <w:pStyle w:val="aa"/>
        <w:tabs>
          <w:tab w:val="num" w:pos="720"/>
        </w:tabs>
        <w:jc w:val="both"/>
        <w:rPr>
          <w:b w:val="0"/>
          <w:bCs w:val="0"/>
        </w:rPr>
      </w:pPr>
      <w:r w:rsidRPr="00FE71D7">
        <w:rPr>
          <w:b w:val="0"/>
          <w:bCs w:val="0"/>
        </w:rPr>
        <w:t>4. Должн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быть представлен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эталон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решения </w:t>
      </w:r>
      <w:r>
        <w:rPr>
          <w:b w:val="0"/>
          <w:bCs w:val="0"/>
        </w:rPr>
        <w:t>кроссворда</w:t>
      </w:r>
      <w:r w:rsidRPr="00FE71D7">
        <w:rPr>
          <w:b w:val="0"/>
          <w:bCs w:val="0"/>
        </w:rPr>
        <w:t>.</w:t>
      </w:r>
    </w:p>
    <w:p w:rsidR="003700EB" w:rsidRDefault="003700EB" w:rsidP="003700EB">
      <w:pPr>
        <w:spacing w:line="240" w:lineRule="auto"/>
        <w:rPr>
          <w:b/>
          <w:bCs/>
        </w:rPr>
      </w:pPr>
    </w:p>
    <w:p w:rsidR="003700EB" w:rsidRPr="00BB619D" w:rsidRDefault="003700EB" w:rsidP="003700EB">
      <w:pPr>
        <w:spacing w:line="240" w:lineRule="auto"/>
        <w:rPr>
          <w:bCs/>
        </w:rPr>
      </w:pPr>
      <w:r>
        <w:rPr>
          <w:b/>
          <w:bCs/>
        </w:rPr>
        <w:t xml:space="preserve">6. </w:t>
      </w:r>
      <w:r w:rsidRPr="002049AB">
        <w:rPr>
          <w:b/>
          <w:bCs/>
        </w:rPr>
        <w:t>Сроки сдачи:</w:t>
      </w:r>
      <w:r w:rsidR="00BB619D">
        <w:rPr>
          <w:b/>
          <w:bCs/>
        </w:rPr>
        <w:t xml:space="preserve"> </w:t>
      </w:r>
      <w:r w:rsidR="00BB619D" w:rsidRPr="00BB619D">
        <w:rPr>
          <w:bCs/>
        </w:rPr>
        <w:t>в конце цикла</w:t>
      </w:r>
      <w:r w:rsidRPr="00BB619D">
        <w:rPr>
          <w:bCs/>
        </w:rPr>
        <w:t>.</w:t>
      </w:r>
    </w:p>
    <w:p w:rsidR="003700EB" w:rsidRDefault="003700EB" w:rsidP="003700EB">
      <w:pPr>
        <w:spacing w:line="240" w:lineRule="auto"/>
        <w:rPr>
          <w:b/>
          <w:bCs/>
        </w:rPr>
      </w:pPr>
    </w:p>
    <w:p w:rsidR="003700EB" w:rsidRPr="002F1324" w:rsidRDefault="003700EB" w:rsidP="003700EB">
      <w:pPr>
        <w:spacing w:line="240" w:lineRule="auto"/>
        <w:rPr>
          <w:b/>
          <w:bCs/>
        </w:rPr>
      </w:pPr>
      <w:r>
        <w:rPr>
          <w:b/>
          <w:bCs/>
        </w:rPr>
        <w:t xml:space="preserve">7. </w:t>
      </w:r>
      <w:r w:rsidRPr="002F1324">
        <w:rPr>
          <w:b/>
          <w:bCs/>
        </w:rPr>
        <w:t>Критерии оценки:</w:t>
      </w:r>
    </w:p>
    <w:p w:rsidR="003700EB" w:rsidRPr="00E3209F" w:rsidRDefault="003700EB" w:rsidP="003700EB">
      <w:pPr>
        <w:spacing w:line="240" w:lineRule="auto"/>
        <w:rPr>
          <w:bCs/>
        </w:rPr>
      </w:pPr>
    </w:p>
    <w:p w:rsidR="003700EB" w:rsidRPr="00200DE9" w:rsidRDefault="003700EB" w:rsidP="00200DE9">
      <w:pPr>
        <w:spacing w:line="240" w:lineRule="auto"/>
        <w:jc w:val="center"/>
        <w:rPr>
          <w:bCs/>
          <w:u w:val="single"/>
        </w:rPr>
      </w:pPr>
      <w:r w:rsidRPr="00E3209F">
        <w:rPr>
          <w:bCs/>
          <w:u w:val="single"/>
        </w:rPr>
        <w:t>по составлению тестов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3700EB" w:rsidRPr="001167B0">
        <w:tc>
          <w:tcPr>
            <w:tcW w:w="1788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3700EB" w:rsidRPr="001167B0">
        <w:tc>
          <w:tcPr>
            <w:tcW w:w="1788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15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5-9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0-4</w:t>
            </w:r>
          </w:p>
        </w:tc>
      </w:tr>
      <w:tr w:rsidR="003700EB" w:rsidRPr="001167B0">
        <w:tc>
          <w:tcPr>
            <w:tcW w:w="1788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  <w:r>
              <w:rPr>
                <w:bCs/>
              </w:rPr>
              <w:t xml:space="preserve"> с незначительными ошибками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Ответы на вопрос в большинстве тестов двусмысленны, </w:t>
            </w:r>
            <w:r w:rsidRPr="001167B0">
              <w:rPr>
                <w:bCs/>
              </w:rPr>
              <w:lastRenderedPageBreak/>
              <w:t>неправдоподобны</w:t>
            </w:r>
          </w:p>
        </w:tc>
      </w:tr>
      <w:tr w:rsidR="003700EB" w:rsidRPr="001167B0">
        <w:tc>
          <w:tcPr>
            <w:tcW w:w="1788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  <w:r w:rsidRPr="002F1324">
              <w:t xml:space="preserve"> 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2F1324">
              <w:t xml:space="preserve">По отдельным вопросам обращался за помощью к преподавателю 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3700EB" w:rsidRDefault="003700EB" w:rsidP="003700EB">
      <w:pPr>
        <w:spacing w:line="240" w:lineRule="auto"/>
        <w:rPr>
          <w:b/>
        </w:rPr>
      </w:pPr>
    </w:p>
    <w:p w:rsidR="003700EB" w:rsidRDefault="003700EB" w:rsidP="003700EB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3700E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3700EB" w:rsidRDefault="003700EB" w:rsidP="003700EB">
      <w:pPr>
        <w:spacing w:line="240" w:lineRule="auto"/>
        <w:rPr>
          <w:b/>
        </w:rPr>
      </w:pPr>
    </w:p>
    <w:p w:rsidR="003700EB" w:rsidRPr="00200DE9" w:rsidRDefault="003700EB" w:rsidP="00200DE9">
      <w:pPr>
        <w:spacing w:line="240" w:lineRule="auto"/>
        <w:jc w:val="center"/>
        <w:rPr>
          <w:u w:val="single"/>
        </w:rPr>
      </w:pPr>
      <w:r w:rsidRPr="008C7E04">
        <w:rPr>
          <w:u w:val="single"/>
        </w:rPr>
        <w:t xml:space="preserve">по составлению </w:t>
      </w:r>
      <w:r>
        <w:rPr>
          <w:u w:val="single"/>
        </w:rPr>
        <w:t>кроссвордов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3700EB" w:rsidRPr="001167B0">
        <w:tc>
          <w:tcPr>
            <w:tcW w:w="1908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3700EB" w:rsidRPr="001167B0">
        <w:tc>
          <w:tcPr>
            <w:tcW w:w="1908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1-2 аспекта темы</w:t>
            </w:r>
          </w:p>
        </w:tc>
      </w:tr>
      <w:tr w:rsidR="003700EB" w:rsidRPr="001167B0">
        <w:tc>
          <w:tcPr>
            <w:tcW w:w="1908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Ошибки и неточности, допущенные при составлении </w:t>
            </w:r>
            <w:r>
              <w:rPr>
                <w:bCs/>
              </w:rPr>
              <w:t>кроссворда с вопросами</w:t>
            </w:r>
          </w:p>
        </w:tc>
        <w:tc>
          <w:tcPr>
            <w:tcW w:w="180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2F1324">
              <w:t>Допущены непринципиаль</w:t>
            </w:r>
            <w:r>
              <w:t>-</w:t>
            </w:r>
            <w:r w:rsidRPr="002F1324">
              <w:t>ные неточности или принципиальные ошибки, исправленные самим студентом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2F1324">
              <w:t>Допущены непринципиальные неточности или принципиальные ошибки, исправленные  студентом с помощью преподавателя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Допущены</w:t>
            </w:r>
            <w:r>
              <w:rPr>
                <w:bCs/>
              </w:rPr>
              <w:t xml:space="preserve"> </w:t>
            </w:r>
            <w:r w:rsidRPr="001167B0">
              <w:rPr>
                <w:bCs/>
              </w:rPr>
              <w:t xml:space="preserve">грубые ошибки </w:t>
            </w:r>
          </w:p>
        </w:tc>
      </w:tr>
      <w:tr w:rsidR="003700EB" w:rsidRPr="001167B0">
        <w:tc>
          <w:tcPr>
            <w:tcW w:w="1908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Эталоны </w:t>
            </w:r>
            <w:r w:rsidRPr="001167B0">
              <w:rPr>
                <w:bCs/>
              </w:rPr>
              <w:lastRenderedPageBreak/>
              <w:t xml:space="preserve">решения </w:t>
            </w:r>
            <w:r>
              <w:rPr>
                <w:bCs/>
              </w:rPr>
              <w:t>кроссвордов</w:t>
            </w:r>
          </w:p>
        </w:tc>
        <w:tc>
          <w:tcPr>
            <w:tcW w:w="180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Представлены  </w:t>
            </w:r>
            <w:r w:rsidRPr="001167B0">
              <w:rPr>
                <w:bCs/>
              </w:rPr>
              <w:lastRenderedPageBreak/>
              <w:t xml:space="preserve">с полным охватом всех предлагаемых в </w:t>
            </w:r>
            <w:r>
              <w:rPr>
                <w:bCs/>
              </w:rPr>
              <w:t xml:space="preserve">кроссворде </w:t>
            </w:r>
            <w:r w:rsidRPr="001167B0">
              <w:rPr>
                <w:bCs/>
              </w:rPr>
              <w:t>вопросов</w:t>
            </w:r>
          </w:p>
        </w:tc>
        <w:tc>
          <w:tcPr>
            <w:tcW w:w="198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Представлены с </w:t>
            </w:r>
            <w:r w:rsidRPr="001167B0">
              <w:rPr>
                <w:bCs/>
              </w:rPr>
              <w:lastRenderedPageBreak/>
              <w:t xml:space="preserve">охватом не менее 75 %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2340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Представлены с </w:t>
            </w:r>
            <w:r w:rsidRPr="001167B0">
              <w:rPr>
                <w:bCs/>
              </w:rPr>
              <w:lastRenderedPageBreak/>
              <w:t xml:space="preserve">охватом не менее 50%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1826" w:type="dxa"/>
          </w:tcPr>
          <w:p w:rsidR="003700EB" w:rsidRPr="001167B0" w:rsidRDefault="003700EB" w:rsidP="004C3CA1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Не </w:t>
            </w:r>
            <w:r w:rsidRPr="001167B0">
              <w:rPr>
                <w:bCs/>
              </w:rPr>
              <w:lastRenderedPageBreak/>
              <w:t>представлены</w:t>
            </w:r>
          </w:p>
        </w:tc>
      </w:tr>
    </w:tbl>
    <w:p w:rsidR="003700EB" w:rsidRDefault="003700EB" w:rsidP="003700EB">
      <w:pPr>
        <w:spacing w:line="240" w:lineRule="auto"/>
        <w:rPr>
          <w:b/>
          <w:bCs/>
        </w:rPr>
      </w:pPr>
    </w:p>
    <w:p w:rsidR="003700EB" w:rsidRDefault="003700EB" w:rsidP="003700EB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3700E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EB" w:rsidRPr="00561037" w:rsidRDefault="003700EB" w:rsidP="004C3CA1">
            <w:pPr>
              <w:jc w:val="center"/>
            </w:pPr>
          </w:p>
        </w:tc>
      </w:tr>
      <w:tr w:rsidR="003700EB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EB" w:rsidRPr="00561037" w:rsidRDefault="003700EB" w:rsidP="004C3CA1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3700EB" w:rsidRPr="002F1324" w:rsidRDefault="003700EB" w:rsidP="003700EB">
      <w:pPr>
        <w:spacing w:line="240" w:lineRule="auto"/>
        <w:rPr>
          <w:b/>
          <w:bCs/>
        </w:rPr>
      </w:pPr>
    </w:p>
    <w:p w:rsidR="003700EB" w:rsidRPr="0006325C" w:rsidRDefault="003700EB" w:rsidP="003700EB">
      <w:pPr>
        <w:spacing w:line="240" w:lineRule="auto"/>
        <w:rPr>
          <w:b/>
        </w:rPr>
      </w:pPr>
      <w:smartTag w:uri="urn:schemas-microsoft-com:office:smarttags" w:element="metricconverter">
        <w:smartTagPr>
          <w:attr w:name="ProductID" w:val="8. Л"/>
        </w:smartTagPr>
        <w:r>
          <w:rPr>
            <w:b/>
          </w:rPr>
          <w:t>8. Л</w:t>
        </w:r>
      </w:smartTag>
      <w:r w:rsidRPr="0006325C">
        <w:rPr>
          <w:b/>
        </w:rPr>
        <w:t>итература:</w:t>
      </w:r>
    </w:p>
    <w:p w:rsidR="003700EB" w:rsidRPr="0006325C" w:rsidRDefault="003700EB" w:rsidP="003700EB">
      <w:pPr>
        <w:pStyle w:val="ac"/>
        <w:rPr>
          <w:b/>
        </w:rPr>
      </w:pPr>
      <w:r w:rsidRPr="0006325C">
        <w:rPr>
          <w:b/>
        </w:rPr>
        <w:t>Основная</w:t>
      </w:r>
    </w:p>
    <w:p w:rsidR="00BB619D" w:rsidRPr="003801A5" w:rsidRDefault="00BB619D" w:rsidP="007134D7">
      <w:pPr>
        <w:widowControl/>
        <w:numPr>
          <w:ilvl w:val="0"/>
          <w:numId w:val="19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3801A5">
        <w:t>Измеров Н. Ф.</w:t>
      </w:r>
      <w:r w:rsidRPr="003801A5">
        <w:rPr>
          <w:lang w:val="kk-KZ"/>
        </w:rPr>
        <w:t>, Кириллов В.Ф.</w:t>
      </w:r>
      <w:r w:rsidRPr="003801A5">
        <w:t xml:space="preserve"> Гигиена труда.</w:t>
      </w:r>
      <w:r w:rsidRPr="003801A5">
        <w:rPr>
          <w:lang w:val="kk-KZ"/>
        </w:rPr>
        <w:t xml:space="preserve"> Учебник. </w:t>
      </w:r>
      <w:r w:rsidRPr="003801A5">
        <w:t>Москва</w:t>
      </w:r>
      <w:r w:rsidRPr="003801A5">
        <w:rPr>
          <w:lang w:val="kk-KZ"/>
        </w:rPr>
        <w:t>, 2008.-С.</w:t>
      </w:r>
      <w:r w:rsidR="003801A5" w:rsidRPr="003801A5">
        <w:rPr>
          <w:lang w:val="kk-KZ"/>
        </w:rPr>
        <w:t xml:space="preserve"> 495-501.</w:t>
      </w:r>
    </w:p>
    <w:p w:rsidR="00BB619D" w:rsidRPr="004C31E2" w:rsidRDefault="00BB619D" w:rsidP="007134D7">
      <w:pPr>
        <w:widowControl/>
        <w:numPr>
          <w:ilvl w:val="0"/>
          <w:numId w:val="19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4C31E2"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4C31E2">
          <w:t>2009 г</w:t>
        </w:r>
      </w:smartTag>
      <w:r w:rsidRPr="004C31E2">
        <w:t xml:space="preserve">. </w:t>
      </w:r>
      <w:r w:rsidR="004C31E2" w:rsidRPr="004C31E2">
        <w:t>–</w:t>
      </w:r>
      <w:r w:rsidRPr="004C31E2">
        <w:t xml:space="preserve"> </w:t>
      </w:r>
      <w:r w:rsidR="004C31E2" w:rsidRPr="004C31E2">
        <w:t>С. 548-549</w:t>
      </w:r>
      <w:r w:rsidRPr="004C31E2">
        <w:t xml:space="preserve">. </w:t>
      </w:r>
    </w:p>
    <w:p w:rsidR="00BB619D" w:rsidRPr="004C31E2" w:rsidRDefault="00BB619D" w:rsidP="007134D7">
      <w:pPr>
        <w:widowControl/>
        <w:numPr>
          <w:ilvl w:val="0"/>
          <w:numId w:val="19"/>
        </w:numPr>
        <w:tabs>
          <w:tab w:val="clear" w:pos="720"/>
          <w:tab w:val="num" w:pos="-2040"/>
        </w:tabs>
        <w:autoSpaceDE/>
        <w:autoSpaceDN/>
        <w:adjustRightInd/>
        <w:spacing w:line="240" w:lineRule="auto"/>
        <w:ind w:left="360"/>
      </w:pPr>
      <w:r w:rsidRPr="004C31E2">
        <w:rPr>
          <w:bCs/>
        </w:rPr>
        <w:t>Руководство по санитарной экспертизе в области гигиены тр</w:t>
      </w:r>
      <w:r w:rsidRPr="004C31E2">
        <w:rPr>
          <w:bCs/>
        </w:rPr>
        <w:t>у</w:t>
      </w:r>
      <w:r w:rsidRPr="004C31E2">
        <w:rPr>
          <w:bCs/>
        </w:rPr>
        <w:t xml:space="preserve">да. Под ред д.м.н., проф. Сраубаева Е.Н., Белоног А.А. – Караганда, 2008. </w:t>
      </w:r>
      <w:r w:rsidR="004C31E2" w:rsidRPr="004C31E2">
        <w:rPr>
          <w:bCs/>
          <w:lang w:val="kk-KZ"/>
        </w:rPr>
        <w:t>– С. 427-453</w:t>
      </w:r>
      <w:r w:rsidRPr="004C31E2">
        <w:rPr>
          <w:bCs/>
        </w:rPr>
        <w:t>.</w:t>
      </w:r>
    </w:p>
    <w:p w:rsidR="003700EB" w:rsidRPr="004C31E2" w:rsidRDefault="003700EB" w:rsidP="003700EB">
      <w:pPr>
        <w:pStyle w:val="31"/>
        <w:widowControl/>
        <w:autoSpaceDE/>
        <w:autoSpaceDN/>
        <w:adjustRightInd/>
        <w:spacing w:after="0" w:line="240" w:lineRule="auto"/>
        <w:ind w:left="720"/>
        <w:rPr>
          <w:b/>
          <w:sz w:val="24"/>
          <w:szCs w:val="24"/>
        </w:rPr>
      </w:pPr>
      <w:r w:rsidRPr="004C31E2">
        <w:rPr>
          <w:b/>
          <w:sz w:val="24"/>
          <w:szCs w:val="24"/>
        </w:rPr>
        <w:t>Дополнительная</w:t>
      </w:r>
    </w:p>
    <w:p w:rsidR="009C3CB4" w:rsidRPr="004C31E2" w:rsidRDefault="009C3CB4" w:rsidP="007134D7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-2160"/>
        </w:tabs>
        <w:autoSpaceDE/>
        <w:autoSpaceDN/>
        <w:adjustRightInd/>
        <w:spacing w:line="240" w:lineRule="auto"/>
        <w:ind w:left="360"/>
      </w:pPr>
      <w:r w:rsidRPr="004C31E2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4C31E2">
        <w:rPr>
          <w:bCs/>
        </w:rPr>
        <w:t>а</w:t>
      </w:r>
      <w:r w:rsidRPr="004C31E2">
        <w:rPr>
          <w:bCs/>
        </w:rPr>
        <w:t xml:space="preserve">тологии. </w:t>
      </w:r>
      <w:r w:rsidRPr="004C31E2">
        <w:rPr>
          <w:bCs/>
          <w:lang w:val="kk-KZ"/>
        </w:rPr>
        <w:t>У</w:t>
      </w:r>
      <w:r w:rsidRPr="004C31E2">
        <w:rPr>
          <w:bCs/>
        </w:rPr>
        <w:t>чебное пособие. –Караганда, 2008</w:t>
      </w:r>
      <w:r w:rsidRPr="004C31E2">
        <w:t xml:space="preserve">. – </w:t>
      </w:r>
      <w:r w:rsidR="004C31E2" w:rsidRPr="004C31E2">
        <w:t>С. 2-</w:t>
      </w:r>
      <w:r w:rsidRPr="004C31E2">
        <w:t>80.</w:t>
      </w:r>
    </w:p>
    <w:p w:rsidR="009C3CB4" w:rsidRPr="004C31E2" w:rsidRDefault="009C3CB4" w:rsidP="007134D7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-2160"/>
        </w:tabs>
        <w:autoSpaceDE/>
        <w:autoSpaceDN/>
        <w:adjustRightInd/>
        <w:spacing w:line="240" w:lineRule="auto"/>
        <w:ind w:left="360"/>
      </w:pPr>
      <w:r w:rsidRPr="004C31E2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4C31E2">
        <w:rPr>
          <w:bCs/>
          <w:lang w:val="kk-KZ"/>
        </w:rPr>
        <w:t xml:space="preserve"> </w:t>
      </w:r>
      <w:r w:rsidR="004C31E2" w:rsidRPr="004C31E2">
        <w:rPr>
          <w:bCs/>
          <w:lang w:val="kk-KZ"/>
        </w:rPr>
        <w:t>–</w:t>
      </w:r>
      <w:r w:rsidRPr="004C31E2">
        <w:rPr>
          <w:bCs/>
          <w:lang w:val="kk-KZ"/>
        </w:rPr>
        <w:t xml:space="preserve"> </w:t>
      </w:r>
      <w:r w:rsidR="004C31E2" w:rsidRPr="004C31E2">
        <w:rPr>
          <w:bCs/>
          <w:lang w:val="kk-KZ"/>
        </w:rPr>
        <w:t>С. 2-</w:t>
      </w:r>
      <w:r w:rsidRPr="004C31E2">
        <w:rPr>
          <w:bCs/>
        </w:rPr>
        <w:t>73.</w:t>
      </w:r>
    </w:p>
    <w:p w:rsidR="003700EB" w:rsidRDefault="003700EB" w:rsidP="003700EB">
      <w:pPr>
        <w:tabs>
          <w:tab w:val="num" w:pos="-4200"/>
        </w:tabs>
        <w:spacing w:line="240" w:lineRule="auto"/>
        <w:ind w:left="360"/>
        <w:rPr>
          <w:color w:val="0000FF"/>
          <w:u w:val="single"/>
        </w:rPr>
      </w:pPr>
    </w:p>
    <w:p w:rsidR="003700EB" w:rsidRPr="00CD67E0" w:rsidRDefault="003700EB" w:rsidP="00BB619D">
      <w:pPr>
        <w:tabs>
          <w:tab w:val="num" w:pos="-4200"/>
        </w:tabs>
        <w:spacing w:line="240" w:lineRule="auto"/>
        <w:rPr>
          <w:b/>
        </w:rPr>
      </w:pPr>
      <w:r w:rsidRPr="00CD67E0">
        <w:rPr>
          <w:b/>
        </w:rPr>
        <w:t>9. Контроль</w:t>
      </w:r>
    </w:p>
    <w:p w:rsidR="003700EB" w:rsidRDefault="00BB619D" w:rsidP="003700EB">
      <w:pPr>
        <w:spacing w:line="240" w:lineRule="auto"/>
        <w:jc w:val="center"/>
        <w:rPr>
          <w:b/>
        </w:rPr>
      </w:pPr>
      <w:r>
        <w:rPr>
          <w:b/>
        </w:rPr>
        <w:t>В</w:t>
      </w:r>
      <w:r w:rsidR="003700EB">
        <w:rPr>
          <w:b/>
        </w:rPr>
        <w:t>опросы</w:t>
      </w:r>
    </w:p>
    <w:p w:rsidR="003700EB" w:rsidRDefault="003700EB" w:rsidP="003700EB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>Какие направления включает методология оценки риска?</w:t>
      </w:r>
    </w:p>
    <w:p w:rsidR="003700EB" w:rsidRDefault="003700EB" w:rsidP="003700EB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 xml:space="preserve">Понятие о первом направлении-о оценке риска. </w:t>
      </w:r>
    </w:p>
    <w:p w:rsidR="003700EB" w:rsidRDefault="003700EB" w:rsidP="003700EB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>Понятие о втором направлении-управление риском.</w:t>
      </w:r>
    </w:p>
    <w:p w:rsidR="003700EB" w:rsidRDefault="003700EB" w:rsidP="003700EB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>Понятие о третьем составляющем анализа -информация о риске.</w:t>
      </w:r>
    </w:p>
    <w:p w:rsidR="003700EB" w:rsidRDefault="003700EB" w:rsidP="003700EB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>Каковы правовые и организационные вопросы оценки и управления риском?</w:t>
      </w:r>
    </w:p>
    <w:p w:rsidR="003700EB" w:rsidRDefault="003700EB" w:rsidP="003700EB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>Как проводиться выявление взаимосвязи профессионального риска и профессиональных заболеваний?</w:t>
      </w:r>
    </w:p>
    <w:p w:rsidR="00BD31D0" w:rsidRPr="009B0CDA" w:rsidRDefault="003700EB" w:rsidP="009B6E4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>
        <w:t>Как проводиться оценка профессиональной обусловленности нарушений здоровья по эпидемиологическим данным?</w:t>
      </w:r>
    </w:p>
    <w:p w:rsidR="009B6E44" w:rsidRPr="00714370" w:rsidRDefault="00CC5039" w:rsidP="009B6E44">
      <w:pPr>
        <w:spacing w:line="240" w:lineRule="auto"/>
        <w:rPr>
          <w:b/>
          <w:u w:val="single"/>
        </w:rPr>
      </w:pPr>
      <w:r w:rsidRPr="00714370">
        <w:rPr>
          <w:b/>
        </w:rPr>
        <w:lastRenderedPageBreak/>
        <w:t xml:space="preserve">1. </w:t>
      </w:r>
      <w:r w:rsidR="009B6E44" w:rsidRPr="00714370">
        <w:rPr>
          <w:b/>
        </w:rPr>
        <w:t xml:space="preserve">Тема № 3. </w:t>
      </w:r>
      <w:r w:rsidR="001B0008" w:rsidRPr="00714370">
        <w:rPr>
          <w:b/>
        </w:rPr>
        <w:t>Динамическое наблюдение за уровнем профессиональной заболеваем</w:t>
      </w:r>
      <w:r w:rsidR="001B0008" w:rsidRPr="00714370">
        <w:rPr>
          <w:b/>
        </w:rPr>
        <w:t>о</w:t>
      </w:r>
      <w:r w:rsidR="001B0008" w:rsidRPr="00714370">
        <w:rPr>
          <w:b/>
        </w:rPr>
        <w:t>сти болезнями органов дыхания работающего населения.</w:t>
      </w:r>
    </w:p>
    <w:p w:rsidR="009B6E44" w:rsidRDefault="009B6E44" w:rsidP="009B6E44">
      <w:pPr>
        <w:spacing w:line="240" w:lineRule="auto"/>
        <w:rPr>
          <w:u w:val="single"/>
        </w:rPr>
      </w:pPr>
    </w:p>
    <w:p w:rsidR="00714370" w:rsidRPr="00BD168D" w:rsidRDefault="00714370" w:rsidP="00714370">
      <w:r w:rsidRPr="00700C85">
        <w:rPr>
          <w:b/>
        </w:rPr>
        <w:t xml:space="preserve">2. Цель: </w:t>
      </w:r>
      <w:r>
        <w:t>формировать</w:t>
      </w:r>
      <w:r w:rsidRPr="00BD168D">
        <w:t xml:space="preserve"> </w:t>
      </w:r>
      <w:r>
        <w:t xml:space="preserve">знания о текущем санитарном надзоре за </w:t>
      </w:r>
      <w:r w:rsidRPr="0032732B">
        <w:rPr>
          <w:lang w:val="kk-KZ"/>
        </w:rPr>
        <w:t xml:space="preserve">уровнем профессиональной заболеваемости органов </w:t>
      </w:r>
      <w:r>
        <w:rPr>
          <w:lang w:val="kk-KZ"/>
        </w:rPr>
        <w:t xml:space="preserve">дыхания </w:t>
      </w:r>
      <w:r w:rsidRPr="0032732B">
        <w:rPr>
          <w:lang w:val="kk-KZ"/>
        </w:rPr>
        <w:t>работающего населения</w:t>
      </w:r>
      <w:r>
        <w:t>; формировать навыки по проведению д</w:t>
      </w:r>
      <w:r w:rsidRPr="0032732B">
        <w:rPr>
          <w:lang w:val="kk-KZ"/>
        </w:rPr>
        <w:t>инамическо</w:t>
      </w:r>
      <w:r>
        <w:rPr>
          <w:lang w:val="kk-KZ"/>
        </w:rPr>
        <w:t>го</w:t>
      </w:r>
      <w:r w:rsidRPr="0032732B">
        <w:rPr>
          <w:lang w:val="kk-KZ"/>
        </w:rPr>
        <w:t xml:space="preserve"> наблюдени</w:t>
      </w:r>
      <w:r>
        <w:rPr>
          <w:lang w:val="kk-KZ"/>
        </w:rPr>
        <w:t>я</w:t>
      </w:r>
      <w:r w:rsidRPr="0032732B">
        <w:rPr>
          <w:lang w:val="kk-KZ"/>
        </w:rPr>
        <w:t xml:space="preserve"> за профессиональной заболеваемост</w:t>
      </w:r>
      <w:r>
        <w:rPr>
          <w:lang w:val="kk-KZ"/>
        </w:rPr>
        <w:t>ью</w:t>
      </w:r>
      <w:r w:rsidRPr="0032732B">
        <w:rPr>
          <w:lang w:val="kk-KZ"/>
        </w:rPr>
        <w:t xml:space="preserve"> органов </w:t>
      </w:r>
      <w:r>
        <w:rPr>
          <w:lang w:val="kk-KZ"/>
        </w:rPr>
        <w:t xml:space="preserve">дыхания </w:t>
      </w:r>
      <w:r>
        <w:t>работников предприятий.</w:t>
      </w:r>
    </w:p>
    <w:p w:rsidR="00714370" w:rsidRPr="002A2AE7" w:rsidRDefault="00714370" w:rsidP="00714370">
      <w:pPr>
        <w:spacing w:line="240" w:lineRule="auto"/>
      </w:pPr>
    </w:p>
    <w:p w:rsidR="00714370" w:rsidRDefault="00714370" w:rsidP="00714370">
      <w:pPr>
        <w:spacing w:line="240" w:lineRule="auto"/>
        <w:rPr>
          <w:color w:val="0000FF"/>
          <w:u w:val="single"/>
        </w:rPr>
      </w:pPr>
      <w:r>
        <w:rPr>
          <w:rFonts w:eastAsia="Arial Unicode MS"/>
          <w:b/>
        </w:rPr>
        <w:t xml:space="preserve">3. </w:t>
      </w:r>
      <w:r w:rsidRPr="002F1324">
        <w:rPr>
          <w:rFonts w:eastAsia="Arial Unicode MS"/>
          <w:b/>
        </w:rPr>
        <w:t>Задани</w:t>
      </w:r>
      <w:r>
        <w:rPr>
          <w:rFonts w:eastAsia="Arial Unicode MS"/>
          <w:b/>
        </w:rPr>
        <w:t>я</w:t>
      </w:r>
      <w:r w:rsidRPr="002F1324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</w:t>
      </w:r>
    </w:p>
    <w:p w:rsidR="00714370" w:rsidRDefault="00714370" w:rsidP="00714370">
      <w:pPr>
        <w:spacing w:line="240" w:lineRule="auto"/>
      </w:pPr>
      <w:r>
        <w:t xml:space="preserve">- </w:t>
      </w:r>
      <w:r w:rsidRPr="002F1324">
        <w:t>поиск информации, изучение материала по предлагаемой литературе</w:t>
      </w:r>
      <w:r>
        <w:t>,</w:t>
      </w:r>
    </w:p>
    <w:p w:rsidR="00714370" w:rsidRDefault="00714370" w:rsidP="00714370">
      <w:pPr>
        <w:spacing w:line="240" w:lineRule="auto"/>
        <w:rPr>
          <w:color w:val="0000FF"/>
          <w:u w:val="single"/>
        </w:rPr>
      </w:pPr>
      <w:r>
        <w:t>-</w:t>
      </w:r>
      <w:r w:rsidRPr="002F1324">
        <w:t xml:space="preserve">составление ситуационных задач и </w:t>
      </w:r>
      <w:r>
        <w:t>кроссвордов</w:t>
      </w:r>
      <w:r w:rsidRPr="002F1324">
        <w:t xml:space="preserve"> по</w:t>
      </w:r>
      <w:r>
        <w:t xml:space="preserve"> санитарноу надзору и динамическому наблюдению за </w:t>
      </w:r>
      <w:r w:rsidRPr="0032732B">
        <w:rPr>
          <w:lang w:val="kk-KZ"/>
        </w:rPr>
        <w:t xml:space="preserve">уровнем профессиональной заболеваемости органов </w:t>
      </w:r>
      <w:r>
        <w:rPr>
          <w:lang w:val="kk-KZ"/>
        </w:rPr>
        <w:t xml:space="preserve">дыхания </w:t>
      </w:r>
      <w:r w:rsidRPr="0032732B">
        <w:rPr>
          <w:lang w:val="kk-KZ"/>
        </w:rPr>
        <w:t>работающего населения</w:t>
      </w:r>
      <w:r w:rsidRPr="007557EE">
        <w:t>.</w:t>
      </w:r>
    </w:p>
    <w:p w:rsidR="00714370" w:rsidRDefault="00714370" w:rsidP="00714370">
      <w:pPr>
        <w:spacing w:line="240" w:lineRule="auto"/>
        <w:rPr>
          <w:color w:val="0000FF"/>
          <w:u w:val="single"/>
        </w:rPr>
      </w:pPr>
    </w:p>
    <w:p w:rsidR="00714370" w:rsidRDefault="00714370" w:rsidP="00714370">
      <w:pPr>
        <w:spacing w:line="240" w:lineRule="auto"/>
        <w:rPr>
          <w:color w:val="0000FF"/>
          <w:u w:val="single"/>
        </w:rPr>
      </w:pPr>
      <w:r>
        <w:rPr>
          <w:b/>
          <w:bCs/>
          <w:iCs/>
        </w:rPr>
        <w:t xml:space="preserve">4. </w:t>
      </w:r>
      <w:r w:rsidRPr="002F1324">
        <w:rPr>
          <w:b/>
          <w:bCs/>
          <w:iCs/>
        </w:rPr>
        <w:t xml:space="preserve">Форма </w:t>
      </w:r>
      <w:r w:rsidRPr="002F1324">
        <w:rPr>
          <w:b/>
        </w:rPr>
        <w:t>выполнения</w:t>
      </w:r>
      <w:r w:rsidRPr="002F1324">
        <w:t xml:space="preserve"> – составление </w:t>
      </w:r>
      <w:r>
        <w:t xml:space="preserve">тестовых заданий </w:t>
      </w:r>
      <w:r w:rsidRPr="002F1324">
        <w:t xml:space="preserve">и </w:t>
      </w:r>
      <w:r>
        <w:t>кроссвордов</w:t>
      </w:r>
      <w:r w:rsidRPr="002F1324">
        <w:t>.</w:t>
      </w:r>
    </w:p>
    <w:p w:rsidR="00714370" w:rsidRDefault="00714370" w:rsidP="00714370">
      <w:pPr>
        <w:spacing w:line="240" w:lineRule="auto"/>
        <w:rPr>
          <w:color w:val="0000FF"/>
          <w:u w:val="single"/>
        </w:rPr>
      </w:pPr>
    </w:p>
    <w:p w:rsidR="00714370" w:rsidRPr="002F1324" w:rsidRDefault="00714370" w:rsidP="00714370">
      <w:pPr>
        <w:pStyle w:val="20"/>
        <w:spacing w:after="0" w:line="240" w:lineRule="auto"/>
      </w:pPr>
      <w:r>
        <w:rPr>
          <w:b/>
          <w:bCs/>
        </w:rPr>
        <w:t xml:space="preserve">5. </w:t>
      </w:r>
      <w:r w:rsidRPr="002F1324">
        <w:rPr>
          <w:b/>
          <w:bCs/>
        </w:rPr>
        <w:t>Критерии выполнения:</w:t>
      </w:r>
      <w:r w:rsidRPr="002F1324">
        <w:t xml:space="preserve"> </w:t>
      </w:r>
    </w:p>
    <w:p w:rsidR="00714370" w:rsidRPr="00A55C01" w:rsidRDefault="00714370" w:rsidP="00714370">
      <w:pPr>
        <w:widowControl/>
        <w:autoSpaceDE/>
        <w:autoSpaceDN/>
        <w:adjustRightInd/>
        <w:spacing w:line="240" w:lineRule="auto"/>
        <w:rPr>
          <w:b/>
          <w:bCs/>
          <w:u w:val="single"/>
        </w:rPr>
      </w:pPr>
      <w:r w:rsidRPr="00A55C01">
        <w:rPr>
          <w:bCs/>
          <w:u w:val="single"/>
        </w:rPr>
        <w:t>по составлению тестов</w:t>
      </w:r>
      <w:r w:rsidRPr="00A55C01">
        <w:rPr>
          <w:b/>
          <w:bCs/>
          <w:u w:val="single"/>
        </w:rPr>
        <w:t>:</w:t>
      </w:r>
    </w:p>
    <w:p w:rsidR="00714370" w:rsidRPr="002F1324" w:rsidRDefault="00714370" w:rsidP="0071437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д</w:t>
      </w:r>
      <w:r w:rsidRPr="002F1324">
        <w:rPr>
          <w:bCs/>
        </w:rPr>
        <w:t xml:space="preserve">олжно быть составлено </w:t>
      </w:r>
      <w:r>
        <w:rPr>
          <w:bCs/>
        </w:rPr>
        <w:t>5-</w:t>
      </w:r>
      <w:r w:rsidRPr="002F1324">
        <w:rPr>
          <w:bCs/>
        </w:rPr>
        <w:t>15 тестовых заданий по вопросам контроля.</w:t>
      </w:r>
    </w:p>
    <w:p w:rsidR="00714370" w:rsidRPr="002F1324" w:rsidRDefault="00714370" w:rsidP="0071437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из 5 ответов на т</w:t>
      </w:r>
      <w:r w:rsidRPr="002F1324">
        <w:rPr>
          <w:bCs/>
        </w:rPr>
        <w:t>ест</w:t>
      </w:r>
      <w:r>
        <w:rPr>
          <w:bCs/>
        </w:rPr>
        <w:t>овый вопрос</w:t>
      </w:r>
      <w:r w:rsidRPr="002F1324">
        <w:rPr>
          <w:bCs/>
        </w:rPr>
        <w:t xml:space="preserve"> </w:t>
      </w:r>
      <w:r>
        <w:rPr>
          <w:bCs/>
        </w:rPr>
        <w:t>должен быть</w:t>
      </w:r>
      <w:r w:rsidRPr="002F1324">
        <w:rPr>
          <w:bCs/>
        </w:rPr>
        <w:t xml:space="preserve"> 1 правильны</w:t>
      </w:r>
      <w:r>
        <w:rPr>
          <w:bCs/>
        </w:rPr>
        <w:t>й</w:t>
      </w:r>
      <w:r w:rsidRPr="002F1324">
        <w:rPr>
          <w:bCs/>
        </w:rPr>
        <w:t xml:space="preserve"> ответ.</w:t>
      </w:r>
    </w:p>
    <w:p w:rsidR="00714370" w:rsidRPr="002F1324" w:rsidRDefault="00714370" w:rsidP="0071437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н</w:t>
      </w:r>
      <w:r w:rsidRPr="002F1324">
        <w:rPr>
          <w:bCs/>
        </w:rPr>
        <w:t>еправильные ответы должны быть правдоподобными и отражать тот же вопрос, что и правильны</w:t>
      </w:r>
      <w:r>
        <w:rPr>
          <w:bCs/>
        </w:rPr>
        <w:t>й</w:t>
      </w:r>
      <w:r w:rsidRPr="002F1324">
        <w:rPr>
          <w:bCs/>
        </w:rPr>
        <w:t>.</w:t>
      </w:r>
    </w:p>
    <w:p w:rsidR="00714370" w:rsidRPr="002F1324" w:rsidRDefault="00714370" w:rsidP="00714370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т</w:t>
      </w:r>
      <w:r w:rsidRPr="002F1324">
        <w:rPr>
          <w:bCs/>
        </w:rPr>
        <w:t>есты должны быть краткими и информативными.</w:t>
      </w:r>
    </w:p>
    <w:p w:rsidR="00714370" w:rsidRDefault="00714370" w:rsidP="00714370">
      <w:pPr>
        <w:widowControl/>
        <w:autoSpaceDE/>
        <w:autoSpaceDN/>
        <w:adjustRightInd/>
        <w:spacing w:line="240" w:lineRule="auto"/>
        <w:rPr>
          <w:bCs/>
          <w:u w:val="single"/>
        </w:rPr>
      </w:pPr>
    </w:p>
    <w:p w:rsidR="00714370" w:rsidRPr="00FE71D7" w:rsidRDefault="00714370" w:rsidP="00714370">
      <w:pPr>
        <w:widowControl/>
        <w:autoSpaceDE/>
        <w:autoSpaceDN/>
        <w:adjustRightInd/>
        <w:spacing w:line="240" w:lineRule="auto"/>
        <w:rPr>
          <w:bCs/>
          <w:u w:val="single"/>
        </w:rPr>
      </w:pPr>
      <w:r w:rsidRPr="00FE71D7">
        <w:rPr>
          <w:bCs/>
          <w:u w:val="single"/>
        </w:rPr>
        <w:t>по составлени</w:t>
      </w:r>
      <w:r>
        <w:rPr>
          <w:bCs/>
          <w:u w:val="single"/>
        </w:rPr>
        <w:t>ю кроссвордов</w:t>
      </w:r>
      <w:r w:rsidRPr="00FE71D7">
        <w:rPr>
          <w:bCs/>
          <w:u w:val="single"/>
        </w:rPr>
        <w:t>:</w:t>
      </w:r>
    </w:p>
    <w:p w:rsidR="00714370" w:rsidRPr="002F1324" w:rsidRDefault="00714370" w:rsidP="00714370">
      <w:pPr>
        <w:tabs>
          <w:tab w:val="num" w:pos="720"/>
        </w:tabs>
        <w:spacing w:line="240" w:lineRule="auto"/>
        <w:rPr>
          <w:bCs/>
        </w:rPr>
      </w:pPr>
      <w:r w:rsidRPr="002F1324">
        <w:rPr>
          <w:bCs/>
        </w:rPr>
        <w:t>1. Должн</w:t>
      </w:r>
      <w:r>
        <w:rPr>
          <w:bCs/>
        </w:rPr>
        <w:t>о</w:t>
      </w:r>
      <w:r w:rsidRPr="002F1324">
        <w:rPr>
          <w:bCs/>
        </w:rPr>
        <w:t xml:space="preserve"> быть составлен</w:t>
      </w:r>
      <w:r>
        <w:rPr>
          <w:bCs/>
        </w:rPr>
        <w:t>о</w:t>
      </w:r>
      <w:r w:rsidRPr="002F1324">
        <w:rPr>
          <w:bCs/>
        </w:rPr>
        <w:t xml:space="preserve"> </w:t>
      </w:r>
      <w:r>
        <w:rPr>
          <w:bCs/>
        </w:rPr>
        <w:t>5</w:t>
      </w:r>
      <w:r w:rsidRPr="002F1324">
        <w:rPr>
          <w:bCs/>
        </w:rPr>
        <w:t xml:space="preserve"> </w:t>
      </w:r>
      <w:r>
        <w:rPr>
          <w:bCs/>
        </w:rPr>
        <w:t xml:space="preserve">кроссвордов </w:t>
      </w:r>
      <w:r w:rsidRPr="002F1324">
        <w:rPr>
          <w:bCs/>
        </w:rPr>
        <w:t>по</w:t>
      </w:r>
      <w:r>
        <w:rPr>
          <w:bCs/>
        </w:rPr>
        <w:t xml:space="preserve"> теме СРС</w:t>
      </w:r>
      <w:r w:rsidRPr="002F1324">
        <w:rPr>
          <w:bCs/>
        </w:rPr>
        <w:t>.</w:t>
      </w:r>
    </w:p>
    <w:p w:rsidR="00714370" w:rsidRDefault="00714370" w:rsidP="00714370">
      <w:pPr>
        <w:pStyle w:val="aa"/>
        <w:tabs>
          <w:tab w:val="num" w:pos="720"/>
        </w:tabs>
        <w:jc w:val="both"/>
        <w:rPr>
          <w:b w:val="0"/>
        </w:rPr>
      </w:pPr>
      <w:r w:rsidRPr="00FE71D7">
        <w:rPr>
          <w:b w:val="0"/>
        </w:rPr>
        <w:t>2.</w:t>
      </w:r>
      <w:r>
        <w:rPr>
          <w:b w:val="0"/>
        </w:rPr>
        <w:t xml:space="preserve"> В кроссвордах должны использоваться слова, термины, определения и т.д. соответствующие теме СРС.</w:t>
      </w:r>
    </w:p>
    <w:p w:rsidR="00714370" w:rsidRPr="00FE71D7" w:rsidRDefault="00714370" w:rsidP="00714370">
      <w:pPr>
        <w:pStyle w:val="aa"/>
        <w:tabs>
          <w:tab w:val="num" w:pos="720"/>
        </w:tabs>
        <w:jc w:val="both"/>
        <w:rPr>
          <w:b w:val="0"/>
          <w:bCs w:val="0"/>
        </w:rPr>
      </w:pPr>
      <w:r>
        <w:rPr>
          <w:b w:val="0"/>
        </w:rPr>
        <w:t>3. Вопросы для угадывания правильного ответа должны быть корректными и соответствовать теме СРС.</w:t>
      </w:r>
    </w:p>
    <w:p w:rsidR="00714370" w:rsidRPr="00FE71D7" w:rsidRDefault="00714370" w:rsidP="00714370">
      <w:pPr>
        <w:pStyle w:val="aa"/>
        <w:tabs>
          <w:tab w:val="num" w:pos="720"/>
        </w:tabs>
        <w:jc w:val="both"/>
        <w:rPr>
          <w:b w:val="0"/>
          <w:bCs w:val="0"/>
        </w:rPr>
      </w:pPr>
      <w:r w:rsidRPr="00FE71D7">
        <w:rPr>
          <w:b w:val="0"/>
          <w:bCs w:val="0"/>
        </w:rPr>
        <w:t>4. Должн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быть представлен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эталон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решения </w:t>
      </w:r>
      <w:r>
        <w:rPr>
          <w:b w:val="0"/>
          <w:bCs w:val="0"/>
        </w:rPr>
        <w:t>кроссворда</w:t>
      </w:r>
      <w:r w:rsidRPr="00FE71D7">
        <w:rPr>
          <w:b w:val="0"/>
          <w:bCs w:val="0"/>
        </w:rPr>
        <w:t>.</w:t>
      </w:r>
    </w:p>
    <w:p w:rsidR="00714370" w:rsidRDefault="00714370" w:rsidP="00714370">
      <w:pPr>
        <w:spacing w:line="240" w:lineRule="auto"/>
        <w:rPr>
          <w:b/>
          <w:bCs/>
        </w:rPr>
      </w:pPr>
    </w:p>
    <w:p w:rsidR="00714370" w:rsidRPr="002049AB" w:rsidRDefault="00714370" w:rsidP="00714370">
      <w:pPr>
        <w:spacing w:line="240" w:lineRule="auto"/>
        <w:rPr>
          <w:bCs/>
        </w:rPr>
      </w:pPr>
      <w:r>
        <w:rPr>
          <w:b/>
          <w:bCs/>
        </w:rPr>
        <w:t xml:space="preserve">6. </w:t>
      </w:r>
      <w:r w:rsidRPr="002049AB">
        <w:rPr>
          <w:b/>
          <w:bCs/>
        </w:rPr>
        <w:t xml:space="preserve">Сроки сдачи: </w:t>
      </w:r>
      <w:r w:rsidRPr="002049AB">
        <w:rPr>
          <w:bCs/>
        </w:rPr>
        <w:t>согласно календарно-тематическому плану.</w:t>
      </w:r>
    </w:p>
    <w:p w:rsidR="00714370" w:rsidRDefault="00714370" w:rsidP="00714370">
      <w:pPr>
        <w:spacing w:line="240" w:lineRule="auto"/>
        <w:rPr>
          <w:b/>
          <w:bCs/>
        </w:rPr>
      </w:pPr>
    </w:p>
    <w:p w:rsidR="00714370" w:rsidRPr="002F1324" w:rsidRDefault="00714370" w:rsidP="00714370">
      <w:pPr>
        <w:spacing w:line="240" w:lineRule="auto"/>
        <w:rPr>
          <w:b/>
          <w:bCs/>
        </w:rPr>
      </w:pPr>
      <w:r>
        <w:rPr>
          <w:b/>
          <w:bCs/>
        </w:rPr>
        <w:t xml:space="preserve">7. </w:t>
      </w:r>
      <w:r w:rsidRPr="002F1324">
        <w:rPr>
          <w:b/>
          <w:bCs/>
        </w:rPr>
        <w:t>Критерии оценки:</w:t>
      </w:r>
    </w:p>
    <w:p w:rsidR="00714370" w:rsidRPr="00E3209F" w:rsidRDefault="00714370" w:rsidP="00714370">
      <w:pPr>
        <w:spacing w:line="240" w:lineRule="auto"/>
        <w:rPr>
          <w:bCs/>
        </w:rPr>
      </w:pPr>
    </w:p>
    <w:p w:rsidR="00714370" w:rsidRPr="00E3209F" w:rsidRDefault="00714370" w:rsidP="00714370">
      <w:pPr>
        <w:spacing w:line="240" w:lineRule="auto"/>
        <w:jc w:val="center"/>
        <w:rPr>
          <w:bCs/>
          <w:u w:val="single"/>
        </w:rPr>
      </w:pPr>
      <w:r w:rsidRPr="00E3209F">
        <w:rPr>
          <w:bCs/>
          <w:u w:val="single"/>
        </w:rPr>
        <w:t>по составлению тестов</w:t>
      </w:r>
    </w:p>
    <w:p w:rsidR="00714370" w:rsidRPr="00E3209F" w:rsidRDefault="00714370" w:rsidP="00714370">
      <w:pPr>
        <w:spacing w:line="240" w:lineRule="auto"/>
        <w:rPr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714370" w:rsidRPr="001167B0" w:rsidTr="00D0614D">
        <w:tc>
          <w:tcPr>
            <w:tcW w:w="1788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714370" w:rsidRPr="001167B0" w:rsidTr="00D0614D">
        <w:tc>
          <w:tcPr>
            <w:tcW w:w="1788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15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5-9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0-4</w:t>
            </w:r>
          </w:p>
        </w:tc>
      </w:tr>
      <w:tr w:rsidR="00714370" w:rsidRPr="001167B0" w:rsidTr="00D0614D">
        <w:tc>
          <w:tcPr>
            <w:tcW w:w="1788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  <w:r>
              <w:rPr>
                <w:bCs/>
              </w:rPr>
              <w:t xml:space="preserve"> с незначительными ошибками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Ответы на вопрос в некоторых тестах двусмысленны, неправдоподобны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Ответы на вопрос в большинстве тестов </w:t>
            </w:r>
            <w:r w:rsidRPr="001167B0">
              <w:rPr>
                <w:bCs/>
              </w:rPr>
              <w:lastRenderedPageBreak/>
              <w:t>двусмысленны, неправдоподобны</w:t>
            </w:r>
          </w:p>
        </w:tc>
      </w:tr>
      <w:tr w:rsidR="00714370" w:rsidRPr="001167B0" w:rsidTr="00D0614D">
        <w:tc>
          <w:tcPr>
            <w:tcW w:w="1788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  <w:r w:rsidRPr="002F1324">
              <w:t xml:space="preserve"> 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2F1324">
              <w:t xml:space="preserve">По отдельным вопросам обращался за помощью к преподавателю 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714370" w:rsidRDefault="00714370" w:rsidP="00714370">
      <w:pPr>
        <w:spacing w:line="240" w:lineRule="auto"/>
        <w:rPr>
          <w:b/>
        </w:rPr>
      </w:pPr>
    </w:p>
    <w:p w:rsidR="00714370" w:rsidRDefault="00714370" w:rsidP="0071437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714370" w:rsidTr="00D0614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714370" w:rsidRDefault="00714370" w:rsidP="00714370">
      <w:pPr>
        <w:spacing w:line="240" w:lineRule="auto"/>
        <w:rPr>
          <w:b/>
        </w:rPr>
      </w:pPr>
    </w:p>
    <w:p w:rsidR="00714370" w:rsidRPr="008C7E04" w:rsidRDefault="00714370" w:rsidP="00714370">
      <w:pPr>
        <w:spacing w:line="240" w:lineRule="auto"/>
        <w:jc w:val="center"/>
        <w:rPr>
          <w:u w:val="single"/>
        </w:rPr>
      </w:pPr>
      <w:r w:rsidRPr="008C7E04">
        <w:rPr>
          <w:u w:val="single"/>
        </w:rPr>
        <w:t xml:space="preserve">по составлению </w:t>
      </w:r>
      <w:r>
        <w:rPr>
          <w:u w:val="single"/>
        </w:rPr>
        <w:t>кроссвордов</w:t>
      </w:r>
    </w:p>
    <w:p w:rsidR="00714370" w:rsidRPr="002F1324" w:rsidRDefault="00714370" w:rsidP="00714370">
      <w:pPr>
        <w:spacing w:line="240" w:lineRule="auto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714370" w:rsidRPr="001167B0" w:rsidTr="00D0614D">
        <w:tc>
          <w:tcPr>
            <w:tcW w:w="1908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714370" w:rsidRPr="001167B0" w:rsidTr="00D0614D">
        <w:tc>
          <w:tcPr>
            <w:tcW w:w="1908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1-2 аспекта темы</w:t>
            </w:r>
          </w:p>
        </w:tc>
      </w:tr>
      <w:tr w:rsidR="00714370" w:rsidRPr="001167B0" w:rsidTr="00D0614D">
        <w:tc>
          <w:tcPr>
            <w:tcW w:w="1908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Ошибки и неточности, допущенные при составлении </w:t>
            </w:r>
            <w:r>
              <w:rPr>
                <w:bCs/>
              </w:rPr>
              <w:t>кроссворда с вопросами</w:t>
            </w:r>
          </w:p>
        </w:tc>
        <w:tc>
          <w:tcPr>
            <w:tcW w:w="180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2F1324">
              <w:t>Допущены непринципиаль</w:t>
            </w:r>
            <w:r>
              <w:t>-</w:t>
            </w:r>
            <w:r w:rsidRPr="002F1324">
              <w:t xml:space="preserve">ные неточности или принципиальные ошибки, исправленные самим </w:t>
            </w:r>
            <w:r w:rsidRPr="002F1324">
              <w:lastRenderedPageBreak/>
              <w:t>студентом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2F1324">
              <w:lastRenderedPageBreak/>
              <w:t xml:space="preserve">Допущены непринципиальные неточности или принципиальные ошибки, исправленные  студентом с помощью </w:t>
            </w:r>
            <w:r w:rsidRPr="002F1324">
              <w:lastRenderedPageBreak/>
              <w:t>преподавателя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>Допущены</w:t>
            </w:r>
            <w:r>
              <w:rPr>
                <w:bCs/>
              </w:rPr>
              <w:t xml:space="preserve"> </w:t>
            </w:r>
            <w:r w:rsidRPr="001167B0">
              <w:rPr>
                <w:bCs/>
              </w:rPr>
              <w:t xml:space="preserve">грубые ошибки </w:t>
            </w:r>
          </w:p>
        </w:tc>
      </w:tr>
      <w:tr w:rsidR="00714370" w:rsidRPr="001167B0" w:rsidTr="00D0614D">
        <w:tc>
          <w:tcPr>
            <w:tcW w:w="1908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Эталоны решения </w:t>
            </w:r>
            <w:r>
              <w:rPr>
                <w:bCs/>
              </w:rPr>
              <w:t>кроссвордов</w:t>
            </w:r>
          </w:p>
        </w:tc>
        <w:tc>
          <w:tcPr>
            <w:tcW w:w="180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 с полным охватом всех предлагаемых в </w:t>
            </w:r>
            <w:r>
              <w:rPr>
                <w:bCs/>
              </w:rPr>
              <w:t xml:space="preserve">кроссворде </w:t>
            </w:r>
            <w:r w:rsidRPr="001167B0">
              <w:rPr>
                <w:bCs/>
              </w:rPr>
              <w:t>вопросов</w:t>
            </w:r>
          </w:p>
        </w:tc>
        <w:tc>
          <w:tcPr>
            <w:tcW w:w="198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с охватом не менее 75 %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2340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с охватом не менее 50%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1826" w:type="dxa"/>
          </w:tcPr>
          <w:p w:rsidR="00714370" w:rsidRPr="001167B0" w:rsidRDefault="00714370" w:rsidP="00D0614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представлены</w:t>
            </w:r>
          </w:p>
        </w:tc>
      </w:tr>
    </w:tbl>
    <w:p w:rsidR="00714370" w:rsidRDefault="00714370" w:rsidP="00714370">
      <w:pPr>
        <w:spacing w:line="240" w:lineRule="auto"/>
        <w:rPr>
          <w:b/>
          <w:bCs/>
        </w:rPr>
      </w:pPr>
    </w:p>
    <w:p w:rsidR="00714370" w:rsidRDefault="00714370" w:rsidP="00714370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714370" w:rsidTr="00D0614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70" w:rsidRPr="00561037" w:rsidRDefault="00714370" w:rsidP="00D0614D">
            <w:pPr>
              <w:jc w:val="center"/>
            </w:pPr>
          </w:p>
        </w:tc>
      </w:tr>
      <w:tr w:rsidR="00714370" w:rsidTr="00D0614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0" w:rsidRPr="00561037" w:rsidRDefault="00714370" w:rsidP="00D0614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714370" w:rsidRDefault="00714370" w:rsidP="00714370">
      <w:pPr>
        <w:spacing w:line="240" w:lineRule="auto"/>
        <w:rPr>
          <w:b/>
          <w:bCs/>
        </w:rPr>
      </w:pPr>
    </w:p>
    <w:p w:rsidR="00714370" w:rsidRPr="002F1324" w:rsidRDefault="00714370" w:rsidP="00714370">
      <w:pPr>
        <w:spacing w:line="240" w:lineRule="auto"/>
        <w:rPr>
          <w:b/>
          <w:bCs/>
        </w:rPr>
      </w:pPr>
    </w:p>
    <w:p w:rsidR="00714370" w:rsidRDefault="00714370" w:rsidP="00714370">
      <w:pPr>
        <w:spacing w:line="240" w:lineRule="auto"/>
        <w:rPr>
          <w:b/>
        </w:rPr>
      </w:pPr>
      <w:smartTag w:uri="urn:schemas-microsoft-com:office:smarttags" w:element="metricconverter">
        <w:smartTagPr>
          <w:attr w:name="ProductID" w:val="8. Л"/>
        </w:smartTagPr>
        <w:r>
          <w:rPr>
            <w:b/>
          </w:rPr>
          <w:t>8. Л</w:t>
        </w:r>
      </w:smartTag>
      <w:r w:rsidRPr="0006325C">
        <w:rPr>
          <w:b/>
        </w:rPr>
        <w:t>итература:</w:t>
      </w:r>
    </w:p>
    <w:p w:rsidR="00714370" w:rsidRPr="00BB619D" w:rsidRDefault="00714370" w:rsidP="00714370">
      <w:pPr>
        <w:spacing w:line="240" w:lineRule="auto"/>
        <w:ind w:left="600"/>
        <w:rPr>
          <w:b/>
        </w:rPr>
      </w:pPr>
      <w:r w:rsidRPr="00BB619D">
        <w:rPr>
          <w:b/>
        </w:rPr>
        <w:t>Основная</w:t>
      </w:r>
    </w:p>
    <w:p w:rsidR="00714370" w:rsidRPr="00BB619D" w:rsidRDefault="00714370" w:rsidP="00714370">
      <w:pPr>
        <w:pStyle w:val="31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rPr>
          <w:sz w:val="24"/>
        </w:rPr>
      </w:pPr>
      <w:r w:rsidRPr="00BB619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BB619D">
          <w:rPr>
            <w:sz w:val="24"/>
          </w:rPr>
          <w:t>2001 г</w:t>
        </w:r>
      </w:smartTag>
      <w:r w:rsidRPr="00BB619D">
        <w:rPr>
          <w:sz w:val="24"/>
        </w:rPr>
        <w:t xml:space="preserve">.- С. </w:t>
      </w:r>
      <w:r w:rsidR="00BD31D0">
        <w:rPr>
          <w:sz w:val="24"/>
        </w:rPr>
        <w:t>354-373</w:t>
      </w:r>
      <w:r w:rsidRPr="00BB619D">
        <w:rPr>
          <w:sz w:val="24"/>
        </w:rPr>
        <w:t xml:space="preserve">. </w:t>
      </w:r>
    </w:p>
    <w:p w:rsidR="00714370" w:rsidRPr="00BD31D0" w:rsidRDefault="00714370" w:rsidP="00714370">
      <w:pPr>
        <w:pStyle w:val="31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rPr>
          <w:sz w:val="24"/>
        </w:rPr>
      </w:pPr>
      <w:r w:rsidRPr="00BD31D0">
        <w:rPr>
          <w:sz w:val="24"/>
        </w:rPr>
        <w:t xml:space="preserve">Гигиена. Кенесариев У.И., Тогузбаева К.К., Бекмагамбетова Ж.Д. и др., 2009. – С. </w:t>
      </w:r>
      <w:r w:rsidR="00BD31D0" w:rsidRPr="00BD31D0">
        <w:rPr>
          <w:sz w:val="24"/>
        </w:rPr>
        <w:t>519-525.</w:t>
      </w:r>
    </w:p>
    <w:p w:rsidR="00714370" w:rsidRPr="00BD31D0" w:rsidRDefault="00714370" w:rsidP="00714370">
      <w:pPr>
        <w:widowControl/>
        <w:numPr>
          <w:ilvl w:val="0"/>
          <w:numId w:val="8"/>
        </w:numPr>
        <w:autoSpaceDE/>
        <w:autoSpaceDN/>
        <w:adjustRightInd/>
        <w:spacing w:line="240" w:lineRule="auto"/>
      </w:pPr>
      <w:r w:rsidRPr="00BD31D0">
        <w:t>Измеров Н. Ф.</w:t>
      </w:r>
      <w:r w:rsidRPr="00BD31D0">
        <w:rPr>
          <w:lang w:val="kk-KZ"/>
        </w:rPr>
        <w:t>, Кириллов В.Ф.</w:t>
      </w:r>
      <w:r w:rsidRPr="00BD31D0">
        <w:t xml:space="preserve"> Гигиена труда.</w:t>
      </w:r>
      <w:r w:rsidRPr="00BD31D0">
        <w:rPr>
          <w:lang w:val="kk-KZ"/>
        </w:rPr>
        <w:t xml:space="preserve"> Учебник. </w:t>
      </w:r>
      <w:r w:rsidRPr="00BD31D0">
        <w:t>Москва</w:t>
      </w:r>
      <w:r w:rsidRPr="00BD31D0">
        <w:rPr>
          <w:lang w:val="kk-KZ"/>
        </w:rPr>
        <w:t>, 2008.-</w:t>
      </w:r>
      <w:r w:rsidR="00BD31D0" w:rsidRPr="00BD31D0">
        <w:rPr>
          <w:lang w:val="kk-KZ"/>
        </w:rPr>
        <w:t xml:space="preserve"> С. 495-501</w:t>
      </w:r>
      <w:r w:rsidRPr="00BD31D0">
        <w:rPr>
          <w:lang w:val="kk-KZ"/>
        </w:rPr>
        <w:t xml:space="preserve">. </w:t>
      </w:r>
    </w:p>
    <w:p w:rsidR="00714370" w:rsidRPr="00BD31D0" w:rsidRDefault="00714370" w:rsidP="00714370">
      <w:pPr>
        <w:widowControl/>
        <w:numPr>
          <w:ilvl w:val="0"/>
          <w:numId w:val="8"/>
        </w:numPr>
        <w:autoSpaceDE/>
        <w:autoSpaceDN/>
        <w:adjustRightInd/>
        <w:spacing w:line="240" w:lineRule="auto"/>
      </w:pPr>
      <w:r w:rsidRPr="00BD31D0">
        <w:t>Руководство по санитарной экспертизе в области гигиены тр</w:t>
      </w:r>
      <w:r w:rsidRPr="00BD31D0">
        <w:t>у</w:t>
      </w:r>
      <w:r w:rsidRPr="00BD31D0">
        <w:t xml:space="preserve">да. Под ред д.м.н., проф. Сраубаева Е.Н., Белоног А.А. – Караганда, 2008. </w:t>
      </w:r>
      <w:r w:rsidR="00BD31D0" w:rsidRPr="00BD31D0">
        <w:rPr>
          <w:lang w:val="kk-KZ"/>
        </w:rPr>
        <w:t>–С. 426-446</w:t>
      </w:r>
      <w:r w:rsidRPr="00BD31D0">
        <w:t>.</w:t>
      </w:r>
    </w:p>
    <w:p w:rsidR="00714370" w:rsidRPr="00BD31D0" w:rsidRDefault="00714370" w:rsidP="00714370">
      <w:pPr>
        <w:spacing w:line="240" w:lineRule="auto"/>
        <w:ind w:left="360"/>
        <w:rPr>
          <w:b/>
        </w:rPr>
      </w:pPr>
      <w:r w:rsidRPr="00BD31D0">
        <w:rPr>
          <w:b/>
        </w:rPr>
        <w:t>Дополнительная</w:t>
      </w:r>
    </w:p>
    <w:p w:rsidR="00714370" w:rsidRPr="00BD31D0" w:rsidRDefault="00714370" w:rsidP="00714370">
      <w:pPr>
        <w:widowControl/>
        <w:numPr>
          <w:ilvl w:val="0"/>
          <w:numId w:val="26"/>
        </w:numPr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t xml:space="preserve">Медицина труда. Учебник/ под ред. Н.Ф.Измерова./ 2008. – </w:t>
      </w:r>
      <w:r w:rsidR="00BD31D0" w:rsidRPr="00BD31D0">
        <w:t>С. 234-250</w:t>
      </w:r>
      <w:r w:rsidRPr="00BD31D0">
        <w:t>.</w:t>
      </w:r>
    </w:p>
    <w:p w:rsidR="00714370" w:rsidRPr="00BD31D0" w:rsidRDefault="00714370" w:rsidP="00714370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240" w:lineRule="auto"/>
      </w:pPr>
      <w:r w:rsidRPr="00BD31D0">
        <w:rPr>
          <w:bCs/>
        </w:rPr>
        <w:t>Галаева А.И. Производственные аэрозоли, их гигиеническая оценка и нормирование. Методы исследования и профилактика пылевой профп</w:t>
      </w:r>
      <w:r w:rsidRPr="00BD31D0">
        <w:rPr>
          <w:bCs/>
        </w:rPr>
        <w:t>а</w:t>
      </w:r>
      <w:r w:rsidRPr="00BD31D0">
        <w:rPr>
          <w:bCs/>
        </w:rPr>
        <w:t xml:space="preserve">тологии. </w:t>
      </w:r>
      <w:r w:rsidRPr="00BD31D0">
        <w:rPr>
          <w:bCs/>
          <w:lang w:val="kk-KZ"/>
        </w:rPr>
        <w:t>У</w:t>
      </w:r>
      <w:r w:rsidRPr="00BD31D0">
        <w:rPr>
          <w:bCs/>
        </w:rPr>
        <w:t>чебное пособие. –Караганда, 2008</w:t>
      </w:r>
      <w:r w:rsidRPr="00BD31D0">
        <w:t xml:space="preserve">. – </w:t>
      </w:r>
      <w:r w:rsidR="00BD31D0" w:rsidRPr="00BD31D0">
        <w:t>С. 34-56</w:t>
      </w:r>
      <w:r w:rsidRPr="00BD31D0">
        <w:t>.</w:t>
      </w:r>
    </w:p>
    <w:p w:rsidR="00714370" w:rsidRPr="00BD31D0" w:rsidRDefault="00714370" w:rsidP="0071437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BD31D0">
        <w:rPr>
          <w:bCs/>
          <w:lang w:val="kk-KZ"/>
        </w:rPr>
        <w:t xml:space="preserve"> </w:t>
      </w:r>
      <w:r w:rsidR="00BD31D0" w:rsidRPr="00BD31D0">
        <w:rPr>
          <w:bCs/>
          <w:lang w:val="kk-KZ"/>
        </w:rPr>
        <w:t>–</w:t>
      </w:r>
      <w:r w:rsidRPr="00BD31D0">
        <w:rPr>
          <w:bCs/>
          <w:lang w:val="kk-KZ"/>
        </w:rPr>
        <w:t xml:space="preserve"> </w:t>
      </w:r>
      <w:r w:rsidR="00BD31D0" w:rsidRPr="00BD31D0">
        <w:rPr>
          <w:bCs/>
          <w:lang w:val="kk-KZ"/>
        </w:rPr>
        <w:t>С. 23-58</w:t>
      </w:r>
      <w:r w:rsidRPr="00BD31D0">
        <w:rPr>
          <w:bCs/>
        </w:rPr>
        <w:t>.</w:t>
      </w:r>
    </w:p>
    <w:p w:rsidR="00714370" w:rsidRDefault="00714370" w:rsidP="00714370">
      <w:pPr>
        <w:spacing w:line="240" w:lineRule="auto"/>
      </w:pPr>
    </w:p>
    <w:p w:rsidR="00200DE9" w:rsidRDefault="00200DE9" w:rsidP="00714370">
      <w:pPr>
        <w:spacing w:line="240" w:lineRule="auto"/>
      </w:pPr>
    </w:p>
    <w:p w:rsidR="00200DE9" w:rsidRDefault="00200DE9" w:rsidP="00714370">
      <w:pPr>
        <w:spacing w:line="240" w:lineRule="auto"/>
      </w:pPr>
    </w:p>
    <w:p w:rsidR="00200DE9" w:rsidRDefault="00200DE9" w:rsidP="00714370">
      <w:pPr>
        <w:spacing w:line="240" w:lineRule="auto"/>
      </w:pPr>
    </w:p>
    <w:p w:rsidR="00200DE9" w:rsidRDefault="00200DE9" w:rsidP="00714370">
      <w:pPr>
        <w:spacing w:line="240" w:lineRule="auto"/>
      </w:pPr>
    </w:p>
    <w:p w:rsidR="00200DE9" w:rsidRPr="002A2AE7" w:rsidRDefault="00200DE9" w:rsidP="00714370">
      <w:pPr>
        <w:spacing w:line="240" w:lineRule="auto"/>
      </w:pPr>
    </w:p>
    <w:p w:rsidR="00714370" w:rsidRPr="00CD67E0" w:rsidRDefault="00714370" w:rsidP="00714370">
      <w:pPr>
        <w:tabs>
          <w:tab w:val="num" w:pos="-4200"/>
        </w:tabs>
        <w:spacing w:line="240" w:lineRule="auto"/>
        <w:rPr>
          <w:b/>
        </w:rPr>
      </w:pPr>
      <w:r w:rsidRPr="00CD67E0">
        <w:rPr>
          <w:b/>
        </w:rPr>
        <w:lastRenderedPageBreak/>
        <w:t>9. Контроль</w:t>
      </w:r>
    </w:p>
    <w:p w:rsidR="008B6C18" w:rsidRPr="00B97428" w:rsidRDefault="00B97428" w:rsidP="00B97428">
      <w:pPr>
        <w:spacing w:line="240" w:lineRule="auto"/>
        <w:jc w:val="center"/>
        <w:rPr>
          <w:b/>
        </w:rPr>
      </w:pPr>
      <w:r w:rsidRPr="00B97428">
        <w:rPr>
          <w:b/>
        </w:rPr>
        <w:t>Вопросы</w:t>
      </w:r>
    </w:p>
    <w:p w:rsidR="00796478" w:rsidRPr="00DE47C2" w:rsidRDefault="00796478" w:rsidP="0079647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 xml:space="preserve">Принцип динамического наблюдения за уровнем профессиональной заболеваемости органов </w:t>
      </w:r>
      <w:r>
        <w:t>дыхания</w:t>
      </w:r>
      <w:r w:rsidRPr="00DE47C2">
        <w:t xml:space="preserve"> работников производств.</w:t>
      </w:r>
    </w:p>
    <w:p w:rsidR="00796478" w:rsidRDefault="00796478" w:rsidP="0079647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 xml:space="preserve">Значение динамического наблюдения за профессиональной заболеваемостью органов </w:t>
      </w:r>
      <w:r>
        <w:t>дыхания</w:t>
      </w:r>
      <w:r w:rsidRPr="00DE47C2">
        <w:t xml:space="preserve"> работников для проведения профилактических мероприятий на производстве.</w:t>
      </w:r>
    </w:p>
    <w:p w:rsidR="00B97428" w:rsidRPr="00DE47C2" w:rsidRDefault="00B9742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 w:rsidRPr="00DE47C2">
        <w:t xml:space="preserve">Организация лабораторно-инструментального контроля за условиями труда на </w:t>
      </w:r>
      <w:r w:rsidR="00796478">
        <w:t xml:space="preserve">«пыльных» </w:t>
      </w:r>
      <w:r w:rsidRPr="00DE47C2">
        <w:t>предприятии.</w:t>
      </w:r>
    </w:p>
    <w:p w:rsidR="00B97428" w:rsidRPr="00DE47C2" w:rsidRDefault="00B9742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 w:rsidRPr="00DE47C2">
        <w:t xml:space="preserve">Проведение санитарно-гигиенических исследований на </w:t>
      </w:r>
      <w:r w:rsidR="00796478">
        <w:t xml:space="preserve">«пыльном» </w:t>
      </w:r>
      <w:r w:rsidRPr="00DE47C2">
        <w:t>предприятии.</w:t>
      </w:r>
    </w:p>
    <w:p w:rsidR="00B97428" w:rsidRPr="00DE47C2" w:rsidRDefault="00B9742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 w:rsidRPr="00DE47C2">
        <w:t xml:space="preserve">Согласование санитарным врачом проведения гигиенических исследований на </w:t>
      </w:r>
      <w:r w:rsidR="00796478">
        <w:t xml:space="preserve">«пыльном» </w:t>
      </w:r>
      <w:r w:rsidRPr="00DE47C2">
        <w:t>предприятии.</w:t>
      </w:r>
    </w:p>
    <w:p w:rsidR="00B97428" w:rsidRPr="00DE47C2" w:rsidRDefault="00B9742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 w:rsidRPr="00DE47C2">
        <w:t>Осуществление государственного надзора и контроля за соблюдением законодательства по охране труда</w:t>
      </w:r>
      <w:r w:rsidR="00796478" w:rsidRPr="00796478">
        <w:t xml:space="preserve"> </w:t>
      </w:r>
      <w:r w:rsidR="00796478" w:rsidRPr="00DE47C2">
        <w:t xml:space="preserve">на </w:t>
      </w:r>
      <w:r w:rsidR="00796478">
        <w:t xml:space="preserve">«пыльном» </w:t>
      </w:r>
      <w:r w:rsidR="00796478" w:rsidRPr="00DE47C2">
        <w:t>предприятии</w:t>
      </w:r>
      <w:r w:rsidRPr="00DE47C2">
        <w:t>.</w:t>
      </w:r>
    </w:p>
    <w:p w:rsidR="00B97428" w:rsidRPr="00DE47C2" w:rsidRDefault="0079647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>
        <w:t>Составление</w:t>
      </w:r>
      <w:r w:rsidR="00B97428" w:rsidRPr="00DE47C2">
        <w:t xml:space="preserve"> «санитарно-эпидемиологическо</w:t>
      </w:r>
      <w:r>
        <w:t>го</w:t>
      </w:r>
      <w:r w:rsidR="00B97428" w:rsidRPr="00DE47C2">
        <w:t xml:space="preserve"> заключени</w:t>
      </w:r>
      <w:r>
        <w:t>я</w:t>
      </w:r>
      <w:r w:rsidR="00B97428" w:rsidRPr="00DE47C2">
        <w:t>»</w:t>
      </w:r>
      <w:r>
        <w:t xml:space="preserve"> в результате обследования «пыльного» </w:t>
      </w:r>
      <w:r w:rsidRPr="00DE47C2">
        <w:t>предприяти</w:t>
      </w:r>
      <w:r>
        <w:t>я</w:t>
      </w:r>
      <w:r w:rsidR="00B97428" w:rsidRPr="00DE47C2">
        <w:t>.</w:t>
      </w:r>
    </w:p>
    <w:p w:rsidR="00B97428" w:rsidRPr="00DE47C2" w:rsidRDefault="00B97428" w:rsidP="00B97428">
      <w:pPr>
        <w:pStyle w:val="31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  <w:rPr>
          <w:sz w:val="24"/>
        </w:rPr>
      </w:pPr>
      <w:r w:rsidRPr="00DE47C2">
        <w:rPr>
          <w:sz w:val="24"/>
        </w:rPr>
        <w:t xml:space="preserve">Влияние </w:t>
      </w:r>
      <w:r w:rsidR="00796478">
        <w:rPr>
          <w:sz w:val="24"/>
        </w:rPr>
        <w:t xml:space="preserve">запыленности воздуха </w:t>
      </w:r>
      <w:r w:rsidRPr="00DE47C2">
        <w:rPr>
          <w:sz w:val="24"/>
        </w:rPr>
        <w:t>на организм.</w:t>
      </w:r>
    </w:p>
    <w:p w:rsidR="00B97428" w:rsidRPr="00DE47C2" w:rsidRDefault="00B97428" w:rsidP="00B97428">
      <w:pPr>
        <w:pStyle w:val="31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  <w:rPr>
          <w:sz w:val="24"/>
        </w:rPr>
      </w:pPr>
      <w:r w:rsidRPr="00DE47C2">
        <w:rPr>
          <w:sz w:val="24"/>
        </w:rPr>
        <w:t xml:space="preserve">Профилактика </w:t>
      </w:r>
      <w:r w:rsidR="00796478">
        <w:rPr>
          <w:sz w:val="24"/>
        </w:rPr>
        <w:t>в</w:t>
      </w:r>
      <w:r w:rsidR="00796478" w:rsidRPr="00DE47C2">
        <w:rPr>
          <w:sz w:val="24"/>
        </w:rPr>
        <w:t>лияни</w:t>
      </w:r>
      <w:r w:rsidR="00796478">
        <w:rPr>
          <w:sz w:val="24"/>
        </w:rPr>
        <w:t>я</w:t>
      </w:r>
      <w:r w:rsidR="00796478" w:rsidRPr="00DE47C2">
        <w:rPr>
          <w:sz w:val="24"/>
        </w:rPr>
        <w:t xml:space="preserve"> </w:t>
      </w:r>
      <w:r w:rsidR="00796478">
        <w:rPr>
          <w:sz w:val="24"/>
        </w:rPr>
        <w:t xml:space="preserve">запыленности воздуха </w:t>
      </w:r>
      <w:r w:rsidR="00796478" w:rsidRPr="00DE47C2">
        <w:rPr>
          <w:sz w:val="24"/>
        </w:rPr>
        <w:t xml:space="preserve">на организм </w:t>
      </w:r>
      <w:r w:rsidRPr="00DE47C2">
        <w:rPr>
          <w:sz w:val="24"/>
        </w:rPr>
        <w:t>работающих.</w:t>
      </w:r>
    </w:p>
    <w:p w:rsidR="00B97428" w:rsidRPr="00DE47C2" w:rsidRDefault="00B97428" w:rsidP="00B9742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>Методы исследования</w:t>
      </w:r>
      <w:r w:rsidR="00796478">
        <w:t xml:space="preserve"> содержания пыли в воздухе рабочей зоны</w:t>
      </w:r>
      <w:r w:rsidRPr="00DE47C2">
        <w:t xml:space="preserve">. </w:t>
      </w:r>
    </w:p>
    <w:p w:rsidR="00B97428" w:rsidRPr="00DE47C2" w:rsidRDefault="00B97428" w:rsidP="00B9742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>Классификация</w:t>
      </w:r>
      <w:r w:rsidR="00796478">
        <w:t xml:space="preserve"> производственной пыли</w:t>
      </w:r>
      <w:r w:rsidRPr="00DE47C2">
        <w:t xml:space="preserve">. </w:t>
      </w:r>
    </w:p>
    <w:p w:rsidR="00B97428" w:rsidRPr="00DE47C2" w:rsidRDefault="00B97428" w:rsidP="00B9742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>Определение степени вредности условий труда при содержании в воздухе</w:t>
      </w:r>
      <w:r w:rsidR="00796478">
        <w:t xml:space="preserve"> производственной пыли</w:t>
      </w:r>
      <w:r w:rsidRPr="00DE47C2">
        <w:t>.</w:t>
      </w:r>
    </w:p>
    <w:p w:rsidR="00B97428" w:rsidRPr="00DE47C2" w:rsidRDefault="00B9742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 w:rsidRPr="00DE47C2">
        <w:t xml:space="preserve">Медицинские противопоказания к доступу на работу, связанную с воздействием </w:t>
      </w:r>
      <w:r w:rsidR="00796478">
        <w:t>производственной пыли</w:t>
      </w:r>
      <w:r w:rsidRPr="00DE47C2">
        <w:t>.</w:t>
      </w:r>
    </w:p>
    <w:p w:rsidR="00B97428" w:rsidRPr="00DE47C2" w:rsidRDefault="00B9742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 w:rsidRPr="00DE47C2">
        <w:t xml:space="preserve">Задачи диспансеризации лиц, подвергающихся воздействию </w:t>
      </w:r>
      <w:r w:rsidR="00796478">
        <w:t>производственной пыли</w:t>
      </w:r>
      <w:r w:rsidRPr="00DE47C2">
        <w:t>.</w:t>
      </w:r>
    </w:p>
    <w:p w:rsidR="00B97428" w:rsidRPr="00DE47C2" w:rsidRDefault="00B97428" w:rsidP="00B97428">
      <w:pPr>
        <w:numPr>
          <w:ilvl w:val="0"/>
          <w:numId w:val="29"/>
        </w:numPr>
        <w:tabs>
          <w:tab w:val="clear" w:pos="720"/>
          <w:tab w:val="num" w:pos="-4200"/>
        </w:tabs>
        <w:spacing w:line="240" w:lineRule="auto"/>
        <w:ind w:left="360"/>
      </w:pPr>
      <w:r w:rsidRPr="00DE47C2">
        <w:t>Медикобиологические и общеоздоровительные мероприятия профилактики</w:t>
      </w:r>
      <w:r w:rsidR="00796478">
        <w:t xml:space="preserve"> заболеваний у работников предприятий, </w:t>
      </w:r>
      <w:r w:rsidR="00796478" w:rsidRPr="00DE47C2">
        <w:t xml:space="preserve">подвергающихся воздействию </w:t>
      </w:r>
      <w:r w:rsidR="00796478">
        <w:t>производственной пыли</w:t>
      </w:r>
      <w:r w:rsidRPr="00DE47C2">
        <w:t>.</w:t>
      </w:r>
    </w:p>
    <w:p w:rsidR="00B97428" w:rsidRPr="00DE47C2" w:rsidRDefault="00B97428" w:rsidP="00B9742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 xml:space="preserve">Изучение заболеваемости с временной утратой трудоспособности (ВУТ) работников производств, связанных с </w:t>
      </w:r>
      <w:r w:rsidR="00796478">
        <w:t>производственной пылью</w:t>
      </w:r>
      <w:r w:rsidRPr="00DE47C2">
        <w:t>.</w:t>
      </w:r>
    </w:p>
    <w:p w:rsidR="00B97428" w:rsidRPr="00DE47C2" w:rsidRDefault="00B97428" w:rsidP="00B9742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>Принципы изучения профессиональной заболеваемости работников производств, связанных с</w:t>
      </w:r>
      <w:r w:rsidR="00796478" w:rsidRPr="00796478">
        <w:t xml:space="preserve"> </w:t>
      </w:r>
      <w:r w:rsidR="00796478">
        <w:t>производственной пылью</w:t>
      </w:r>
      <w:r w:rsidRPr="00DE47C2">
        <w:t>, с определением влияния условий и характера трудовой деятельности на ВУТ.</w:t>
      </w:r>
    </w:p>
    <w:p w:rsidR="00B97428" w:rsidRPr="00DE47C2" w:rsidRDefault="00B97428" w:rsidP="00B97428">
      <w:pPr>
        <w:pStyle w:val="20"/>
        <w:widowControl/>
        <w:numPr>
          <w:ilvl w:val="0"/>
          <w:numId w:val="29"/>
        </w:numPr>
        <w:tabs>
          <w:tab w:val="clear" w:pos="720"/>
          <w:tab w:val="num" w:pos="-4200"/>
        </w:tabs>
        <w:autoSpaceDE/>
        <w:autoSpaceDN/>
        <w:adjustRightInd/>
        <w:spacing w:after="0" w:line="240" w:lineRule="auto"/>
        <w:ind w:left="360"/>
      </w:pPr>
      <w:r w:rsidRPr="00DE47C2">
        <w:t xml:space="preserve">Документы, используемые для анализа профессиональной заболеваемости органов </w:t>
      </w:r>
      <w:r w:rsidR="00796478">
        <w:t xml:space="preserve">дыхания </w:t>
      </w:r>
      <w:r w:rsidRPr="00DE47C2">
        <w:t>работников производств, связанных с</w:t>
      </w:r>
      <w:r w:rsidR="00796478" w:rsidRPr="00796478">
        <w:t xml:space="preserve"> </w:t>
      </w:r>
      <w:r w:rsidR="00796478">
        <w:t>производственной пылью</w:t>
      </w:r>
      <w:r w:rsidRPr="00DE47C2">
        <w:t>.</w:t>
      </w:r>
    </w:p>
    <w:p w:rsidR="002A2AE7" w:rsidRPr="00CC5039" w:rsidRDefault="002A2AE7" w:rsidP="009B6E44">
      <w:pPr>
        <w:spacing w:line="240" w:lineRule="auto"/>
        <w:rPr>
          <w:u w:val="single"/>
        </w:rPr>
      </w:pPr>
    </w:p>
    <w:p w:rsidR="00A87BAA" w:rsidRDefault="00A87BA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9B0CDA" w:rsidRDefault="009B0CDA" w:rsidP="00A87BAA">
      <w:pPr>
        <w:spacing w:line="240" w:lineRule="auto"/>
        <w:rPr>
          <w:b/>
        </w:rPr>
      </w:pPr>
    </w:p>
    <w:p w:rsidR="00A87BAA" w:rsidRPr="002A2AE7" w:rsidRDefault="00D57DAB" w:rsidP="00A87BAA">
      <w:pPr>
        <w:spacing w:line="240" w:lineRule="auto"/>
        <w:rPr>
          <w:b/>
          <w:u w:val="single"/>
        </w:rPr>
      </w:pPr>
      <w:r w:rsidRPr="002A2AE7">
        <w:rPr>
          <w:b/>
        </w:rPr>
        <w:t xml:space="preserve">1. </w:t>
      </w:r>
      <w:r w:rsidR="00A87BAA" w:rsidRPr="002A2AE7">
        <w:rPr>
          <w:b/>
        </w:rPr>
        <w:t xml:space="preserve">Тема № 4. </w:t>
      </w:r>
      <w:r w:rsidR="008B6C18" w:rsidRPr="002A2AE7">
        <w:rPr>
          <w:b/>
        </w:rPr>
        <w:t>Динамическое наблюдение за уровнем профессиональной заболеваем</w:t>
      </w:r>
      <w:r w:rsidR="008B6C18" w:rsidRPr="002A2AE7">
        <w:rPr>
          <w:b/>
        </w:rPr>
        <w:t>о</w:t>
      </w:r>
      <w:r w:rsidR="008B6C18" w:rsidRPr="002A2AE7">
        <w:rPr>
          <w:b/>
        </w:rPr>
        <w:t>сти органов слуха рабочих промышленных предприятий.</w:t>
      </w:r>
    </w:p>
    <w:p w:rsidR="00A87BAA" w:rsidRPr="00D57DAB" w:rsidRDefault="00A87BAA" w:rsidP="00A87BAA">
      <w:pPr>
        <w:spacing w:line="240" w:lineRule="auto"/>
        <w:rPr>
          <w:u w:val="single"/>
        </w:rPr>
      </w:pPr>
    </w:p>
    <w:p w:rsidR="00621103" w:rsidRPr="00BD168D" w:rsidRDefault="00621103" w:rsidP="00621103">
      <w:r w:rsidRPr="00700C85">
        <w:rPr>
          <w:b/>
        </w:rPr>
        <w:t xml:space="preserve">2. Цель: </w:t>
      </w:r>
      <w:r>
        <w:t>формировать</w:t>
      </w:r>
      <w:r w:rsidRPr="00BD168D">
        <w:t xml:space="preserve"> </w:t>
      </w:r>
      <w:r>
        <w:t xml:space="preserve">знания о текущем санитарном надзоре за </w:t>
      </w:r>
      <w:r w:rsidRPr="0032732B">
        <w:rPr>
          <w:lang w:val="kk-KZ"/>
        </w:rPr>
        <w:t>уровнем профессиональной заболеваемости органов слуха работающего населения</w:t>
      </w:r>
      <w:r>
        <w:t>; формировать навыки по проведению д</w:t>
      </w:r>
      <w:r w:rsidRPr="0032732B">
        <w:rPr>
          <w:lang w:val="kk-KZ"/>
        </w:rPr>
        <w:t>инамическо</w:t>
      </w:r>
      <w:r>
        <w:rPr>
          <w:lang w:val="kk-KZ"/>
        </w:rPr>
        <w:t>го</w:t>
      </w:r>
      <w:r w:rsidRPr="0032732B">
        <w:rPr>
          <w:lang w:val="kk-KZ"/>
        </w:rPr>
        <w:t xml:space="preserve"> наблюдени</w:t>
      </w:r>
      <w:r>
        <w:rPr>
          <w:lang w:val="kk-KZ"/>
        </w:rPr>
        <w:t>я</w:t>
      </w:r>
      <w:r w:rsidRPr="0032732B">
        <w:rPr>
          <w:lang w:val="kk-KZ"/>
        </w:rPr>
        <w:t xml:space="preserve"> за профессиональной заболеваемост</w:t>
      </w:r>
      <w:r>
        <w:rPr>
          <w:lang w:val="kk-KZ"/>
        </w:rPr>
        <w:t>ью</w:t>
      </w:r>
      <w:r w:rsidRPr="0032732B">
        <w:rPr>
          <w:lang w:val="kk-KZ"/>
        </w:rPr>
        <w:t xml:space="preserve"> органов слуха</w:t>
      </w:r>
      <w:r>
        <w:t xml:space="preserve"> работников «шумных» предприятий.</w:t>
      </w:r>
    </w:p>
    <w:p w:rsidR="00621103" w:rsidRPr="002A2AE7" w:rsidRDefault="00621103" w:rsidP="002A2AE7">
      <w:pPr>
        <w:spacing w:line="240" w:lineRule="auto"/>
      </w:pPr>
    </w:p>
    <w:p w:rsidR="002A2AE7" w:rsidRDefault="002A2AE7" w:rsidP="002A2AE7">
      <w:pPr>
        <w:spacing w:line="240" w:lineRule="auto"/>
        <w:rPr>
          <w:color w:val="0000FF"/>
          <w:u w:val="single"/>
        </w:rPr>
      </w:pPr>
      <w:r>
        <w:rPr>
          <w:rFonts w:eastAsia="Arial Unicode MS"/>
          <w:b/>
        </w:rPr>
        <w:t xml:space="preserve">3. </w:t>
      </w:r>
      <w:r w:rsidRPr="002F1324">
        <w:rPr>
          <w:rFonts w:eastAsia="Arial Unicode MS"/>
          <w:b/>
        </w:rPr>
        <w:t>Задани</w:t>
      </w:r>
      <w:r>
        <w:rPr>
          <w:rFonts w:eastAsia="Arial Unicode MS"/>
          <w:b/>
        </w:rPr>
        <w:t>я</w:t>
      </w:r>
      <w:r w:rsidRPr="002F1324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</w:t>
      </w:r>
    </w:p>
    <w:p w:rsidR="002A2AE7" w:rsidRDefault="002A2AE7" w:rsidP="002A2AE7">
      <w:pPr>
        <w:spacing w:line="240" w:lineRule="auto"/>
      </w:pPr>
      <w:r>
        <w:t xml:space="preserve">- </w:t>
      </w:r>
      <w:r w:rsidRPr="002F1324">
        <w:t>поиск информации, изучение материала по предлагаемой литературе</w:t>
      </w:r>
      <w:r>
        <w:t>,</w:t>
      </w:r>
    </w:p>
    <w:p w:rsidR="002A2AE7" w:rsidRDefault="002A2AE7" w:rsidP="002A2AE7">
      <w:pPr>
        <w:spacing w:line="240" w:lineRule="auto"/>
        <w:rPr>
          <w:color w:val="0000FF"/>
          <w:u w:val="single"/>
        </w:rPr>
      </w:pPr>
      <w:r>
        <w:t>-</w:t>
      </w:r>
      <w:r w:rsidRPr="002F1324">
        <w:t xml:space="preserve">составление ситуационных задач и </w:t>
      </w:r>
      <w:r>
        <w:t>кроссвордов</w:t>
      </w:r>
      <w:r w:rsidRPr="002F1324">
        <w:t xml:space="preserve"> по</w:t>
      </w:r>
      <w:r>
        <w:t xml:space="preserve"> санитарноу надзору и динамическому наблюдению за </w:t>
      </w:r>
      <w:r w:rsidRPr="0032732B">
        <w:rPr>
          <w:lang w:val="kk-KZ"/>
        </w:rPr>
        <w:t>уровнем профессиональной заболеваемости органов слуха работающего населения</w:t>
      </w:r>
      <w:r w:rsidRPr="007557EE">
        <w:t>.</w:t>
      </w:r>
    </w:p>
    <w:p w:rsidR="002A2AE7" w:rsidRDefault="002A2AE7" w:rsidP="002A2AE7">
      <w:pPr>
        <w:spacing w:line="240" w:lineRule="auto"/>
        <w:rPr>
          <w:color w:val="0000FF"/>
          <w:u w:val="single"/>
        </w:rPr>
      </w:pPr>
    </w:p>
    <w:p w:rsidR="002A2AE7" w:rsidRDefault="002A2AE7" w:rsidP="002A2AE7">
      <w:pPr>
        <w:spacing w:line="240" w:lineRule="auto"/>
        <w:rPr>
          <w:color w:val="0000FF"/>
          <w:u w:val="single"/>
        </w:rPr>
      </w:pPr>
      <w:r>
        <w:rPr>
          <w:b/>
          <w:bCs/>
          <w:iCs/>
        </w:rPr>
        <w:t xml:space="preserve">4. </w:t>
      </w:r>
      <w:r w:rsidRPr="002F1324">
        <w:rPr>
          <w:b/>
          <w:bCs/>
          <w:iCs/>
        </w:rPr>
        <w:t xml:space="preserve">Форма </w:t>
      </w:r>
      <w:r w:rsidRPr="002F1324">
        <w:rPr>
          <w:b/>
        </w:rPr>
        <w:t>выполнения</w:t>
      </w:r>
      <w:r w:rsidRPr="002F1324">
        <w:t xml:space="preserve"> – составление </w:t>
      </w:r>
      <w:r>
        <w:t xml:space="preserve">тестовых заданий </w:t>
      </w:r>
      <w:r w:rsidRPr="002F1324">
        <w:t xml:space="preserve">и </w:t>
      </w:r>
      <w:r>
        <w:t>кроссвордов</w:t>
      </w:r>
      <w:r w:rsidRPr="002F1324">
        <w:t>.</w:t>
      </w:r>
    </w:p>
    <w:p w:rsidR="002A2AE7" w:rsidRDefault="002A2AE7" w:rsidP="002A2AE7">
      <w:pPr>
        <w:spacing w:line="240" w:lineRule="auto"/>
        <w:rPr>
          <w:color w:val="0000FF"/>
          <w:u w:val="single"/>
        </w:rPr>
      </w:pPr>
    </w:p>
    <w:p w:rsidR="002A2AE7" w:rsidRPr="002F1324" w:rsidRDefault="002A2AE7" w:rsidP="002A2AE7">
      <w:pPr>
        <w:pStyle w:val="20"/>
        <w:spacing w:after="0" w:line="240" w:lineRule="auto"/>
      </w:pPr>
      <w:r>
        <w:rPr>
          <w:b/>
          <w:bCs/>
        </w:rPr>
        <w:t xml:space="preserve">5. </w:t>
      </w:r>
      <w:r w:rsidRPr="002F1324">
        <w:rPr>
          <w:b/>
          <w:bCs/>
        </w:rPr>
        <w:t>Критерии выполнения:</w:t>
      </w:r>
      <w:r w:rsidRPr="002F1324">
        <w:t xml:space="preserve"> </w:t>
      </w:r>
    </w:p>
    <w:p w:rsidR="002A2AE7" w:rsidRPr="00A55C01" w:rsidRDefault="002A2AE7" w:rsidP="002A2AE7">
      <w:pPr>
        <w:widowControl/>
        <w:autoSpaceDE/>
        <w:autoSpaceDN/>
        <w:adjustRightInd/>
        <w:spacing w:line="240" w:lineRule="auto"/>
        <w:rPr>
          <w:b/>
          <w:bCs/>
          <w:u w:val="single"/>
        </w:rPr>
      </w:pPr>
      <w:r w:rsidRPr="00A55C01">
        <w:rPr>
          <w:bCs/>
          <w:u w:val="single"/>
        </w:rPr>
        <w:t>по составлению тестов</w:t>
      </w:r>
      <w:r w:rsidRPr="00A55C01">
        <w:rPr>
          <w:b/>
          <w:bCs/>
          <w:u w:val="single"/>
        </w:rPr>
        <w:t>:</w:t>
      </w:r>
    </w:p>
    <w:p w:rsidR="002A2AE7" w:rsidRPr="002F1324" w:rsidRDefault="002A2AE7" w:rsidP="004A2339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д</w:t>
      </w:r>
      <w:r w:rsidRPr="002F1324">
        <w:rPr>
          <w:bCs/>
        </w:rPr>
        <w:t xml:space="preserve">олжно быть составлено </w:t>
      </w:r>
      <w:r>
        <w:rPr>
          <w:bCs/>
        </w:rPr>
        <w:t>5-</w:t>
      </w:r>
      <w:r w:rsidRPr="002F1324">
        <w:rPr>
          <w:bCs/>
        </w:rPr>
        <w:t>15 тестовых заданий по вопросам контроля.</w:t>
      </w:r>
    </w:p>
    <w:p w:rsidR="002A2AE7" w:rsidRPr="002F1324" w:rsidRDefault="002A2AE7" w:rsidP="004A2339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из 5 ответов на т</w:t>
      </w:r>
      <w:r w:rsidRPr="002F1324">
        <w:rPr>
          <w:bCs/>
        </w:rPr>
        <w:t>ест</w:t>
      </w:r>
      <w:r>
        <w:rPr>
          <w:bCs/>
        </w:rPr>
        <w:t>овый вопрос</w:t>
      </w:r>
      <w:r w:rsidRPr="002F1324">
        <w:rPr>
          <w:bCs/>
        </w:rPr>
        <w:t xml:space="preserve"> </w:t>
      </w:r>
      <w:r>
        <w:rPr>
          <w:bCs/>
        </w:rPr>
        <w:t>должен быть</w:t>
      </w:r>
      <w:r w:rsidRPr="002F1324">
        <w:rPr>
          <w:bCs/>
        </w:rPr>
        <w:t xml:space="preserve"> 1 правильны</w:t>
      </w:r>
      <w:r>
        <w:rPr>
          <w:bCs/>
        </w:rPr>
        <w:t>й</w:t>
      </w:r>
      <w:r w:rsidRPr="002F1324">
        <w:rPr>
          <w:bCs/>
        </w:rPr>
        <w:t xml:space="preserve"> ответ.</w:t>
      </w:r>
    </w:p>
    <w:p w:rsidR="002A2AE7" w:rsidRPr="002F1324" w:rsidRDefault="002A2AE7" w:rsidP="004A2339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н</w:t>
      </w:r>
      <w:r w:rsidRPr="002F1324">
        <w:rPr>
          <w:bCs/>
        </w:rPr>
        <w:t>еправильные ответы должны быть правдоподобными и отражать тот же вопрос, что и правильны</w:t>
      </w:r>
      <w:r>
        <w:rPr>
          <w:bCs/>
        </w:rPr>
        <w:t>й</w:t>
      </w:r>
      <w:r w:rsidRPr="002F1324">
        <w:rPr>
          <w:bCs/>
        </w:rPr>
        <w:t>.</w:t>
      </w:r>
    </w:p>
    <w:p w:rsidR="002A2AE7" w:rsidRPr="002F1324" w:rsidRDefault="002A2AE7" w:rsidP="004A2339">
      <w:pPr>
        <w:widowControl/>
        <w:numPr>
          <w:ilvl w:val="0"/>
          <w:numId w:val="11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т</w:t>
      </w:r>
      <w:r w:rsidRPr="002F1324">
        <w:rPr>
          <w:bCs/>
        </w:rPr>
        <w:t>есты должны быть краткими и информативными.</w:t>
      </w:r>
    </w:p>
    <w:p w:rsidR="002A2AE7" w:rsidRDefault="002A2AE7" w:rsidP="002A2AE7">
      <w:pPr>
        <w:widowControl/>
        <w:autoSpaceDE/>
        <w:autoSpaceDN/>
        <w:adjustRightInd/>
        <w:spacing w:line="240" w:lineRule="auto"/>
        <w:rPr>
          <w:bCs/>
          <w:u w:val="single"/>
        </w:rPr>
      </w:pPr>
    </w:p>
    <w:p w:rsidR="002A2AE7" w:rsidRPr="00FE71D7" w:rsidRDefault="002A2AE7" w:rsidP="002A2AE7">
      <w:pPr>
        <w:widowControl/>
        <w:autoSpaceDE/>
        <w:autoSpaceDN/>
        <w:adjustRightInd/>
        <w:spacing w:line="240" w:lineRule="auto"/>
        <w:rPr>
          <w:bCs/>
          <w:u w:val="single"/>
        </w:rPr>
      </w:pPr>
      <w:r w:rsidRPr="00FE71D7">
        <w:rPr>
          <w:bCs/>
          <w:u w:val="single"/>
        </w:rPr>
        <w:t>по составлени</w:t>
      </w:r>
      <w:r>
        <w:rPr>
          <w:bCs/>
          <w:u w:val="single"/>
        </w:rPr>
        <w:t>ю кроссвордов</w:t>
      </w:r>
      <w:r w:rsidRPr="00FE71D7">
        <w:rPr>
          <w:bCs/>
          <w:u w:val="single"/>
        </w:rPr>
        <w:t>:</w:t>
      </w:r>
    </w:p>
    <w:p w:rsidR="002A2AE7" w:rsidRPr="002F1324" w:rsidRDefault="002A2AE7" w:rsidP="002A2AE7">
      <w:pPr>
        <w:tabs>
          <w:tab w:val="num" w:pos="720"/>
        </w:tabs>
        <w:spacing w:line="240" w:lineRule="auto"/>
        <w:rPr>
          <w:bCs/>
        </w:rPr>
      </w:pPr>
      <w:r w:rsidRPr="002F1324">
        <w:rPr>
          <w:bCs/>
        </w:rPr>
        <w:t>1. Должн</w:t>
      </w:r>
      <w:r>
        <w:rPr>
          <w:bCs/>
        </w:rPr>
        <w:t>о</w:t>
      </w:r>
      <w:r w:rsidRPr="002F1324">
        <w:rPr>
          <w:bCs/>
        </w:rPr>
        <w:t xml:space="preserve"> быть составлен</w:t>
      </w:r>
      <w:r>
        <w:rPr>
          <w:bCs/>
        </w:rPr>
        <w:t>о</w:t>
      </w:r>
      <w:r w:rsidRPr="002F1324">
        <w:rPr>
          <w:bCs/>
        </w:rPr>
        <w:t xml:space="preserve"> </w:t>
      </w:r>
      <w:r>
        <w:rPr>
          <w:bCs/>
        </w:rPr>
        <w:t>5</w:t>
      </w:r>
      <w:r w:rsidRPr="002F1324">
        <w:rPr>
          <w:bCs/>
        </w:rPr>
        <w:t xml:space="preserve"> </w:t>
      </w:r>
      <w:r>
        <w:rPr>
          <w:bCs/>
        </w:rPr>
        <w:t xml:space="preserve">кроссвордов </w:t>
      </w:r>
      <w:r w:rsidRPr="002F1324">
        <w:rPr>
          <w:bCs/>
        </w:rPr>
        <w:t>по</w:t>
      </w:r>
      <w:r>
        <w:rPr>
          <w:bCs/>
        </w:rPr>
        <w:t xml:space="preserve"> теме СРС</w:t>
      </w:r>
      <w:r w:rsidRPr="002F1324">
        <w:rPr>
          <w:bCs/>
        </w:rPr>
        <w:t>.</w:t>
      </w:r>
    </w:p>
    <w:p w:rsidR="002A2AE7" w:rsidRDefault="002A2AE7" w:rsidP="002A2AE7">
      <w:pPr>
        <w:pStyle w:val="aa"/>
        <w:tabs>
          <w:tab w:val="num" w:pos="720"/>
        </w:tabs>
        <w:jc w:val="both"/>
        <w:rPr>
          <w:b w:val="0"/>
        </w:rPr>
      </w:pPr>
      <w:r w:rsidRPr="00FE71D7">
        <w:rPr>
          <w:b w:val="0"/>
        </w:rPr>
        <w:t>2.</w:t>
      </w:r>
      <w:r>
        <w:rPr>
          <w:b w:val="0"/>
        </w:rPr>
        <w:t xml:space="preserve"> В кроссвордах должны использоваться слова, термины, определения и т.д. соответствующие теме СРС.</w:t>
      </w:r>
    </w:p>
    <w:p w:rsidR="002A2AE7" w:rsidRPr="00FE71D7" w:rsidRDefault="002A2AE7" w:rsidP="002A2AE7">
      <w:pPr>
        <w:pStyle w:val="aa"/>
        <w:tabs>
          <w:tab w:val="num" w:pos="720"/>
        </w:tabs>
        <w:jc w:val="both"/>
        <w:rPr>
          <w:b w:val="0"/>
          <w:bCs w:val="0"/>
        </w:rPr>
      </w:pPr>
      <w:r>
        <w:rPr>
          <w:b w:val="0"/>
        </w:rPr>
        <w:t>3. Вопросы для угадывания правильного ответа должны быть корректными и соответствовать теме СРС.</w:t>
      </w:r>
    </w:p>
    <w:p w:rsidR="002A2AE7" w:rsidRPr="00FE71D7" w:rsidRDefault="002A2AE7" w:rsidP="002A2AE7">
      <w:pPr>
        <w:pStyle w:val="aa"/>
        <w:tabs>
          <w:tab w:val="num" w:pos="720"/>
        </w:tabs>
        <w:jc w:val="both"/>
        <w:rPr>
          <w:b w:val="0"/>
          <w:bCs w:val="0"/>
        </w:rPr>
      </w:pPr>
      <w:r w:rsidRPr="00FE71D7">
        <w:rPr>
          <w:b w:val="0"/>
          <w:bCs w:val="0"/>
        </w:rPr>
        <w:t>4. Должн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быть представлен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эталон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решения </w:t>
      </w:r>
      <w:r>
        <w:rPr>
          <w:b w:val="0"/>
          <w:bCs w:val="0"/>
        </w:rPr>
        <w:t>кроссворда</w:t>
      </w:r>
      <w:r w:rsidRPr="00FE71D7">
        <w:rPr>
          <w:b w:val="0"/>
          <w:bCs w:val="0"/>
        </w:rPr>
        <w:t>.</w:t>
      </w:r>
    </w:p>
    <w:p w:rsidR="002A2AE7" w:rsidRDefault="002A2AE7" w:rsidP="002A2AE7">
      <w:pPr>
        <w:spacing w:line="240" w:lineRule="auto"/>
        <w:rPr>
          <w:b/>
          <w:bCs/>
        </w:rPr>
      </w:pPr>
    </w:p>
    <w:p w:rsidR="002A2AE7" w:rsidRPr="002049AB" w:rsidRDefault="002A2AE7" w:rsidP="002A2AE7">
      <w:pPr>
        <w:spacing w:line="240" w:lineRule="auto"/>
        <w:rPr>
          <w:bCs/>
        </w:rPr>
      </w:pPr>
      <w:r>
        <w:rPr>
          <w:b/>
          <w:bCs/>
        </w:rPr>
        <w:t xml:space="preserve">6. </w:t>
      </w:r>
      <w:r w:rsidRPr="002049AB">
        <w:rPr>
          <w:b/>
          <w:bCs/>
        </w:rPr>
        <w:t xml:space="preserve">Сроки сдачи: </w:t>
      </w:r>
      <w:r w:rsidRPr="002049AB">
        <w:rPr>
          <w:bCs/>
        </w:rPr>
        <w:t>согласно календарно-тематическому плану.</w:t>
      </w:r>
    </w:p>
    <w:p w:rsidR="002A2AE7" w:rsidRDefault="002A2AE7" w:rsidP="002A2AE7">
      <w:pPr>
        <w:spacing w:line="240" w:lineRule="auto"/>
        <w:rPr>
          <w:b/>
          <w:bCs/>
        </w:rPr>
      </w:pPr>
    </w:p>
    <w:p w:rsidR="002A2AE7" w:rsidRPr="002F1324" w:rsidRDefault="002A2AE7" w:rsidP="002A2AE7">
      <w:pPr>
        <w:spacing w:line="240" w:lineRule="auto"/>
        <w:rPr>
          <w:b/>
          <w:bCs/>
        </w:rPr>
      </w:pPr>
      <w:r>
        <w:rPr>
          <w:b/>
          <w:bCs/>
        </w:rPr>
        <w:t xml:space="preserve">7. </w:t>
      </w:r>
      <w:r w:rsidRPr="002F1324">
        <w:rPr>
          <w:b/>
          <w:bCs/>
        </w:rPr>
        <w:t>Критерии оценки:</w:t>
      </w:r>
    </w:p>
    <w:p w:rsidR="002A2AE7" w:rsidRPr="00E3209F" w:rsidRDefault="002A2AE7" w:rsidP="002A2AE7">
      <w:pPr>
        <w:spacing w:line="240" w:lineRule="auto"/>
        <w:rPr>
          <w:bCs/>
        </w:rPr>
      </w:pPr>
    </w:p>
    <w:p w:rsidR="002A2AE7" w:rsidRPr="00E3209F" w:rsidRDefault="002A2AE7" w:rsidP="002A2AE7">
      <w:pPr>
        <w:spacing w:line="240" w:lineRule="auto"/>
        <w:jc w:val="center"/>
        <w:rPr>
          <w:bCs/>
          <w:u w:val="single"/>
        </w:rPr>
      </w:pPr>
      <w:r w:rsidRPr="00E3209F">
        <w:rPr>
          <w:bCs/>
          <w:u w:val="single"/>
        </w:rPr>
        <w:t>по составлению тестов</w:t>
      </w:r>
    </w:p>
    <w:p w:rsidR="002A2AE7" w:rsidRPr="00E3209F" w:rsidRDefault="002A2AE7" w:rsidP="002A2AE7">
      <w:pPr>
        <w:spacing w:line="240" w:lineRule="auto"/>
        <w:rPr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2A2AE7" w:rsidRPr="001167B0" w:rsidTr="00416A6D">
        <w:tc>
          <w:tcPr>
            <w:tcW w:w="1788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2A2AE7" w:rsidRPr="001167B0" w:rsidTr="00416A6D">
        <w:tc>
          <w:tcPr>
            <w:tcW w:w="1788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15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5-9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0-4</w:t>
            </w:r>
          </w:p>
        </w:tc>
      </w:tr>
      <w:tr w:rsidR="002A2AE7" w:rsidRPr="001167B0" w:rsidTr="00416A6D">
        <w:tc>
          <w:tcPr>
            <w:tcW w:w="1788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  <w:r>
              <w:rPr>
                <w:bCs/>
              </w:rPr>
              <w:t xml:space="preserve"> с незначительным</w:t>
            </w:r>
            <w:r>
              <w:rPr>
                <w:bCs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Ответы на вопрос в некоторых тестах двусмысленны, </w:t>
            </w:r>
            <w:r w:rsidRPr="001167B0">
              <w:rPr>
                <w:bCs/>
              </w:rPr>
              <w:lastRenderedPageBreak/>
              <w:t>неправдоподобны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Ответы на вопрос в большинстве </w:t>
            </w:r>
            <w:r w:rsidRPr="001167B0">
              <w:rPr>
                <w:bCs/>
              </w:rPr>
              <w:lastRenderedPageBreak/>
              <w:t>тестов двусмысленны, неправдоподобны</w:t>
            </w:r>
          </w:p>
        </w:tc>
      </w:tr>
      <w:tr w:rsidR="002A2AE7" w:rsidRPr="001167B0" w:rsidTr="00416A6D">
        <w:tc>
          <w:tcPr>
            <w:tcW w:w="1788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  <w:r w:rsidRPr="002F1324">
              <w:t xml:space="preserve"> 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2F1324">
              <w:t xml:space="preserve">По отдельным вопросам обращался за помощью к преподавателю 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2A2AE7" w:rsidRDefault="002A2AE7" w:rsidP="002A2AE7">
      <w:pPr>
        <w:spacing w:line="240" w:lineRule="auto"/>
        <w:rPr>
          <w:b/>
        </w:rPr>
      </w:pPr>
    </w:p>
    <w:p w:rsidR="002A2AE7" w:rsidRDefault="002A2AE7" w:rsidP="002A2AE7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2A2AE7" w:rsidTr="00416A6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2A2AE7" w:rsidRDefault="002A2AE7" w:rsidP="002A2AE7">
      <w:pPr>
        <w:spacing w:line="240" w:lineRule="auto"/>
        <w:rPr>
          <w:b/>
        </w:rPr>
      </w:pPr>
    </w:p>
    <w:p w:rsidR="002A2AE7" w:rsidRPr="008C7E04" w:rsidRDefault="002A2AE7" w:rsidP="002A2AE7">
      <w:pPr>
        <w:spacing w:line="240" w:lineRule="auto"/>
        <w:jc w:val="center"/>
        <w:rPr>
          <w:u w:val="single"/>
        </w:rPr>
      </w:pPr>
      <w:r w:rsidRPr="008C7E04">
        <w:rPr>
          <w:u w:val="single"/>
        </w:rPr>
        <w:t xml:space="preserve">по составлению </w:t>
      </w:r>
      <w:r>
        <w:rPr>
          <w:u w:val="single"/>
        </w:rPr>
        <w:t>кроссвордов</w:t>
      </w:r>
    </w:p>
    <w:p w:rsidR="002A2AE7" w:rsidRPr="002F1324" w:rsidRDefault="002A2AE7" w:rsidP="002A2AE7">
      <w:pPr>
        <w:spacing w:line="240" w:lineRule="auto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2A2AE7" w:rsidRPr="001167B0" w:rsidTr="00416A6D">
        <w:tc>
          <w:tcPr>
            <w:tcW w:w="1908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2A2AE7" w:rsidRPr="001167B0" w:rsidTr="00416A6D">
        <w:tc>
          <w:tcPr>
            <w:tcW w:w="1908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1-2 аспекта темы</w:t>
            </w:r>
          </w:p>
        </w:tc>
      </w:tr>
      <w:tr w:rsidR="002A2AE7" w:rsidRPr="001167B0" w:rsidTr="00416A6D">
        <w:tc>
          <w:tcPr>
            <w:tcW w:w="1908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Ошибки и неточности, допущенные при составлении </w:t>
            </w:r>
            <w:r>
              <w:rPr>
                <w:bCs/>
              </w:rPr>
              <w:t>кроссворда с вопросами</w:t>
            </w:r>
          </w:p>
        </w:tc>
        <w:tc>
          <w:tcPr>
            <w:tcW w:w="180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2F1324">
              <w:t>Допущены непринципиаль</w:t>
            </w:r>
            <w:r>
              <w:t>-</w:t>
            </w:r>
            <w:r w:rsidRPr="002F1324">
              <w:t xml:space="preserve">ные неточности или принципиальные ошибки, исправленные </w:t>
            </w:r>
            <w:r w:rsidRPr="002F1324">
              <w:lastRenderedPageBreak/>
              <w:t>самим студентом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2F1324">
              <w:lastRenderedPageBreak/>
              <w:t xml:space="preserve">Допущены непринципиальные неточности или принципиальные ошибки, исправленные  студентом с </w:t>
            </w:r>
            <w:r w:rsidRPr="002F1324">
              <w:lastRenderedPageBreak/>
              <w:t>помощью преподавателя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>Допущены</w:t>
            </w:r>
            <w:r>
              <w:rPr>
                <w:bCs/>
              </w:rPr>
              <w:t xml:space="preserve"> </w:t>
            </w:r>
            <w:r w:rsidRPr="001167B0">
              <w:rPr>
                <w:bCs/>
              </w:rPr>
              <w:t xml:space="preserve">грубые ошибки </w:t>
            </w:r>
          </w:p>
        </w:tc>
      </w:tr>
      <w:tr w:rsidR="002A2AE7" w:rsidRPr="001167B0" w:rsidTr="00416A6D">
        <w:tc>
          <w:tcPr>
            <w:tcW w:w="1908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Эталоны решения </w:t>
            </w:r>
            <w:r>
              <w:rPr>
                <w:bCs/>
              </w:rPr>
              <w:t>кроссвордов</w:t>
            </w:r>
          </w:p>
        </w:tc>
        <w:tc>
          <w:tcPr>
            <w:tcW w:w="180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 с полным охватом всех предлагаемых в </w:t>
            </w:r>
            <w:r>
              <w:rPr>
                <w:bCs/>
              </w:rPr>
              <w:t xml:space="preserve">кроссворде </w:t>
            </w:r>
            <w:r w:rsidRPr="001167B0">
              <w:rPr>
                <w:bCs/>
              </w:rPr>
              <w:t>вопросов</w:t>
            </w:r>
          </w:p>
        </w:tc>
        <w:tc>
          <w:tcPr>
            <w:tcW w:w="198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с охватом не менее 75 %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2340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с охватом не менее 50%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1826" w:type="dxa"/>
          </w:tcPr>
          <w:p w:rsidR="002A2AE7" w:rsidRPr="001167B0" w:rsidRDefault="002A2AE7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представлены</w:t>
            </w:r>
          </w:p>
        </w:tc>
      </w:tr>
    </w:tbl>
    <w:p w:rsidR="002A2AE7" w:rsidRDefault="002A2AE7" w:rsidP="002A2AE7">
      <w:pPr>
        <w:spacing w:line="240" w:lineRule="auto"/>
        <w:rPr>
          <w:b/>
          <w:bCs/>
        </w:rPr>
      </w:pPr>
    </w:p>
    <w:p w:rsidR="002A2AE7" w:rsidRDefault="002A2AE7" w:rsidP="002A2AE7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2A2AE7" w:rsidTr="00416A6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E7" w:rsidRPr="00561037" w:rsidRDefault="002A2AE7" w:rsidP="00416A6D">
            <w:pPr>
              <w:jc w:val="center"/>
            </w:pPr>
          </w:p>
        </w:tc>
      </w:tr>
      <w:tr w:rsidR="002A2AE7" w:rsidTr="00416A6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E7" w:rsidRPr="00561037" w:rsidRDefault="002A2AE7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2A2AE7" w:rsidRDefault="002A2AE7" w:rsidP="002A2AE7">
      <w:pPr>
        <w:spacing w:line="240" w:lineRule="auto"/>
        <w:rPr>
          <w:b/>
          <w:bCs/>
        </w:rPr>
      </w:pPr>
    </w:p>
    <w:p w:rsidR="002A2AE7" w:rsidRPr="002F1324" w:rsidRDefault="002A2AE7" w:rsidP="002A2AE7">
      <w:pPr>
        <w:spacing w:line="240" w:lineRule="auto"/>
        <w:rPr>
          <w:b/>
          <w:bCs/>
        </w:rPr>
      </w:pPr>
    </w:p>
    <w:p w:rsidR="002A2AE7" w:rsidRDefault="002A2AE7" w:rsidP="002A2AE7">
      <w:pPr>
        <w:spacing w:line="240" w:lineRule="auto"/>
        <w:rPr>
          <w:b/>
        </w:rPr>
      </w:pPr>
      <w:smartTag w:uri="urn:schemas-microsoft-com:office:smarttags" w:element="metricconverter">
        <w:smartTagPr>
          <w:attr w:name="ProductID" w:val="8. Л"/>
        </w:smartTagPr>
        <w:r>
          <w:rPr>
            <w:b/>
          </w:rPr>
          <w:t>8. Л</w:t>
        </w:r>
      </w:smartTag>
      <w:r w:rsidRPr="0006325C">
        <w:rPr>
          <w:b/>
        </w:rPr>
        <w:t>итература:</w:t>
      </w:r>
    </w:p>
    <w:p w:rsidR="00BD31D0" w:rsidRPr="00BB619D" w:rsidRDefault="00BD31D0" w:rsidP="00BD31D0">
      <w:pPr>
        <w:spacing w:line="240" w:lineRule="auto"/>
        <w:ind w:left="600"/>
        <w:rPr>
          <w:b/>
        </w:rPr>
      </w:pPr>
      <w:r w:rsidRPr="00BB619D">
        <w:rPr>
          <w:b/>
        </w:rPr>
        <w:t>Основная</w:t>
      </w:r>
    </w:p>
    <w:p w:rsidR="00BD31D0" w:rsidRPr="00BB619D" w:rsidRDefault="00BD31D0" w:rsidP="008F7332">
      <w:pPr>
        <w:pStyle w:val="31"/>
        <w:widowControl/>
        <w:numPr>
          <w:ilvl w:val="0"/>
          <w:numId w:val="30"/>
        </w:numPr>
        <w:autoSpaceDE/>
        <w:autoSpaceDN/>
        <w:adjustRightInd/>
        <w:spacing w:after="0" w:line="240" w:lineRule="auto"/>
        <w:rPr>
          <w:sz w:val="24"/>
        </w:rPr>
      </w:pPr>
      <w:r w:rsidRPr="00BB619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BB619D">
          <w:rPr>
            <w:sz w:val="24"/>
          </w:rPr>
          <w:t>2001 г</w:t>
        </w:r>
      </w:smartTag>
      <w:r w:rsidRPr="00BB619D">
        <w:rPr>
          <w:sz w:val="24"/>
        </w:rPr>
        <w:t xml:space="preserve">.- С. </w:t>
      </w:r>
      <w:r w:rsidR="008F7332">
        <w:rPr>
          <w:sz w:val="24"/>
        </w:rPr>
        <w:t xml:space="preserve">124-126; </w:t>
      </w:r>
      <w:r>
        <w:rPr>
          <w:sz w:val="24"/>
        </w:rPr>
        <w:t>354-373</w:t>
      </w:r>
      <w:r w:rsidRPr="00BB619D">
        <w:rPr>
          <w:sz w:val="24"/>
        </w:rPr>
        <w:t xml:space="preserve">. </w:t>
      </w:r>
    </w:p>
    <w:p w:rsidR="00BD31D0" w:rsidRPr="00BD31D0" w:rsidRDefault="00BD31D0" w:rsidP="008F7332">
      <w:pPr>
        <w:widowControl/>
        <w:numPr>
          <w:ilvl w:val="0"/>
          <w:numId w:val="30"/>
        </w:numPr>
        <w:autoSpaceDE/>
        <w:autoSpaceDN/>
        <w:adjustRightInd/>
        <w:spacing w:line="240" w:lineRule="auto"/>
      </w:pPr>
      <w:r w:rsidRPr="00BD31D0">
        <w:t>Измеров Н. Ф.</w:t>
      </w:r>
      <w:r w:rsidRPr="00BD31D0">
        <w:rPr>
          <w:lang w:val="kk-KZ"/>
        </w:rPr>
        <w:t>, Кириллов В.Ф.</w:t>
      </w:r>
      <w:r w:rsidRPr="00BD31D0">
        <w:t xml:space="preserve"> Гигиена труда.</w:t>
      </w:r>
      <w:r w:rsidRPr="00BD31D0">
        <w:rPr>
          <w:lang w:val="kk-KZ"/>
        </w:rPr>
        <w:t xml:space="preserve"> Учебник. </w:t>
      </w:r>
      <w:r w:rsidRPr="00BD31D0">
        <w:t>Москва</w:t>
      </w:r>
      <w:r w:rsidRPr="00BD31D0">
        <w:rPr>
          <w:lang w:val="kk-KZ"/>
        </w:rPr>
        <w:t xml:space="preserve">, 2008.- С. 495-501. </w:t>
      </w:r>
    </w:p>
    <w:p w:rsidR="00BD31D0" w:rsidRPr="00BD31D0" w:rsidRDefault="00BD31D0" w:rsidP="008F7332">
      <w:pPr>
        <w:widowControl/>
        <w:numPr>
          <w:ilvl w:val="0"/>
          <w:numId w:val="30"/>
        </w:numPr>
        <w:autoSpaceDE/>
        <w:autoSpaceDN/>
        <w:adjustRightInd/>
        <w:spacing w:line="240" w:lineRule="auto"/>
      </w:pPr>
      <w:r w:rsidRPr="00BD31D0">
        <w:t>Руководство по санитарной экспертизе в области гигиены тр</w:t>
      </w:r>
      <w:r w:rsidRPr="00BD31D0">
        <w:t>у</w:t>
      </w:r>
      <w:r w:rsidRPr="00BD31D0">
        <w:t xml:space="preserve">да. Под ред д.м.н., проф. Сраубаева Е.Н., Белоног А.А. – Караганда, 2008. </w:t>
      </w:r>
      <w:r w:rsidRPr="00BD31D0">
        <w:rPr>
          <w:lang w:val="kk-KZ"/>
        </w:rPr>
        <w:t xml:space="preserve">–С. </w:t>
      </w:r>
      <w:r w:rsidR="008F7332">
        <w:rPr>
          <w:lang w:val="kk-KZ"/>
        </w:rPr>
        <w:t xml:space="preserve">173-175; </w:t>
      </w:r>
      <w:r w:rsidRPr="00BD31D0">
        <w:rPr>
          <w:lang w:val="kk-KZ"/>
        </w:rPr>
        <w:t>426-446</w:t>
      </w:r>
      <w:r w:rsidRPr="00BD31D0">
        <w:t>.</w:t>
      </w:r>
    </w:p>
    <w:p w:rsidR="00BD31D0" w:rsidRPr="00BD31D0" w:rsidRDefault="00BD31D0" w:rsidP="008F7332">
      <w:pPr>
        <w:spacing w:line="240" w:lineRule="auto"/>
        <w:ind w:left="360" w:firstLine="240"/>
        <w:rPr>
          <w:b/>
        </w:rPr>
      </w:pPr>
      <w:r w:rsidRPr="00BD31D0">
        <w:rPr>
          <w:b/>
        </w:rPr>
        <w:t>Дополнительная</w:t>
      </w:r>
    </w:p>
    <w:p w:rsidR="00BD31D0" w:rsidRPr="00BD31D0" w:rsidRDefault="00BD31D0" w:rsidP="008F7332">
      <w:pPr>
        <w:widowControl/>
        <w:numPr>
          <w:ilvl w:val="0"/>
          <w:numId w:val="30"/>
        </w:numPr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t>Медицина труда. Учебник/ под ред. Н.Ф.Измерова./ 2008. – С. 234-250.</w:t>
      </w:r>
    </w:p>
    <w:p w:rsidR="00BD31D0" w:rsidRPr="00BD31D0" w:rsidRDefault="00BD31D0" w:rsidP="008F7332">
      <w:pPr>
        <w:widowControl/>
        <w:numPr>
          <w:ilvl w:val="0"/>
          <w:numId w:val="30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BD31D0">
        <w:rPr>
          <w:bCs/>
          <w:lang w:val="kk-KZ"/>
        </w:rPr>
        <w:t xml:space="preserve"> – С. 23-58</w:t>
      </w:r>
      <w:r w:rsidRPr="00BD31D0">
        <w:rPr>
          <w:bCs/>
        </w:rPr>
        <w:t>.</w:t>
      </w:r>
    </w:p>
    <w:p w:rsidR="002A2AE7" w:rsidRDefault="002A2AE7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Default="00200DE9" w:rsidP="002A2AE7">
      <w:pPr>
        <w:spacing w:line="240" w:lineRule="auto"/>
      </w:pPr>
    </w:p>
    <w:p w:rsidR="00200DE9" w:rsidRPr="002A2AE7" w:rsidRDefault="00200DE9" w:rsidP="002A2AE7">
      <w:pPr>
        <w:spacing w:line="240" w:lineRule="auto"/>
      </w:pPr>
    </w:p>
    <w:p w:rsidR="002A2AE7" w:rsidRPr="00CD67E0" w:rsidRDefault="002A2AE7" w:rsidP="002A2AE7">
      <w:pPr>
        <w:tabs>
          <w:tab w:val="num" w:pos="-4200"/>
        </w:tabs>
        <w:spacing w:line="240" w:lineRule="auto"/>
        <w:rPr>
          <w:b/>
        </w:rPr>
      </w:pPr>
      <w:r w:rsidRPr="00CD67E0">
        <w:rPr>
          <w:b/>
        </w:rPr>
        <w:lastRenderedPageBreak/>
        <w:t>9. Контроль</w:t>
      </w:r>
    </w:p>
    <w:p w:rsidR="00621103" w:rsidRPr="000D468A" w:rsidRDefault="00621103" w:rsidP="00621103">
      <w:pPr>
        <w:pStyle w:val="af1"/>
        <w:tabs>
          <w:tab w:val="left" w:pos="0"/>
        </w:tabs>
        <w:spacing w:after="0" w:line="240" w:lineRule="auto"/>
        <w:ind w:left="0"/>
        <w:jc w:val="center"/>
        <w:rPr>
          <w:b/>
        </w:rPr>
      </w:pPr>
      <w:r w:rsidRPr="000D468A">
        <w:rPr>
          <w:b/>
        </w:rPr>
        <w:t>Вопросы</w:t>
      </w:r>
    </w:p>
    <w:p w:rsidR="00621103" w:rsidRPr="000D468A" w:rsidRDefault="00621103" w:rsidP="00621103">
      <w:pPr>
        <w:pStyle w:val="af1"/>
        <w:tabs>
          <w:tab w:val="left" w:pos="0"/>
        </w:tabs>
        <w:spacing w:after="0" w:line="240" w:lineRule="auto"/>
        <w:ind w:left="0"/>
        <w:jc w:val="center"/>
        <w:rPr>
          <w:b/>
        </w:rPr>
      </w:pP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Шум как профессиональная вредность.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Источники шума на производстве.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Гигиеническая сущность шума.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Принцип санитарного нормирования производственного шума.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Пороги слуха.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Методы исследования слуховой чувствительности. Аудиограмма.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Специфическое действие производственного шума.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Неспецифическое действие шума.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Выявление профессиональной заболеваемости органов слуха работников «шумных» производств.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Изучение заболеваемости с временной утратой трудоспособности (ВУТ) работников «шумных» производств.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Способы расчета основных статистических показателей заболеваемости работников «шумных» производств (показатели: болевшие лица, случаи, дни, длительность-тяжесть, распределение-экстенсивный показатель).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Принципы оценки показателей заболеваемости с ВУТ.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Принципы изучения профессиональной заболеваемости работников «шумных» производств с определением влияния условий и характера трудовой деятельности на ВУТ.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Документы, используемые для анализа профессиональной заболеваемости органов слуха работников «шумных» производств.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Порядок сбора и обработки информации при анализе профессиональной заболеваемости работников «шумных» производств.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Анализ распространенности профессиональной заболеваемости работников «шумных» производств в зависимости от стажа работы, контакта с профессиональной вредностью (источником шума), пола, возраста и т.д.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Принцип динамического наблюдения за уровнем профессиональной заболеваемости органов слуха работников «шумных» производств.</w:t>
      </w:r>
    </w:p>
    <w:p w:rsidR="00621103" w:rsidRPr="000D468A" w:rsidRDefault="00621103" w:rsidP="00621103">
      <w:pPr>
        <w:pStyle w:val="20"/>
        <w:widowControl/>
        <w:numPr>
          <w:ilvl w:val="0"/>
          <w:numId w:val="9"/>
        </w:numPr>
        <w:autoSpaceDE/>
        <w:autoSpaceDN/>
        <w:adjustRightInd/>
        <w:spacing w:after="0" w:line="240" w:lineRule="auto"/>
      </w:pPr>
      <w:r w:rsidRPr="000D468A">
        <w:t>Значение динамического наблюдения за профессиональной заболеваемостью органов слуха работников для проведения профилактических мероприятий на производстве.</w:t>
      </w:r>
    </w:p>
    <w:p w:rsidR="00621103" w:rsidRPr="000D468A" w:rsidRDefault="00621103" w:rsidP="00621103">
      <w:pPr>
        <w:pStyle w:val="af1"/>
        <w:tabs>
          <w:tab w:val="left" w:pos="0"/>
        </w:tabs>
        <w:spacing w:after="0" w:line="240" w:lineRule="auto"/>
        <w:ind w:left="0"/>
        <w:jc w:val="center"/>
      </w:pPr>
    </w:p>
    <w:p w:rsidR="00621103" w:rsidRDefault="00621103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Default="009B0CDA" w:rsidP="00CC6495">
      <w:pPr>
        <w:spacing w:line="240" w:lineRule="auto"/>
        <w:rPr>
          <w:b/>
        </w:rPr>
      </w:pPr>
    </w:p>
    <w:p w:rsidR="009B0CDA" w:rsidRPr="00D57DAB" w:rsidRDefault="009B0CDA" w:rsidP="00CC6495">
      <w:pPr>
        <w:spacing w:line="240" w:lineRule="auto"/>
        <w:rPr>
          <w:b/>
        </w:rPr>
      </w:pPr>
    </w:p>
    <w:p w:rsidR="00CC6495" w:rsidRPr="000D468A" w:rsidRDefault="00D57DAB" w:rsidP="00CC6495">
      <w:pPr>
        <w:spacing w:line="240" w:lineRule="auto"/>
        <w:rPr>
          <w:b/>
          <w:u w:val="single"/>
        </w:rPr>
      </w:pPr>
      <w:r w:rsidRPr="000D468A">
        <w:rPr>
          <w:b/>
        </w:rPr>
        <w:t xml:space="preserve">1. </w:t>
      </w:r>
      <w:r w:rsidR="00CC6495" w:rsidRPr="000D468A">
        <w:rPr>
          <w:b/>
        </w:rPr>
        <w:t xml:space="preserve">Тема № 5. </w:t>
      </w:r>
      <w:r w:rsidR="00621103" w:rsidRPr="000D468A">
        <w:rPr>
          <w:b/>
        </w:rPr>
        <w:t>Динамическое наблюдение за уровнем профессиональной заболеваем</w:t>
      </w:r>
      <w:r w:rsidR="00621103" w:rsidRPr="000D468A">
        <w:rPr>
          <w:b/>
        </w:rPr>
        <w:t>о</w:t>
      </w:r>
      <w:r w:rsidR="00621103" w:rsidRPr="000D468A">
        <w:rPr>
          <w:b/>
        </w:rPr>
        <w:t>сти вибрационной болезнью работающего населения.</w:t>
      </w:r>
    </w:p>
    <w:p w:rsidR="00CC6495" w:rsidRPr="00D57DAB" w:rsidRDefault="00CC6495" w:rsidP="00CC6495">
      <w:pPr>
        <w:spacing w:line="240" w:lineRule="auto"/>
        <w:rPr>
          <w:u w:val="single"/>
        </w:rPr>
      </w:pPr>
    </w:p>
    <w:p w:rsidR="00290147" w:rsidRPr="00BD168D" w:rsidRDefault="00290147" w:rsidP="00290147">
      <w:r w:rsidRPr="00700C85">
        <w:rPr>
          <w:b/>
        </w:rPr>
        <w:t xml:space="preserve">2. Цель: </w:t>
      </w:r>
      <w:r>
        <w:t>формирова</w:t>
      </w:r>
      <w:r w:rsidR="00BB619D">
        <w:t>ние</w:t>
      </w:r>
      <w:r w:rsidRPr="00BD168D">
        <w:t xml:space="preserve"> </w:t>
      </w:r>
      <w:r>
        <w:t>знани</w:t>
      </w:r>
      <w:r w:rsidR="00BB619D">
        <w:t>й</w:t>
      </w:r>
      <w:r>
        <w:t xml:space="preserve"> о проведении динамического </w:t>
      </w:r>
      <w:r w:rsidRPr="002327DB">
        <w:rPr>
          <w:lang w:val="kk-KZ"/>
        </w:rPr>
        <w:t>наблюдения за уровнем профессиональной заболеваемости вибрационной болезнью в Казахстане</w:t>
      </w:r>
      <w:r>
        <w:t>; формирова</w:t>
      </w:r>
      <w:r w:rsidR="00BB619D">
        <w:t>ние</w:t>
      </w:r>
      <w:r>
        <w:t xml:space="preserve"> навыки по расчету показателей, используемых для оценки результатов динамического наблюдения </w:t>
      </w:r>
      <w:r w:rsidRPr="002327DB">
        <w:rPr>
          <w:lang w:val="kk-KZ"/>
        </w:rPr>
        <w:t>за уровнем профессиональной заболеваемости вибрационной болезнью</w:t>
      </w:r>
      <w:r>
        <w:rPr>
          <w:lang w:val="kk-KZ"/>
        </w:rPr>
        <w:t>, и по оценке этих наблюдений с целью профилактики данной профпатологии на производстве.</w:t>
      </w:r>
      <w:r>
        <w:t xml:space="preserve"> </w:t>
      </w:r>
    </w:p>
    <w:p w:rsidR="00290147" w:rsidRDefault="00290147" w:rsidP="000D468A">
      <w:pPr>
        <w:spacing w:line="240" w:lineRule="auto"/>
      </w:pPr>
    </w:p>
    <w:p w:rsidR="000D468A" w:rsidRDefault="000D468A" w:rsidP="000D468A">
      <w:pPr>
        <w:spacing w:line="240" w:lineRule="auto"/>
        <w:rPr>
          <w:color w:val="0000FF"/>
          <w:u w:val="single"/>
        </w:rPr>
      </w:pPr>
      <w:r>
        <w:rPr>
          <w:rFonts w:eastAsia="Arial Unicode MS"/>
          <w:b/>
        </w:rPr>
        <w:t xml:space="preserve">3. </w:t>
      </w:r>
      <w:r w:rsidRPr="002F1324">
        <w:rPr>
          <w:rFonts w:eastAsia="Arial Unicode MS"/>
          <w:b/>
        </w:rPr>
        <w:t>Задани</w:t>
      </w:r>
      <w:r>
        <w:rPr>
          <w:rFonts w:eastAsia="Arial Unicode MS"/>
          <w:b/>
        </w:rPr>
        <w:t>я</w:t>
      </w:r>
      <w:r w:rsidRPr="002F1324">
        <w:rPr>
          <w:rFonts w:eastAsia="Arial Unicode MS"/>
          <w:b/>
        </w:rPr>
        <w:t>:</w:t>
      </w:r>
      <w:r>
        <w:rPr>
          <w:rFonts w:eastAsia="Arial Unicode MS"/>
          <w:b/>
        </w:rPr>
        <w:t xml:space="preserve"> </w:t>
      </w:r>
    </w:p>
    <w:p w:rsidR="000D468A" w:rsidRDefault="000D468A" w:rsidP="000D468A">
      <w:pPr>
        <w:spacing w:line="240" w:lineRule="auto"/>
      </w:pPr>
      <w:r>
        <w:t xml:space="preserve">- </w:t>
      </w:r>
      <w:r w:rsidRPr="002F1324">
        <w:t>поиск информации, изучение материала по предлагаемой литературе</w:t>
      </w:r>
      <w:r>
        <w:t>, интернету.</w:t>
      </w:r>
    </w:p>
    <w:p w:rsidR="000D468A" w:rsidRDefault="000D468A" w:rsidP="000D468A">
      <w:pPr>
        <w:spacing w:line="240" w:lineRule="auto"/>
        <w:rPr>
          <w:color w:val="0000FF"/>
          <w:u w:val="single"/>
        </w:rPr>
      </w:pPr>
      <w:r>
        <w:t>-</w:t>
      </w:r>
      <w:r w:rsidRPr="002F1324">
        <w:t xml:space="preserve">составление ситуационных задач и </w:t>
      </w:r>
      <w:r>
        <w:t>кроссвордов</w:t>
      </w:r>
      <w:r w:rsidRPr="002F1324">
        <w:t xml:space="preserve"> по</w:t>
      </w:r>
      <w:r>
        <w:t xml:space="preserve"> санитарноу надзору и динамическому наблюдению за </w:t>
      </w:r>
      <w:r w:rsidRPr="0032732B">
        <w:rPr>
          <w:lang w:val="kk-KZ"/>
        </w:rPr>
        <w:t>уровнем профессиональной заболеваемости</w:t>
      </w:r>
      <w:r w:rsidRPr="000D468A">
        <w:rPr>
          <w:lang w:val="kk-KZ"/>
        </w:rPr>
        <w:t xml:space="preserve"> </w:t>
      </w:r>
      <w:r w:rsidRPr="002327DB">
        <w:rPr>
          <w:lang w:val="kk-KZ"/>
        </w:rPr>
        <w:t>вибрационной болезнью в Казахстане</w:t>
      </w:r>
      <w:r>
        <w:rPr>
          <w:lang w:val="kk-KZ"/>
        </w:rPr>
        <w:t>, профилактике данной профпатологии на производстве</w:t>
      </w:r>
      <w:r w:rsidRPr="007557EE">
        <w:t>.</w:t>
      </w:r>
    </w:p>
    <w:p w:rsidR="000D468A" w:rsidRDefault="000D468A" w:rsidP="000D468A">
      <w:pPr>
        <w:spacing w:line="240" w:lineRule="auto"/>
        <w:rPr>
          <w:color w:val="0000FF"/>
          <w:u w:val="single"/>
        </w:rPr>
      </w:pPr>
    </w:p>
    <w:p w:rsidR="000D468A" w:rsidRDefault="000D468A" w:rsidP="000D468A">
      <w:pPr>
        <w:spacing w:line="240" w:lineRule="auto"/>
        <w:rPr>
          <w:color w:val="0000FF"/>
          <w:u w:val="single"/>
        </w:rPr>
      </w:pPr>
      <w:r>
        <w:rPr>
          <w:b/>
          <w:bCs/>
          <w:iCs/>
        </w:rPr>
        <w:t xml:space="preserve">4. </w:t>
      </w:r>
      <w:r w:rsidRPr="002F1324">
        <w:rPr>
          <w:b/>
          <w:bCs/>
          <w:iCs/>
        </w:rPr>
        <w:t xml:space="preserve">Форма </w:t>
      </w:r>
      <w:r w:rsidRPr="002F1324">
        <w:rPr>
          <w:b/>
        </w:rPr>
        <w:t>выполнения</w:t>
      </w:r>
      <w:r w:rsidR="00BB619D">
        <w:t>:</w:t>
      </w:r>
      <w:r>
        <w:t>тестовы</w:t>
      </w:r>
      <w:r w:rsidR="00BB619D">
        <w:t>е</w:t>
      </w:r>
      <w:r>
        <w:t xml:space="preserve"> задани</w:t>
      </w:r>
      <w:r w:rsidR="00BB619D">
        <w:t>я</w:t>
      </w:r>
      <w:r>
        <w:t xml:space="preserve"> </w:t>
      </w:r>
      <w:r w:rsidRPr="002F1324">
        <w:t xml:space="preserve">и </w:t>
      </w:r>
      <w:r>
        <w:t>кроссворд</w:t>
      </w:r>
      <w:r w:rsidR="00BB619D">
        <w:t>ы</w:t>
      </w:r>
      <w:r w:rsidRPr="002F1324">
        <w:t>.</w:t>
      </w:r>
    </w:p>
    <w:p w:rsidR="000D468A" w:rsidRDefault="000D468A" w:rsidP="000D468A">
      <w:pPr>
        <w:spacing w:line="240" w:lineRule="auto"/>
        <w:rPr>
          <w:color w:val="0000FF"/>
          <w:u w:val="single"/>
        </w:rPr>
      </w:pPr>
    </w:p>
    <w:p w:rsidR="000D468A" w:rsidRPr="002F1324" w:rsidRDefault="000D468A" w:rsidP="000D468A">
      <w:pPr>
        <w:pStyle w:val="20"/>
        <w:spacing w:after="0" w:line="240" w:lineRule="auto"/>
      </w:pPr>
      <w:r>
        <w:rPr>
          <w:b/>
          <w:bCs/>
        </w:rPr>
        <w:t xml:space="preserve">5. </w:t>
      </w:r>
      <w:r w:rsidRPr="002F1324">
        <w:rPr>
          <w:b/>
          <w:bCs/>
        </w:rPr>
        <w:t>Критерии выполнения:</w:t>
      </w:r>
      <w:r w:rsidRPr="002F1324">
        <w:t xml:space="preserve"> </w:t>
      </w:r>
    </w:p>
    <w:p w:rsidR="000D468A" w:rsidRPr="00A55C01" w:rsidRDefault="000D468A" w:rsidP="000D468A">
      <w:pPr>
        <w:widowControl/>
        <w:autoSpaceDE/>
        <w:autoSpaceDN/>
        <w:adjustRightInd/>
        <w:spacing w:line="240" w:lineRule="auto"/>
        <w:rPr>
          <w:b/>
          <w:bCs/>
          <w:u w:val="single"/>
        </w:rPr>
      </w:pPr>
      <w:r w:rsidRPr="00A55C01">
        <w:rPr>
          <w:bCs/>
          <w:u w:val="single"/>
        </w:rPr>
        <w:t>по составлению тестов</w:t>
      </w:r>
      <w:r w:rsidRPr="00A55C01">
        <w:rPr>
          <w:b/>
          <w:bCs/>
          <w:u w:val="single"/>
        </w:rPr>
        <w:t>:</w:t>
      </w:r>
    </w:p>
    <w:p w:rsidR="000D468A" w:rsidRPr="002F1324" w:rsidRDefault="000D468A" w:rsidP="000D468A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д</w:t>
      </w:r>
      <w:r w:rsidRPr="002F1324">
        <w:rPr>
          <w:bCs/>
        </w:rPr>
        <w:t xml:space="preserve">олжно быть составлено </w:t>
      </w:r>
      <w:r>
        <w:rPr>
          <w:bCs/>
        </w:rPr>
        <w:t>5-</w:t>
      </w:r>
      <w:r w:rsidRPr="002F1324">
        <w:rPr>
          <w:bCs/>
        </w:rPr>
        <w:t>15 тестовых заданий по вопросам контроля.</w:t>
      </w:r>
    </w:p>
    <w:p w:rsidR="000D468A" w:rsidRPr="002F1324" w:rsidRDefault="000D468A" w:rsidP="000D468A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из 5 ответов на т</w:t>
      </w:r>
      <w:r w:rsidRPr="002F1324">
        <w:rPr>
          <w:bCs/>
        </w:rPr>
        <w:t>ест</w:t>
      </w:r>
      <w:r>
        <w:rPr>
          <w:bCs/>
        </w:rPr>
        <w:t>овый вопрос</w:t>
      </w:r>
      <w:r w:rsidRPr="002F1324">
        <w:rPr>
          <w:bCs/>
        </w:rPr>
        <w:t xml:space="preserve"> </w:t>
      </w:r>
      <w:r>
        <w:rPr>
          <w:bCs/>
        </w:rPr>
        <w:t>должен быть</w:t>
      </w:r>
      <w:r w:rsidRPr="002F1324">
        <w:rPr>
          <w:bCs/>
        </w:rPr>
        <w:t xml:space="preserve"> 1 правильны</w:t>
      </w:r>
      <w:r>
        <w:rPr>
          <w:bCs/>
        </w:rPr>
        <w:t>й</w:t>
      </w:r>
      <w:r w:rsidRPr="002F1324">
        <w:rPr>
          <w:bCs/>
        </w:rPr>
        <w:t xml:space="preserve"> ответ.</w:t>
      </w:r>
    </w:p>
    <w:p w:rsidR="000D468A" w:rsidRPr="002F1324" w:rsidRDefault="000D468A" w:rsidP="000D468A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н</w:t>
      </w:r>
      <w:r w:rsidRPr="002F1324">
        <w:rPr>
          <w:bCs/>
        </w:rPr>
        <w:t>еправильные ответы должны быть правдоподобными и отражать тот же вопрос, что и правильны</w:t>
      </w:r>
      <w:r>
        <w:rPr>
          <w:bCs/>
        </w:rPr>
        <w:t>й</w:t>
      </w:r>
      <w:r w:rsidRPr="002F1324">
        <w:rPr>
          <w:bCs/>
        </w:rPr>
        <w:t>.</w:t>
      </w:r>
    </w:p>
    <w:p w:rsidR="000D468A" w:rsidRPr="002F1324" w:rsidRDefault="000D468A" w:rsidP="000D468A">
      <w:pPr>
        <w:widowControl/>
        <w:numPr>
          <w:ilvl w:val="0"/>
          <w:numId w:val="10"/>
        </w:numPr>
        <w:autoSpaceDE/>
        <w:autoSpaceDN/>
        <w:adjustRightInd/>
        <w:spacing w:line="240" w:lineRule="auto"/>
        <w:rPr>
          <w:bCs/>
        </w:rPr>
      </w:pPr>
      <w:r>
        <w:rPr>
          <w:bCs/>
        </w:rPr>
        <w:t>т</w:t>
      </w:r>
      <w:r w:rsidRPr="002F1324">
        <w:rPr>
          <w:bCs/>
        </w:rPr>
        <w:t>есты должны быть краткими и информативными.</w:t>
      </w:r>
    </w:p>
    <w:p w:rsidR="000D468A" w:rsidRDefault="000D468A" w:rsidP="000D468A">
      <w:pPr>
        <w:widowControl/>
        <w:autoSpaceDE/>
        <w:autoSpaceDN/>
        <w:adjustRightInd/>
        <w:spacing w:line="240" w:lineRule="auto"/>
        <w:rPr>
          <w:bCs/>
          <w:u w:val="single"/>
        </w:rPr>
      </w:pPr>
    </w:p>
    <w:p w:rsidR="000D468A" w:rsidRPr="00FE71D7" w:rsidRDefault="000D468A" w:rsidP="000D468A">
      <w:pPr>
        <w:widowControl/>
        <w:autoSpaceDE/>
        <w:autoSpaceDN/>
        <w:adjustRightInd/>
        <w:spacing w:line="240" w:lineRule="auto"/>
        <w:rPr>
          <w:bCs/>
          <w:u w:val="single"/>
        </w:rPr>
      </w:pPr>
      <w:r w:rsidRPr="00FE71D7">
        <w:rPr>
          <w:bCs/>
          <w:u w:val="single"/>
        </w:rPr>
        <w:t>по составлени</w:t>
      </w:r>
      <w:r>
        <w:rPr>
          <w:bCs/>
          <w:u w:val="single"/>
        </w:rPr>
        <w:t>ю кроссвордов</w:t>
      </w:r>
      <w:r w:rsidRPr="00FE71D7">
        <w:rPr>
          <w:bCs/>
          <w:u w:val="single"/>
        </w:rPr>
        <w:t>:</w:t>
      </w:r>
    </w:p>
    <w:p w:rsidR="000D468A" w:rsidRPr="002F1324" w:rsidRDefault="000D468A" w:rsidP="000D468A">
      <w:pPr>
        <w:tabs>
          <w:tab w:val="num" w:pos="720"/>
        </w:tabs>
        <w:spacing w:line="240" w:lineRule="auto"/>
        <w:rPr>
          <w:bCs/>
        </w:rPr>
      </w:pPr>
      <w:r w:rsidRPr="002F1324">
        <w:rPr>
          <w:bCs/>
        </w:rPr>
        <w:t>1. Должн</w:t>
      </w:r>
      <w:r>
        <w:rPr>
          <w:bCs/>
        </w:rPr>
        <w:t>о</w:t>
      </w:r>
      <w:r w:rsidRPr="002F1324">
        <w:rPr>
          <w:bCs/>
        </w:rPr>
        <w:t xml:space="preserve"> быть составлен</w:t>
      </w:r>
      <w:r>
        <w:rPr>
          <w:bCs/>
        </w:rPr>
        <w:t>о</w:t>
      </w:r>
      <w:r w:rsidRPr="002F1324">
        <w:rPr>
          <w:bCs/>
        </w:rPr>
        <w:t xml:space="preserve"> </w:t>
      </w:r>
      <w:r>
        <w:rPr>
          <w:bCs/>
        </w:rPr>
        <w:t>5</w:t>
      </w:r>
      <w:r w:rsidRPr="002F1324">
        <w:rPr>
          <w:bCs/>
        </w:rPr>
        <w:t xml:space="preserve"> </w:t>
      </w:r>
      <w:r>
        <w:rPr>
          <w:bCs/>
        </w:rPr>
        <w:t xml:space="preserve">кроссвордов </w:t>
      </w:r>
      <w:r w:rsidRPr="002F1324">
        <w:rPr>
          <w:bCs/>
        </w:rPr>
        <w:t>по</w:t>
      </w:r>
      <w:r>
        <w:rPr>
          <w:bCs/>
        </w:rPr>
        <w:t xml:space="preserve"> теме СРС</w:t>
      </w:r>
      <w:r w:rsidRPr="002F1324">
        <w:rPr>
          <w:bCs/>
        </w:rPr>
        <w:t>.</w:t>
      </w:r>
    </w:p>
    <w:p w:rsidR="000D468A" w:rsidRDefault="000D468A" w:rsidP="000D468A">
      <w:pPr>
        <w:pStyle w:val="aa"/>
        <w:tabs>
          <w:tab w:val="num" w:pos="720"/>
        </w:tabs>
        <w:jc w:val="both"/>
        <w:rPr>
          <w:b w:val="0"/>
        </w:rPr>
      </w:pPr>
      <w:r w:rsidRPr="00FE71D7">
        <w:rPr>
          <w:b w:val="0"/>
        </w:rPr>
        <w:t>2.</w:t>
      </w:r>
      <w:r>
        <w:rPr>
          <w:b w:val="0"/>
        </w:rPr>
        <w:t xml:space="preserve"> В кроссвордах должны использоваться слова, термины, определения и т.д. соответствующие теме СРС.</w:t>
      </w:r>
    </w:p>
    <w:p w:rsidR="000D468A" w:rsidRPr="00FE71D7" w:rsidRDefault="000D468A" w:rsidP="000D468A">
      <w:pPr>
        <w:pStyle w:val="aa"/>
        <w:tabs>
          <w:tab w:val="num" w:pos="720"/>
        </w:tabs>
        <w:jc w:val="both"/>
        <w:rPr>
          <w:b w:val="0"/>
          <w:bCs w:val="0"/>
        </w:rPr>
      </w:pPr>
      <w:r>
        <w:rPr>
          <w:b w:val="0"/>
        </w:rPr>
        <w:t>3. Вопросы для угадывания правильного ответа должны быть корректными и соответствовать теме СРС.</w:t>
      </w:r>
    </w:p>
    <w:p w:rsidR="000D468A" w:rsidRPr="00FE71D7" w:rsidRDefault="000D468A" w:rsidP="000D468A">
      <w:pPr>
        <w:pStyle w:val="aa"/>
        <w:tabs>
          <w:tab w:val="num" w:pos="720"/>
        </w:tabs>
        <w:jc w:val="both"/>
        <w:rPr>
          <w:b w:val="0"/>
          <w:bCs w:val="0"/>
        </w:rPr>
      </w:pPr>
      <w:r w:rsidRPr="00FE71D7">
        <w:rPr>
          <w:b w:val="0"/>
          <w:bCs w:val="0"/>
        </w:rPr>
        <w:t>4. Должн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быть представлен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эталон</w:t>
      </w:r>
      <w:r>
        <w:rPr>
          <w:b w:val="0"/>
          <w:bCs w:val="0"/>
        </w:rPr>
        <w:t>ы</w:t>
      </w:r>
      <w:r w:rsidRPr="00FE71D7">
        <w:rPr>
          <w:b w:val="0"/>
          <w:bCs w:val="0"/>
        </w:rPr>
        <w:t xml:space="preserve"> решения </w:t>
      </w:r>
      <w:r>
        <w:rPr>
          <w:b w:val="0"/>
          <w:bCs w:val="0"/>
        </w:rPr>
        <w:t>кроссворда</w:t>
      </w:r>
      <w:r w:rsidRPr="00FE71D7">
        <w:rPr>
          <w:b w:val="0"/>
          <w:bCs w:val="0"/>
        </w:rPr>
        <w:t>.</w:t>
      </w:r>
    </w:p>
    <w:p w:rsidR="000D468A" w:rsidRDefault="000D468A" w:rsidP="000D468A">
      <w:pPr>
        <w:spacing w:line="240" w:lineRule="auto"/>
        <w:rPr>
          <w:b/>
          <w:bCs/>
        </w:rPr>
      </w:pPr>
    </w:p>
    <w:p w:rsidR="000D468A" w:rsidRPr="002049AB" w:rsidRDefault="000D468A" w:rsidP="000D468A">
      <w:pPr>
        <w:spacing w:line="240" w:lineRule="auto"/>
        <w:rPr>
          <w:bCs/>
        </w:rPr>
      </w:pPr>
      <w:r>
        <w:rPr>
          <w:b/>
          <w:bCs/>
        </w:rPr>
        <w:t xml:space="preserve">6. </w:t>
      </w:r>
      <w:r w:rsidRPr="002049AB">
        <w:rPr>
          <w:b/>
          <w:bCs/>
        </w:rPr>
        <w:t xml:space="preserve">Сроки сдачи: </w:t>
      </w:r>
      <w:r w:rsidRPr="002049AB">
        <w:rPr>
          <w:bCs/>
        </w:rPr>
        <w:t>согласно календарно-тематическому плану.</w:t>
      </w:r>
    </w:p>
    <w:p w:rsidR="000D468A" w:rsidRDefault="000D468A" w:rsidP="000D468A">
      <w:pPr>
        <w:spacing w:line="240" w:lineRule="auto"/>
        <w:rPr>
          <w:b/>
          <w:bCs/>
        </w:rPr>
      </w:pPr>
    </w:p>
    <w:p w:rsidR="000D468A" w:rsidRPr="002F1324" w:rsidRDefault="000D468A" w:rsidP="000D468A">
      <w:pPr>
        <w:spacing w:line="240" w:lineRule="auto"/>
        <w:rPr>
          <w:b/>
          <w:bCs/>
        </w:rPr>
      </w:pPr>
      <w:r>
        <w:rPr>
          <w:b/>
          <w:bCs/>
        </w:rPr>
        <w:t xml:space="preserve">7. </w:t>
      </w:r>
      <w:r w:rsidRPr="002F1324">
        <w:rPr>
          <w:b/>
          <w:bCs/>
        </w:rPr>
        <w:t>Критерии оценки:</w:t>
      </w:r>
    </w:p>
    <w:p w:rsidR="000D468A" w:rsidRPr="00E3209F" w:rsidRDefault="000D468A" w:rsidP="000D468A">
      <w:pPr>
        <w:spacing w:line="240" w:lineRule="auto"/>
        <w:rPr>
          <w:bCs/>
        </w:rPr>
      </w:pPr>
    </w:p>
    <w:p w:rsidR="000D468A" w:rsidRPr="00200DE9" w:rsidRDefault="000D468A" w:rsidP="00200DE9">
      <w:pPr>
        <w:spacing w:line="240" w:lineRule="auto"/>
        <w:jc w:val="center"/>
        <w:rPr>
          <w:bCs/>
          <w:u w:val="single"/>
        </w:rPr>
      </w:pPr>
      <w:r w:rsidRPr="00E3209F">
        <w:rPr>
          <w:bCs/>
          <w:u w:val="single"/>
        </w:rPr>
        <w:t>по составлению тестов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920"/>
        <w:gridCol w:w="1980"/>
        <w:gridCol w:w="2340"/>
        <w:gridCol w:w="1826"/>
      </w:tblGrid>
      <w:tr w:rsidR="000D468A" w:rsidRPr="001167B0" w:rsidTr="00416A6D">
        <w:tc>
          <w:tcPr>
            <w:tcW w:w="1788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920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0D468A" w:rsidRPr="001167B0" w:rsidTr="00416A6D">
        <w:tc>
          <w:tcPr>
            <w:tcW w:w="1788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Количество составленных тестов</w:t>
            </w:r>
          </w:p>
        </w:tc>
        <w:tc>
          <w:tcPr>
            <w:tcW w:w="192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15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10-14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5-9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0-4</w:t>
            </w:r>
          </w:p>
        </w:tc>
      </w:tr>
      <w:tr w:rsidR="000D468A" w:rsidRPr="001167B0" w:rsidTr="00416A6D">
        <w:tc>
          <w:tcPr>
            <w:tcW w:w="1788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Правильность составления тестов</w:t>
            </w:r>
          </w:p>
        </w:tc>
        <w:tc>
          <w:tcPr>
            <w:tcW w:w="192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Составлены правильно</w:t>
            </w:r>
            <w:r>
              <w:rPr>
                <w:bCs/>
              </w:rPr>
              <w:t xml:space="preserve"> с незначительным</w:t>
            </w:r>
            <w:r>
              <w:rPr>
                <w:bCs/>
              </w:rPr>
              <w:lastRenderedPageBreak/>
              <w:t>и ошибками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Ответы на вопрос в некоторых тестах двусмысленны, </w:t>
            </w:r>
            <w:r w:rsidRPr="001167B0">
              <w:rPr>
                <w:bCs/>
              </w:rPr>
              <w:lastRenderedPageBreak/>
              <w:t>неправдоподобны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Ответы на вопрос в большинстве </w:t>
            </w:r>
            <w:r w:rsidRPr="001167B0">
              <w:rPr>
                <w:bCs/>
              </w:rPr>
              <w:lastRenderedPageBreak/>
              <w:t>тестов двусмысленны, неправдоподобны</w:t>
            </w:r>
          </w:p>
        </w:tc>
      </w:tr>
      <w:tr w:rsidR="000D468A" w:rsidRPr="001167B0" w:rsidTr="00416A6D">
        <w:tc>
          <w:tcPr>
            <w:tcW w:w="1788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>Необходимость в помощи преподавателя</w:t>
            </w:r>
          </w:p>
        </w:tc>
        <w:tc>
          <w:tcPr>
            <w:tcW w:w="192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Тесты составлены самостоятельно</w:t>
            </w:r>
            <w:r w:rsidRPr="002F1324">
              <w:t xml:space="preserve"> 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2F1324">
              <w:t xml:space="preserve">По отдельным вопросам обращался за помощью к преподавателю 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смог обойтись без помощи преподавателя при составлении большинства тестов</w:t>
            </w:r>
          </w:p>
        </w:tc>
      </w:tr>
    </w:tbl>
    <w:p w:rsidR="000D468A" w:rsidRDefault="000D468A" w:rsidP="000D468A">
      <w:pPr>
        <w:spacing w:line="240" w:lineRule="auto"/>
        <w:rPr>
          <w:b/>
        </w:rPr>
      </w:pPr>
    </w:p>
    <w:p w:rsidR="000D468A" w:rsidRDefault="000D468A" w:rsidP="000D468A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0D468A" w:rsidTr="00416A6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0D468A" w:rsidRDefault="000D468A" w:rsidP="000D468A">
      <w:pPr>
        <w:spacing w:line="240" w:lineRule="auto"/>
        <w:rPr>
          <w:b/>
        </w:rPr>
      </w:pPr>
    </w:p>
    <w:p w:rsidR="000D468A" w:rsidRPr="008C7E04" w:rsidRDefault="000D468A" w:rsidP="000D468A">
      <w:pPr>
        <w:spacing w:line="240" w:lineRule="auto"/>
        <w:jc w:val="center"/>
        <w:rPr>
          <w:u w:val="single"/>
        </w:rPr>
      </w:pPr>
      <w:r w:rsidRPr="008C7E04">
        <w:rPr>
          <w:u w:val="single"/>
        </w:rPr>
        <w:t xml:space="preserve">по составлению </w:t>
      </w:r>
      <w:r>
        <w:rPr>
          <w:u w:val="single"/>
        </w:rPr>
        <w:t>кроссвордов</w:t>
      </w:r>
    </w:p>
    <w:p w:rsidR="000D468A" w:rsidRPr="002F1324" w:rsidRDefault="000D468A" w:rsidP="000D468A">
      <w:pPr>
        <w:spacing w:line="240" w:lineRule="auto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1980"/>
        <w:gridCol w:w="2340"/>
        <w:gridCol w:w="1826"/>
      </w:tblGrid>
      <w:tr w:rsidR="000D468A" w:rsidRPr="001167B0" w:rsidTr="00416A6D">
        <w:tc>
          <w:tcPr>
            <w:tcW w:w="1908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Критерии качества</w:t>
            </w:r>
          </w:p>
        </w:tc>
        <w:tc>
          <w:tcPr>
            <w:tcW w:w="1800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Отлично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Хорошо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Удовлетвори-тельно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/>
                <w:bCs/>
              </w:rPr>
            </w:pPr>
            <w:r w:rsidRPr="001167B0">
              <w:rPr>
                <w:b/>
                <w:bCs/>
              </w:rPr>
              <w:t>Неудовлетво-рительно</w:t>
            </w:r>
          </w:p>
        </w:tc>
      </w:tr>
      <w:tr w:rsidR="000D468A" w:rsidRPr="001167B0" w:rsidTr="00416A6D">
        <w:tc>
          <w:tcPr>
            <w:tcW w:w="1908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Использование в кроссворде терминов, определений и т.д., а также вопросов для их угадывания</w:t>
            </w:r>
          </w:p>
        </w:tc>
        <w:tc>
          <w:tcPr>
            <w:tcW w:w="180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полно раскрыть тему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основные аспекты темы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лишь отдельные аспекты темы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Позволяют раскрыть 1-2 аспекта темы</w:t>
            </w:r>
          </w:p>
        </w:tc>
      </w:tr>
      <w:tr w:rsidR="000D468A" w:rsidRPr="001167B0" w:rsidTr="00416A6D">
        <w:tc>
          <w:tcPr>
            <w:tcW w:w="1908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Ошибки и неточности, допущенные при составлении </w:t>
            </w:r>
            <w:r>
              <w:rPr>
                <w:bCs/>
              </w:rPr>
              <w:t>кроссворда с вопросами</w:t>
            </w:r>
          </w:p>
        </w:tc>
        <w:tc>
          <w:tcPr>
            <w:tcW w:w="180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допущено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2F1324">
              <w:t>Допущены непринципиаль</w:t>
            </w:r>
            <w:r>
              <w:t>-</w:t>
            </w:r>
            <w:r w:rsidRPr="002F1324">
              <w:t xml:space="preserve">ные неточности или принципиальные ошибки, исправленные </w:t>
            </w:r>
            <w:r w:rsidRPr="002F1324">
              <w:lastRenderedPageBreak/>
              <w:t>самим студентом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2F1324">
              <w:lastRenderedPageBreak/>
              <w:t xml:space="preserve">Допущены непринципиальные неточности или принципиальные ошибки, исправленные  студентом с </w:t>
            </w:r>
            <w:r w:rsidRPr="002F1324">
              <w:lastRenderedPageBreak/>
              <w:t>помощью преподавателя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>Допущены</w:t>
            </w:r>
            <w:r>
              <w:rPr>
                <w:bCs/>
              </w:rPr>
              <w:t xml:space="preserve"> </w:t>
            </w:r>
            <w:r w:rsidRPr="001167B0">
              <w:rPr>
                <w:bCs/>
              </w:rPr>
              <w:t xml:space="preserve">грубые ошибки </w:t>
            </w:r>
          </w:p>
        </w:tc>
      </w:tr>
      <w:tr w:rsidR="000D468A" w:rsidRPr="001167B0" w:rsidTr="00416A6D">
        <w:tc>
          <w:tcPr>
            <w:tcW w:w="1908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lastRenderedPageBreak/>
              <w:t xml:space="preserve">Эталоны решения </w:t>
            </w:r>
            <w:r>
              <w:rPr>
                <w:bCs/>
              </w:rPr>
              <w:t>кроссвордов</w:t>
            </w:r>
          </w:p>
        </w:tc>
        <w:tc>
          <w:tcPr>
            <w:tcW w:w="180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 с полным охватом всех предлагаемых в </w:t>
            </w:r>
            <w:r>
              <w:rPr>
                <w:bCs/>
              </w:rPr>
              <w:t xml:space="preserve">кроссворде </w:t>
            </w:r>
            <w:r w:rsidRPr="001167B0">
              <w:rPr>
                <w:bCs/>
              </w:rPr>
              <w:t>вопросов</w:t>
            </w:r>
          </w:p>
        </w:tc>
        <w:tc>
          <w:tcPr>
            <w:tcW w:w="198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с охватом не менее 75 %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2340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 xml:space="preserve">Представлены с охватом не менее 50% предлагаемых в </w:t>
            </w:r>
            <w:r>
              <w:rPr>
                <w:bCs/>
              </w:rPr>
              <w:t>кроссворде</w:t>
            </w:r>
            <w:r w:rsidRPr="001167B0">
              <w:rPr>
                <w:bCs/>
              </w:rPr>
              <w:t xml:space="preserve"> вопросов</w:t>
            </w:r>
          </w:p>
        </w:tc>
        <w:tc>
          <w:tcPr>
            <w:tcW w:w="1826" w:type="dxa"/>
          </w:tcPr>
          <w:p w:rsidR="000D468A" w:rsidRPr="001167B0" w:rsidRDefault="000D468A" w:rsidP="00416A6D">
            <w:pPr>
              <w:spacing w:line="240" w:lineRule="auto"/>
              <w:rPr>
                <w:bCs/>
              </w:rPr>
            </w:pPr>
            <w:r w:rsidRPr="001167B0">
              <w:rPr>
                <w:bCs/>
              </w:rPr>
              <w:t>Не представлены</w:t>
            </w:r>
          </w:p>
        </w:tc>
      </w:tr>
    </w:tbl>
    <w:p w:rsidR="000D468A" w:rsidRDefault="000D468A" w:rsidP="000D468A">
      <w:pPr>
        <w:spacing w:line="240" w:lineRule="auto"/>
        <w:rPr>
          <w:b/>
          <w:bCs/>
        </w:rPr>
      </w:pPr>
    </w:p>
    <w:p w:rsidR="000D468A" w:rsidRDefault="000D468A" w:rsidP="000D468A">
      <w:pPr>
        <w:spacing w:line="240" w:lineRule="auto"/>
        <w:jc w:val="center"/>
        <w:rPr>
          <w:b/>
          <w:bCs/>
        </w:rPr>
      </w:pPr>
      <w:r>
        <w:rPr>
          <w:b/>
          <w:bCs/>
        </w:rPr>
        <w:t>Соответствие оценки по традиционной системе – балльно-буквенной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751"/>
        <w:gridCol w:w="2623"/>
        <w:gridCol w:w="3650"/>
      </w:tblGrid>
      <w:tr w:rsidR="000D468A" w:rsidTr="00416A6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Процентное содержание %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sz w:val="24"/>
                <w:szCs w:val="24"/>
              </w:rPr>
              <w:t>Оценка по традиционной системе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95-100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ОТЛИЧНО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А-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90-94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85-89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ХОРОШО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80-84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В-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75-79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70-74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</w:p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УДОВЛЕТВОРИТЕЛЬНО</w:t>
            </w: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65-69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С-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1,67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60-64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1,33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55-59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cantSplit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50-54</w:t>
            </w: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8A" w:rsidRPr="00561037" w:rsidRDefault="000D468A" w:rsidP="00416A6D">
            <w:pPr>
              <w:jc w:val="center"/>
            </w:pPr>
          </w:p>
        </w:tc>
      </w:tr>
      <w:tr w:rsidR="000D468A" w:rsidTr="00416A6D">
        <w:trPr>
          <w:trHeight w:val="34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0-49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8A" w:rsidRPr="00561037" w:rsidRDefault="000D468A" w:rsidP="00416A6D">
            <w:pPr>
              <w:pStyle w:val="af4"/>
              <w:jc w:val="center"/>
              <w:rPr>
                <w:b w:val="0"/>
                <w:sz w:val="24"/>
                <w:szCs w:val="24"/>
              </w:rPr>
            </w:pPr>
            <w:r w:rsidRPr="00561037">
              <w:rPr>
                <w:b w:val="0"/>
                <w:sz w:val="24"/>
                <w:szCs w:val="24"/>
              </w:rPr>
              <w:t>НЕУДОВЛЕТВОРИТЕЛЬНО</w:t>
            </w:r>
          </w:p>
        </w:tc>
      </w:tr>
    </w:tbl>
    <w:p w:rsidR="000D468A" w:rsidRDefault="000D468A" w:rsidP="000D468A">
      <w:pPr>
        <w:spacing w:line="240" w:lineRule="auto"/>
        <w:rPr>
          <w:b/>
          <w:bCs/>
        </w:rPr>
      </w:pPr>
    </w:p>
    <w:p w:rsidR="000D468A" w:rsidRPr="002F1324" w:rsidRDefault="000D468A" w:rsidP="000D468A">
      <w:pPr>
        <w:spacing w:line="240" w:lineRule="auto"/>
        <w:rPr>
          <w:b/>
          <w:bCs/>
        </w:rPr>
      </w:pPr>
    </w:p>
    <w:p w:rsidR="000D468A" w:rsidRDefault="000D468A" w:rsidP="000D468A">
      <w:pPr>
        <w:spacing w:line="240" w:lineRule="auto"/>
        <w:rPr>
          <w:b/>
        </w:rPr>
      </w:pPr>
      <w:smartTag w:uri="urn:schemas-microsoft-com:office:smarttags" w:element="metricconverter">
        <w:smartTagPr>
          <w:attr w:name="ProductID" w:val="8. Л"/>
        </w:smartTagPr>
        <w:r>
          <w:rPr>
            <w:b/>
          </w:rPr>
          <w:t>8. Л</w:t>
        </w:r>
      </w:smartTag>
      <w:r w:rsidRPr="0006325C">
        <w:rPr>
          <w:b/>
        </w:rPr>
        <w:t>итература:</w:t>
      </w:r>
    </w:p>
    <w:p w:rsidR="005B3A2E" w:rsidRPr="00BB619D" w:rsidRDefault="005B3A2E" w:rsidP="005B3A2E">
      <w:pPr>
        <w:spacing w:line="240" w:lineRule="auto"/>
        <w:ind w:left="600"/>
        <w:rPr>
          <w:b/>
        </w:rPr>
      </w:pPr>
      <w:r w:rsidRPr="00BB619D">
        <w:rPr>
          <w:b/>
        </w:rPr>
        <w:t>Основная</w:t>
      </w:r>
    </w:p>
    <w:p w:rsidR="005B3A2E" w:rsidRPr="00BB619D" w:rsidRDefault="005B3A2E" w:rsidP="005B3A2E">
      <w:pPr>
        <w:pStyle w:val="31"/>
        <w:widowControl/>
        <w:numPr>
          <w:ilvl w:val="0"/>
          <w:numId w:val="31"/>
        </w:numPr>
        <w:autoSpaceDE/>
        <w:autoSpaceDN/>
        <w:adjustRightInd/>
        <w:spacing w:after="0" w:line="240" w:lineRule="auto"/>
        <w:rPr>
          <w:sz w:val="24"/>
        </w:rPr>
      </w:pPr>
      <w:r w:rsidRPr="00BB619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BB619D">
          <w:rPr>
            <w:sz w:val="24"/>
          </w:rPr>
          <w:t>2001 г</w:t>
        </w:r>
      </w:smartTag>
      <w:r w:rsidRPr="00BB619D">
        <w:rPr>
          <w:sz w:val="24"/>
        </w:rPr>
        <w:t xml:space="preserve">.- С. </w:t>
      </w:r>
      <w:r>
        <w:rPr>
          <w:sz w:val="24"/>
        </w:rPr>
        <w:t>145-149; 354-373</w:t>
      </w:r>
      <w:r w:rsidRPr="00BB619D">
        <w:rPr>
          <w:sz w:val="24"/>
        </w:rPr>
        <w:t xml:space="preserve">. </w:t>
      </w:r>
    </w:p>
    <w:p w:rsidR="005B3A2E" w:rsidRPr="00BD31D0" w:rsidRDefault="005B3A2E" w:rsidP="005B3A2E">
      <w:pPr>
        <w:widowControl/>
        <w:numPr>
          <w:ilvl w:val="0"/>
          <w:numId w:val="31"/>
        </w:numPr>
        <w:autoSpaceDE/>
        <w:autoSpaceDN/>
        <w:adjustRightInd/>
        <w:spacing w:line="240" w:lineRule="auto"/>
      </w:pPr>
      <w:r w:rsidRPr="00BD31D0">
        <w:t>Измеров Н. Ф.</w:t>
      </w:r>
      <w:r w:rsidRPr="00BD31D0">
        <w:rPr>
          <w:lang w:val="kk-KZ"/>
        </w:rPr>
        <w:t>, Кириллов В.Ф.</w:t>
      </w:r>
      <w:r w:rsidRPr="00BD31D0">
        <w:t xml:space="preserve"> Гигиена труда.</w:t>
      </w:r>
      <w:r w:rsidRPr="00BD31D0">
        <w:rPr>
          <w:lang w:val="kk-KZ"/>
        </w:rPr>
        <w:t xml:space="preserve"> Учебник. </w:t>
      </w:r>
      <w:r w:rsidRPr="00BD31D0">
        <w:t>Москва</w:t>
      </w:r>
      <w:r w:rsidRPr="00BD31D0">
        <w:rPr>
          <w:lang w:val="kk-KZ"/>
        </w:rPr>
        <w:t xml:space="preserve">, 2008.- С. 495-501. </w:t>
      </w:r>
    </w:p>
    <w:p w:rsidR="005B3A2E" w:rsidRPr="00BD31D0" w:rsidRDefault="005B3A2E" w:rsidP="005B3A2E">
      <w:pPr>
        <w:widowControl/>
        <w:numPr>
          <w:ilvl w:val="0"/>
          <w:numId w:val="31"/>
        </w:numPr>
        <w:autoSpaceDE/>
        <w:autoSpaceDN/>
        <w:adjustRightInd/>
        <w:spacing w:line="240" w:lineRule="auto"/>
      </w:pPr>
      <w:r w:rsidRPr="00BD31D0">
        <w:t>Руководство по санитарной экспертизе в области гигиены тр</w:t>
      </w:r>
      <w:r w:rsidRPr="00BD31D0">
        <w:t>у</w:t>
      </w:r>
      <w:r w:rsidRPr="00BD31D0">
        <w:t xml:space="preserve">да. Под ред д.м.н., проф. Сраубаева Е.Н., Белоног А.А. – Караганда, 2008. </w:t>
      </w:r>
      <w:r w:rsidRPr="00BD31D0">
        <w:rPr>
          <w:lang w:val="kk-KZ"/>
        </w:rPr>
        <w:t xml:space="preserve">–С. </w:t>
      </w:r>
      <w:r>
        <w:rPr>
          <w:lang w:val="kk-KZ"/>
        </w:rPr>
        <w:t xml:space="preserve">188-192; </w:t>
      </w:r>
      <w:r w:rsidRPr="00BD31D0">
        <w:rPr>
          <w:lang w:val="kk-KZ"/>
        </w:rPr>
        <w:t>426-446</w:t>
      </w:r>
      <w:r w:rsidRPr="00BD31D0">
        <w:t>.</w:t>
      </w:r>
    </w:p>
    <w:p w:rsidR="005B3A2E" w:rsidRPr="00BD31D0" w:rsidRDefault="005B3A2E" w:rsidP="005B3A2E">
      <w:pPr>
        <w:spacing w:line="240" w:lineRule="auto"/>
        <w:ind w:left="360" w:firstLine="240"/>
        <w:rPr>
          <w:b/>
        </w:rPr>
      </w:pPr>
      <w:r w:rsidRPr="00BD31D0">
        <w:rPr>
          <w:b/>
        </w:rPr>
        <w:t>Дополнительная</w:t>
      </w:r>
    </w:p>
    <w:p w:rsidR="005B3A2E" w:rsidRPr="00BD31D0" w:rsidRDefault="005B3A2E" w:rsidP="005B3A2E">
      <w:pPr>
        <w:widowControl/>
        <w:numPr>
          <w:ilvl w:val="0"/>
          <w:numId w:val="31"/>
        </w:numPr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t>Медицина труда. Учебник/ под ред. Н.Ф.Измерова./ 2008. – С. 234-250.</w:t>
      </w:r>
    </w:p>
    <w:p w:rsidR="005B3A2E" w:rsidRPr="00BD31D0" w:rsidRDefault="005B3A2E" w:rsidP="005B3A2E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left" w:pos="709"/>
        </w:tabs>
        <w:autoSpaceDE/>
        <w:autoSpaceDN/>
        <w:adjustRightInd/>
        <w:spacing w:line="240" w:lineRule="auto"/>
      </w:pPr>
      <w:r w:rsidRPr="00BD31D0">
        <w:rPr>
          <w:bCs/>
        </w:rPr>
        <w:t>Гигиена труда в ведущих отраслях промышленности РК. Учебно-методическое пособие. Тогузбаева К.К. Алматы. 2010.</w:t>
      </w:r>
      <w:r w:rsidRPr="00BD31D0">
        <w:rPr>
          <w:bCs/>
          <w:lang w:val="kk-KZ"/>
        </w:rPr>
        <w:t xml:space="preserve"> – С. 23-58</w:t>
      </w:r>
      <w:r w:rsidRPr="00BD31D0">
        <w:rPr>
          <w:bCs/>
        </w:rPr>
        <w:t>.</w:t>
      </w:r>
    </w:p>
    <w:p w:rsidR="000D468A" w:rsidRDefault="000D468A" w:rsidP="000D468A">
      <w:pPr>
        <w:spacing w:line="240" w:lineRule="auto"/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200DE9" w:rsidRDefault="00200DE9" w:rsidP="000D468A">
      <w:pPr>
        <w:tabs>
          <w:tab w:val="num" w:pos="-4200"/>
        </w:tabs>
        <w:spacing w:line="240" w:lineRule="auto"/>
        <w:rPr>
          <w:b/>
        </w:rPr>
      </w:pPr>
    </w:p>
    <w:p w:rsidR="000D468A" w:rsidRPr="00CD67E0" w:rsidRDefault="000D468A" w:rsidP="000D468A">
      <w:pPr>
        <w:tabs>
          <w:tab w:val="num" w:pos="-4200"/>
        </w:tabs>
        <w:spacing w:line="240" w:lineRule="auto"/>
        <w:rPr>
          <w:b/>
        </w:rPr>
      </w:pPr>
      <w:r w:rsidRPr="00CD67E0">
        <w:rPr>
          <w:b/>
        </w:rPr>
        <w:lastRenderedPageBreak/>
        <w:t>9. Контроль</w:t>
      </w:r>
    </w:p>
    <w:p w:rsidR="000D468A" w:rsidRDefault="000D468A" w:rsidP="000D468A">
      <w:pPr>
        <w:spacing w:line="240" w:lineRule="auto"/>
      </w:pPr>
    </w:p>
    <w:p w:rsidR="00290147" w:rsidRPr="002F5A74" w:rsidRDefault="00290147" w:rsidP="00290147">
      <w:pPr>
        <w:spacing w:line="240" w:lineRule="auto"/>
        <w:jc w:val="center"/>
        <w:rPr>
          <w:b/>
        </w:rPr>
      </w:pPr>
      <w:r w:rsidRPr="002F5A74">
        <w:rPr>
          <w:b/>
        </w:rPr>
        <w:t>Вопросы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Источники локальной вибрации на производстве.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Источники общей вибрации на производстве.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Классификация общей вибрации по источникам возникновения.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Влияние сочетанного действия вибрации и сопутствующих факторов.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Отчего зависит степень распространения вибрации по телу.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Понятие резонанса человеческого тела при воздействии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Рецепторы восприятия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Значение механического реформа и «жесткости»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 xml:space="preserve">Патогенез вибрационной болезни. 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Вибрационная болезнь от воздействия локальной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Вибрационная болезнь от воздействия общей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Санитарное нормирование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Значение массы ручной машины и силы нажатия. Нормирование этих факторов.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Требования к климатическим условиям при воздействии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Технические способы ограничения и уменьшения вибрации. Нормирование.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Режимы труда при воздействии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Средства индивидуальной защиты при воздействии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 xml:space="preserve">Организация предварительных и периодических лиц, подвергающихся воздействию вибрации. 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Медицинские противопоказания к доступу на работу, связанную с воздействием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Задачи диспансеризации лиц, подвергающихся воздействию вибрации.</w:t>
      </w:r>
    </w:p>
    <w:p w:rsidR="00290147" w:rsidRPr="002F5A74" w:rsidRDefault="00290147" w:rsidP="007134D7">
      <w:pPr>
        <w:numPr>
          <w:ilvl w:val="0"/>
          <w:numId w:val="1"/>
        </w:numPr>
        <w:tabs>
          <w:tab w:val="clear" w:pos="720"/>
          <w:tab w:val="num" w:pos="-2160"/>
        </w:tabs>
        <w:spacing w:line="240" w:lineRule="auto"/>
        <w:ind w:left="360"/>
      </w:pPr>
      <w:r w:rsidRPr="002F5A74">
        <w:t>Медикобиологические и общеоздоровительные мероприятия профилактики вибрационной болезни.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Изучение заболеваемости с временной утратой трудоспособности (ВУТ) работников производств, связанных с вибрацией.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Способы расчета основных статистических показателей заболеваемости работников производств, связанных с вибрацией (показатели: болевшие лица, случаи, дни, длительность-тяжесть, распределение-экстенсивный показатель).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Принципы оценки показателей заболеваемости с ВУТ.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Принципы изучения профессиональной заболеваемости работников производств, связанных с вибрацией, с определением влияния условий и характера трудовой деятельности на ВУТ.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Документы, используемые для анализа профессиональной заболеваемости органов слуха работников производств, связанных с вибрацией.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Порядок сбора и обработки информации при анализе профессиональной заболеваемости работников производств, связанных с вибрацией.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Анализ распространенности профессиональной заболеваемости производств, связанных с вибрацией, в зависимости от стажа работы, контакта с профессиональной вредностью (источником вибрации), пола, возраста и т.д.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Принцип динамического наблюдения за уровнем профессиональной заболеваемости вибрационной болезнью на производстве.</w:t>
      </w:r>
    </w:p>
    <w:p w:rsidR="00290147" w:rsidRPr="002F5A74" w:rsidRDefault="00290147" w:rsidP="007134D7">
      <w:pPr>
        <w:pStyle w:val="20"/>
        <w:widowControl/>
        <w:numPr>
          <w:ilvl w:val="0"/>
          <w:numId w:val="1"/>
        </w:numPr>
        <w:tabs>
          <w:tab w:val="clear" w:pos="720"/>
          <w:tab w:val="num" w:pos="-2160"/>
        </w:tabs>
        <w:autoSpaceDE/>
        <w:autoSpaceDN/>
        <w:adjustRightInd/>
        <w:spacing w:after="0" w:line="240" w:lineRule="auto"/>
        <w:ind w:left="360"/>
      </w:pPr>
      <w:r w:rsidRPr="002F5A74">
        <w:t>Значение динамического наблюдения за профессиональной заболеваемостью работников производств, связанных с вибрацией, для проведения профилактических мероприятий.</w:t>
      </w:r>
    </w:p>
    <w:p w:rsidR="00621103" w:rsidRDefault="00621103" w:rsidP="00201639">
      <w:pPr>
        <w:spacing w:line="240" w:lineRule="auto"/>
      </w:pPr>
    </w:p>
    <w:sectPr w:rsidR="00621103" w:rsidSect="00200DE9">
      <w:headerReference w:type="default" r:id="rId7"/>
      <w:footerReference w:type="default" r:id="rId8"/>
      <w:headerReference w:type="first" r:id="rId9"/>
      <w:pgSz w:w="11906" w:h="16838"/>
      <w:pgMar w:top="142" w:right="851" w:bottom="567" w:left="1418" w:header="1134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81" w:rsidRDefault="00906C81" w:rsidP="005F2A28">
      <w:pPr>
        <w:spacing w:line="240" w:lineRule="auto"/>
      </w:pPr>
      <w:r>
        <w:separator/>
      </w:r>
    </w:p>
  </w:endnote>
  <w:endnote w:type="continuationSeparator" w:id="0">
    <w:p w:rsidR="00906C81" w:rsidRDefault="00906C81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/Kazak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4F" w:rsidRDefault="00B9584F">
    <w:pPr>
      <w:pStyle w:val="a7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302FC"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302FC">
      <w:rPr>
        <w:b/>
        <w:noProof/>
      </w:rPr>
      <w:t>19</w:t>
    </w:r>
    <w:r>
      <w:rPr>
        <w:b/>
      </w:rPr>
      <w:fldChar w:fldCharType="end"/>
    </w:r>
  </w:p>
  <w:p w:rsidR="00B9584F" w:rsidRDefault="00B958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81" w:rsidRDefault="00906C81" w:rsidP="005F2A28">
      <w:pPr>
        <w:spacing w:line="240" w:lineRule="auto"/>
      </w:pPr>
      <w:r>
        <w:separator/>
      </w:r>
    </w:p>
  </w:footnote>
  <w:footnote w:type="continuationSeparator" w:id="0">
    <w:p w:rsidR="00906C81" w:rsidRDefault="00906C81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177"/>
    </w:tblGrid>
    <w:tr w:rsidR="00200DE9" w:rsidRPr="003E236C" w:rsidTr="006C122C">
      <w:trPr>
        <w:cantSplit/>
        <w:trHeight w:val="757"/>
      </w:trPr>
      <w:tc>
        <w:tcPr>
          <w:tcW w:w="4181" w:type="dxa"/>
          <w:vAlign w:val="center"/>
        </w:tcPr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9218" type="#_x0000_t75" style="position:absolute;left:0;text-align:left;margin-left:11.55pt;margin-top:.1pt;width:41.4pt;height:35.95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177" w:type="dxa"/>
          <w:vAlign w:val="center"/>
        </w:tcPr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00DE9" w:rsidRPr="000406C1" w:rsidTr="006C122C">
      <w:trPr>
        <w:cantSplit/>
        <w:trHeight w:val="330"/>
      </w:trPr>
      <w:tc>
        <w:tcPr>
          <w:tcW w:w="9851" w:type="dxa"/>
          <w:gridSpan w:val="3"/>
          <w:vAlign w:val="center"/>
        </w:tcPr>
        <w:p w:rsidR="00200DE9" w:rsidRPr="000406C1" w:rsidRDefault="00A74FDC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="00200DE9"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200DE9" w:rsidRPr="00EE2C68" w:rsidTr="006C122C">
      <w:trPr>
        <w:cantSplit/>
        <w:trHeight w:val="235"/>
      </w:trPr>
      <w:tc>
        <w:tcPr>
          <w:tcW w:w="9851" w:type="dxa"/>
          <w:gridSpan w:val="3"/>
          <w:vAlign w:val="center"/>
        </w:tcPr>
        <w:p w:rsidR="00200DE9" w:rsidRPr="000406C1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200DE9" w:rsidRPr="00EE2C68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САМОСТОЯТЕЛЬНАЯ РАБОТА СТУДЕНТОВ</w:t>
          </w:r>
        </w:p>
      </w:tc>
    </w:tr>
  </w:tbl>
  <w:p w:rsidR="00B9584F" w:rsidRDefault="00B9584F" w:rsidP="005F2A2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177"/>
    </w:tblGrid>
    <w:tr w:rsidR="00200DE9" w:rsidRPr="003E236C" w:rsidTr="006C122C">
      <w:trPr>
        <w:cantSplit/>
        <w:trHeight w:val="757"/>
      </w:trPr>
      <w:tc>
        <w:tcPr>
          <w:tcW w:w="4181" w:type="dxa"/>
          <w:vAlign w:val="center"/>
        </w:tcPr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219" type="#_x0000_t75" style="position:absolute;left:0;text-align:left;margin-left:11.55pt;margin-top:.1pt;width:41.4pt;height:35.95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177" w:type="dxa"/>
          <w:vAlign w:val="center"/>
        </w:tcPr>
        <w:p w:rsidR="00200DE9" w:rsidRPr="003E236C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200DE9" w:rsidRPr="000406C1" w:rsidTr="006C122C">
      <w:trPr>
        <w:cantSplit/>
        <w:trHeight w:val="330"/>
      </w:trPr>
      <w:tc>
        <w:tcPr>
          <w:tcW w:w="9851" w:type="dxa"/>
          <w:gridSpan w:val="3"/>
          <w:vAlign w:val="center"/>
        </w:tcPr>
        <w:p w:rsidR="00200DE9" w:rsidRPr="000406C1" w:rsidRDefault="00A74FDC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ru-RU"/>
            </w:rPr>
            <w:t>АФЕДРА</w:t>
          </w:r>
          <w:r w:rsidR="00200DE9"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200DE9" w:rsidRPr="00EE2C68" w:rsidTr="006C122C">
      <w:trPr>
        <w:cantSplit/>
        <w:trHeight w:val="235"/>
      </w:trPr>
      <w:tc>
        <w:tcPr>
          <w:tcW w:w="9851" w:type="dxa"/>
          <w:gridSpan w:val="3"/>
          <w:vAlign w:val="center"/>
        </w:tcPr>
        <w:p w:rsidR="00200DE9" w:rsidRPr="000406C1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200DE9" w:rsidRPr="00EE2C68" w:rsidRDefault="00200DE9" w:rsidP="006C122C">
          <w:pPr>
            <w:pStyle w:val="af5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САМОСТОЯТЕЛЬНАЯ РАБОТА СТУДЕНТОВ</w:t>
          </w:r>
        </w:p>
      </w:tc>
    </w:tr>
  </w:tbl>
  <w:p w:rsidR="00200DE9" w:rsidRDefault="00200D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.35pt;height:15.35pt" o:bullet="t">
        <v:imagedata r:id="rId1" o:title="clip_image001"/>
      </v:shape>
    </w:pict>
  </w:numPicBullet>
  <w:abstractNum w:abstractNumId="0">
    <w:nsid w:val="00AB5F7A"/>
    <w:multiLevelType w:val="hybridMultilevel"/>
    <w:tmpl w:val="231C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4040"/>
    <w:multiLevelType w:val="hybridMultilevel"/>
    <w:tmpl w:val="2196D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32BC5"/>
    <w:multiLevelType w:val="hybridMultilevel"/>
    <w:tmpl w:val="CEA0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92C8E"/>
    <w:multiLevelType w:val="hybridMultilevel"/>
    <w:tmpl w:val="1EC8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A5703"/>
    <w:multiLevelType w:val="hybridMultilevel"/>
    <w:tmpl w:val="A708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E93882"/>
    <w:multiLevelType w:val="hybridMultilevel"/>
    <w:tmpl w:val="391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324C73"/>
    <w:multiLevelType w:val="hybridMultilevel"/>
    <w:tmpl w:val="E268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372672"/>
    <w:multiLevelType w:val="hybridMultilevel"/>
    <w:tmpl w:val="FBEAE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E83C63"/>
    <w:multiLevelType w:val="hybridMultilevel"/>
    <w:tmpl w:val="D82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936E1"/>
    <w:multiLevelType w:val="hybridMultilevel"/>
    <w:tmpl w:val="1756B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35B02"/>
    <w:multiLevelType w:val="multilevel"/>
    <w:tmpl w:val="674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15726"/>
    <w:multiLevelType w:val="hybridMultilevel"/>
    <w:tmpl w:val="3386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B01FB"/>
    <w:multiLevelType w:val="hybridMultilevel"/>
    <w:tmpl w:val="084C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5F3CE7"/>
    <w:multiLevelType w:val="hybridMultilevel"/>
    <w:tmpl w:val="3DA2F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B5C56"/>
    <w:multiLevelType w:val="hybridMultilevel"/>
    <w:tmpl w:val="14DC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F35B1"/>
    <w:multiLevelType w:val="hybridMultilevel"/>
    <w:tmpl w:val="E69E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A5255"/>
    <w:multiLevelType w:val="hybridMultilevel"/>
    <w:tmpl w:val="83FCC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40815"/>
    <w:multiLevelType w:val="hybridMultilevel"/>
    <w:tmpl w:val="C3508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21F3"/>
    <w:multiLevelType w:val="hybridMultilevel"/>
    <w:tmpl w:val="3C68F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418DF"/>
    <w:multiLevelType w:val="hybridMultilevel"/>
    <w:tmpl w:val="CF38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95475A"/>
    <w:multiLevelType w:val="hybridMultilevel"/>
    <w:tmpl w:val="A708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8E57A6"/>
    <w:multiLevelType w:val="hybridMultilevel"/>
    <w:tmpl w:val="BA20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2E6EA1"/>
    <w:multiLevelType w:val="hybridMultilevel"/>
    <w:tmpl w:val="EB52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83B14"/>
    <w:multiLevelType w:val="multilevel"/>
    <w:tmpl w:val="44A8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263C3"/>
    <w:multiLevelType w:val="hybridMultilevel"/>
    <w:tmpl w:val="9BF2F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275633"/>
    <w:multiLevelType w:val="hybridMultilevel"/>
    <w:tmpl w:val="D4E86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901E5"/>
    <w:multiLevelType w:val="hybridMultilevel"/>
    <w:tmpl w:val="9A34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15D7C"/>
    <w:multiLevelType w:val="hybridMultilevel"/>
    <w:tmpl w:val="6CA8F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E12EB7"/>
    <w:multiLevelType w:val="hybridMultilevel"/>
    <w:tmpl w:val="A708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9A522D"/>
    <w:multiLevelType w:val="hybridMultilevel"/>
    <w:tmpl w:val="8768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81776"/>
    <w:multiLevelType w:val="hybridMultilevel"/>
    <w:tmpl w:val="66F6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E864132"/>
    <w:multiLevelType w:val="hybridMultilevel"/>
    <w:tmpl w:val="D474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0"/>
  </w:num>
  <w:num w:numId="5">
    <w:abstractNumId w:val="25"/>
  </w:num>
  <w:num w:numId="6">
    <w:abstractNumId w:val="18"/>
  </w:num>
  <w:num w:numId="7">
    <w:abstractNumId w:val="28"/>
  </w:num>
  <w:num w:numId="8">
    <w:abstractNumId w:val="24"/>
  </w:num>
  <w:num w:numId="9">
    <w:abstractNumId w:val="27"/>
  </w:num>
  <w:num w:numId="10">
    <w:abstractNumId w:val="11"/>
  </w:num>
  <w:num w:numId="11">
    <w:abstractNumId w:val="29"/>
  </w:num>
  <w:num w:numId="12">
    <w:abstractNumId w:val="1"/>
  </w:num>
  <w:num w:numId="13">
    <w:abstractNumId w:val="9"/>
  </w:num>
  <w:num w:numId="14">
    <w:abstractNumId w:val="19"/>
  </w:num>
  <w:num w:numId="15">
    <w:abstractNumId w:val="23"/>
  </w:num>
  <w:num w:numId="16">
    <w:abstractNumId w:val="0"/>
  </w:num>
  <w:num w:numId="17">
    <w:abstractNumId w:val="5"/>
  </w:num>
  <w:num w:numId="18">
    <w:abstractNumId w:val="26"/>
  </w:num>
  <w:num w:numId="19">
    <w:abstractNumId w:val="7"/>
  </w:num>
  <w:num w:numId="20">
    <w:abstractNumId w:val="6"/>
  </w:num>
  <w:num w:numId="21">
    <w:abstractNumId w:val="12"/>
  </w:num>
  <w:num w:numId="22">
    <w:abstractNumId w:val="17"/>
  </w:num>
  <w:num w:numId="23">
    <w:abstractNumId w:val="22"/>
  </w:num>
  <w:num w:numId="24">
    <w:abstractNumId w:val="20"/>
  </w:num>
  <w:num w:numId="25">
    <w:abstractNumId w:val="16"/>
  </w:num>
  <w:num w:numId="26">
    <w:abstractNumId w:val="31"/>
  </w:num>
  <w:num w:numId="27">
    <w:abstractNumId w:val="2"/>
  </w:num>
  <w:num w:numId="28">
    <w:abstractNumId w:val="32"/>
  </w:num>
  <w:num w:numId="29">
    <w:abstractNumId w:val="8"/>
  </w:num>
  <w:num w:numId="30">
    <w:abstractNumId w:val="3"/>
  </w:num>
  <w:num w:numId="31">
    <w:abstractNumId w:val="15"/>
  </w:num>
  <w:num w:numId="32">
    <w:abstractNumId w:val="21"/>
  </w:num>
  <w:num w:numId="33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28"/>
    <w:rsid w:val="00001223"/>
    <w:rsid w:val="000074B1"/>
    <w:rsid w:val="00011480"/>
    <w:rsid w:val="000133E4"/>
    <w:rsid w:val="00020C11"/>
    <w:rsid w:val="0002259A"/>
    <w:rsid w:val="0002270F"/>
    <w:rsid w:val="000302FC"/>
    <w:rsid w:val="000303BE"/>
    <w:rsid w:val="00030C4C"/>
    <w:rsid w:val="00033CEA"/>
    <w:rsid w:val="0004164E"/>
    <w:rsid w:val="00042675"/>
    <w:rsid w:val="00046D33"/>
    <w:rsid w:val="0004762F"/>
    <w:rsid w:val="0004788C"/>
    <w:rsid w:val="00047E04"/>
    <w:rsid w:val="000511AE"/>
    <w:rsid w:val="00051411"/>
    <w:rsid w:val="00052AD0"/>
    <w:rsid w:val="00052B7C"/>
    <w:rsid w:val="0005408A"/>
    <w:rsid w:val="00055D52"/>
    <w:rsid w:val="000603C1"/>
    <w:rsid w:val="00060739"/>
    <w:rsid w:val="00062285"/>
    <w:rsid w:val="00062C85"/>
    <w:rsid w:val="00065FBD"/>
    <w:rsid w:val="00075BE5"/>
    <w:rsid w:val="00084811"/>
    <w:rsid w:val="00085891"/>
    <w:rsid w:val="00092B7D"/>
    <w:rsid w:val="000942A4"/>
    <w:rsid w:val="00096334"/>
    <w:rsid w:val="000A26D6"/>
    <w:rsid w:val="000A7743"/>
    <w:rsid w:val="000B0157"/>
    <w:rsid w:val="000B06CF"/>
    <w:rsid w:val="000B0D43"/>
    <w:rsid w:val="000B23A8"/>
    <w:rsid w:val="000B5726"/>
    <w:rsid w:val="000C62D1"/>
    <w:rsid w:val="000D468A"/>
    <w:rsid w:val="000D5842"/>
    <w:rsid w:val="000E0A9F"/>
    <w:rsid w:val="000E2DC9"/>
    <w:rsid w:val="000E488E"/>
    <w:rsid w:val="000E6FF9"/>
    <w:rsid w:val="000F04E7"/>
    <w:rsid w:val="000F38B4"/>
    <w:rsid w:val="000F4B6D"/>
    <w:rsid w:val="00105205"/>
    <w:rsid w:val="00111223"/>
    <w:rsid w:val="00115DB2"/>
    <w:rsid w:val="001160A5"/>
    <w:rsid w:val="001171DF"/>
    <w:rsid w:val="00123DAA"/>
    <w:rsid w:val="0013498F"/>
    <w:rsid w:val="00143FE4"/>
    <w:rsid w:val="001447F7"/>
    <w:rsid w:val="001452B0"/>
    <w:rsid w:val="00145ED3"/>
    <w:rsid w:val="00146C84"/>
    <w:rsid w:val="0015218A"/>
    <w:rsid w:val="00153277"/>
    <w:rsid w:val="00160866"/>
    <w:rsid w:val="00162986"/>
    <w:rsid w:val="001724D1"/>
    <w:rsid w:val="00172B58"/>
    <w:rsid w:val="001737AD"/>
    <w:rsid w:val="00175DB5"/>
    <w:rsid w:val="00177DF0"/>
    <w:rsid w:val="001804A0"/>
    <w:rsid w:val="00183C44"/>
    <w:rsid w:val="00191CAC"/>
    <w:rsid w:val="00195AD6"/>
    <w:rsid w:val="001B0008"/>
    <w:rsid w:val="001B1E32"/>
    <w:rsid w:val="001B2EA9"/>
    <w:rsid w:val="001B34A8"/>
    <w:rsid w:val="001B4AEA"/>
    <w:rsid w:val="001B589A"/>
    <w:rsid w:val="001C0CD7"/>
    <w:rsid w:val="001C4606"/>
    <w:rsid w:val="001C47D6"/>
    <w:rsid w:val="001C7215"/>
    <w:rsid w:val="001D19DC"/>
    <w:rsid w:val="001D1D26"/>
    <w:rsid w:val="001D47CE"/>
    <w:rsid w:val="001D5327"/>
    <w:rsid w:val="001D5D5A"/>
    <w:rsid w:val="001D640E"/>
    <w:rsid w:val="001D6E62"/>
    <w:rsid w:val="001E2BB1"/>
    <w:rsid w:val="001E5037"/>
    <w:rsid w:val="001E5BA0"/>
    <w:rsid w:val="001F05D6"/>
    <w:rsid w:val="001F1AA5"/>
    <w:rsid w:val="001F65BC"/>
    <w:rsid w:val="001F73DD"/>
    <w:rsid w:val="00200DE9"/>
    <w:rsid w:val="00201639"/>
    <w:rsid w:val="00202102"/>
    <w:rsid w:val="00203F57"/>
    <w:rsid w:val="00204650"/>
    <w:rsid w:val="00210043"/>
    <w:rsid w:val="0021286D"/>
    <w:rsid w:val="00214837"/>
    <w:rsid w:val="00215A54"/>
    <w:rsid w:val="00216C08"/>
    <w:rsid w:val="002201E5"/>
    <w:rsid w:val="00220C59"/>
    <w:rsid w:val="002217DE"/>
    <w:rsid w:val="00221B9C"/>
    <w:rsid w:val="002327DB"/>
    <w:rsid w:val="00241056"/>
    <w:rsid w:val="00246BE7"/>
    <w:rsid w:val="002471FA"/>
    <w:rsid w:val="00247A16"/>
    <w:rsid w:val="0025283D"/>
    <w:rsid w:val="00260134"/>
    <w:rsid w:val="002605D7"/>
    <w:rsid w:val="0026568C"/>
    <w:rsid w:val="00267E7B"/>
    <w:rsid w:val="00273799"/>
    <w:rsid w:val="00275C49"/>
    <w:rsid w:val="00283A2F"/>
    <w:rsid w:val="00286873"/>
    <w:rsid w:val="00287B3C"/>
    <w:rsid w:val="00290147"/>
    <w:rsid w:val="0029048D"/>
    <w:rsid w:val="002913CF"/>
    <w:rsid w:val="00293033"/>
    <w:rsid w:val="002A0CD5"/>
    <w:rsid w:val="002A2AE7"/>
    <w:rsid w:val="002A3620"/>
    <w:rsid w:val="002A4065"/>
    <w:rsid w:val="002A54E9"/>
    <w:rsid w:val="002A7556"/>
    <w:rsid w:val="002B77D7"/>
    <w:rsid w:val="002C44B5"/>
    <w:rsid w:val="002C4F75"/>
    <w:rsid w:val="002C69B7"/>
    <w:rsid w:val="002C76BB"/>
    <w:rsid w:val="002D32AF"/>
    <w:rsid w:val="002D5CEA"/>
    <w:rsid w:val="002E3A01"/>
    <w:rsid w:val="002E44DB"/>
    <w:rsid w:val="002E4953"/>
    <w:rsid w:val="002E5128"/>
    <w:rsid w:val="002E7B30"/>
    <w:rsid w:val="002F0741"/>
    <w:rsid w:val="002F1D8A"/>
    <w:rsid w:val="002F3658"/>
    <w:rsid w:val="002F514E"/>
    <w:rsid w:val="002F5A74"/>
    <w:rsid w:val="00302003"/>
    <w:rsid w:val="00302E1B"/>
    <w:rsid w:val="00303085"/>
    <w:rsid w:val="00303DA4"/>
    <w:rsid w:val="00305455"/>
    <w:rsid w:val="003072EF"/>
    <w:rsid w:val="00320F9F"/>
    <w:rsid w:val="00326404"/>
    <w:rsid w:val="00326AB6"/>
    <w:rsid w:val="0032732B"/>
    <w:rsid w:val="00332150"/>
    <w:rsid w:val="00343501"/>
    <w:rsid w:val="00345E76"/>
    <w:rsid w:val="00353F0E"/>
    <w:rsid w:val="00357DC4"/>
    <w:rsid w:val="00363AB1"/>
    <w:rsid w:val="003658AE"/>
    <w:rsid w:val="003700EB"/>
    <w:rsid w:val="003710C6"/>
    <w:rsid w:val="003801A5"/>
    <w:rsid w:val="00387EA5"/>
    <w:rsid w:val="003912A5"/>
    <w:rsid w:val="003950B8"/>
    <w:rsid w:val="00396CBD"/>
    <w:rsid w:val="003A573F"/>
    <w:rsid w:val="003A5A7F"/>
    <w:rsid w:val="003A6521"/>
    <w:rsid w:val="003B2977"/>
    <w:rsid w:val="003B6758"/>
    <w:rsid w:val="003B6AFD"/>
    <w:rsid w:val="003B6C8F"/>
    <w:rsid w:val="003B7C1F"/>
    <w:rsid w:val="003C0936"/>
    <w:rsid w:val="003C1460"/>
    <w:rsid w:val="003C30EB"/>
    <w:rsid w:val="003C3926"/>
    <w:rsid w:val="003C5E72"/>
    <w:rsid w:val="003C69B1"/>
    <w:rsid w:val="003D351F"/>
    <w:rsid w:val="003D3E45"/>
    <w:rsid w:val="003D54D8"/>
    <w:rsid w:val="003E3A03"/>
    <w:rsid w:val="003E3EBE"/>
    <w:rsid w:val="003E467F"/>
    <w:rsid w:val="003E6005"/>
    <w:rsid w:val="003E7E4B"/>
    <w:rsid w:val="003F368F"/>
    <w:rsid w:val="00403401"/>
    <w:rsid w:val="00403F32"/>
    <w:rsid w:val="00412132"/>
    <w:rsid w:val="00413EC4"/>
    <w:rsid w:val="00414D79"/>
    <w:rsid w:val="00416A6D"/>
    <w:rsid w:val="0042597B"/>
    <w:rsid w:val="00431397"/>
    <w:rsid w:val="00433257"/>
    <w:rsid w:val="00437399"/>
    <w:rsid w:val="004408B0"/>
    <w:rsid w:val="0044524E"/>
    <w:rsid w:val="00446CE8"/>
    <w:rsid w:val="00447052"/>
    <w:rsid w:val="00447F21"/>
    <w:rsid w:val="004503AD"/>
    <w:rsid w:val="004657A4"/>
    <w:rsid w:val="00467983"/>
    <w:rsid w:val="00474337"/>
    <w:rsid w:val="004772FA"/>
    <w:rsid w:val="004808D4"/>
    <w:rsid w:val="0049054E"/>
    <w:rsid w:val="004941A7"/>
    <w:rsid w:val="00495C03"/>
    <w:rsid w:val="004965DA"/>
    <w:rsid w:val="004A0B60"/>
    <w:rsid w:val="004A2339"/>
    <w:rsid w:val="004A34F3"/>
    <w:rsid w:val="004B532B"/>
    <w:rsid w:val="004B75F8"/>
    <w:rsid w:val="004C3119"/>
    <w:rsid w:val="004C31E2"/>
    <w:rsid w:val="004C3CA1"/>
    <w:rsid w:val="004C632D"/>
    <w:rsid w:val="004D0580"/>
    <w:rsid w:val="004D177A"/>
    <w:rsid w:val="004D241E"/>
    <w:rsid w:val="004D35DE"/>
    <w:rsid w:val="004D3B06"/>
    <w:rsid w:val="004D76CF"/>
    <w:rsid w:val="004E00EF"/>
    <w:rsid w:val="004E0439"/>
    <w:rsid w:val="004F0266"/>
    <w:rsid w:val="004F06F2"/>
    <w:rsid w:val="004F415A"/>
    <w:rsid w:val="004F4C01"/>
    <w:rsid w:val="0050609A"/>
    <w:rsid w:val="0050622A"/>
    <w:rsid w:val="005074CC"/>
    <w:rsid w:val="005211F8"/>
    <w:rsid w:val="0052291F"/>
    <w:rsid w:val="005249C6"/>
    <w:rsid w:val="005256B0"/>
    <w:rsid w:val="005265D1"/>
    <w:rsid w:val="00526AE1"/>
    <w:rsid w:val="00526BA0"/>
    <w:rsid w:val="00527385"/>
    <w:rsid w:val="0053339E"/>
    <w:rsid w:val="005367D3"/>
    <w:rsid w:val="00540B09"/>
    <w:rsid w:val="005422CB"/>
    <w:rsid w:val="00545120"/>
    <w:rsid w:val="005529A4"/>
    <w:rsid w:val="00553763"/>
    <w:rsid w:val="005554F3"/>
    <w:rsid w:val="00560E85"/>
    <w:rsid w:val="00561037"/>
    <w:rsid w:val="00565595"/>
    <w:rsid w:val="00567289"/>
    <w:rsid w:val="00567C15"/>
    <w:rsid w:val="00574747"/>
    <w:rsid w:val="00577CF8"/>
    <w:rsid w:val="005809F1"/>
    <w:rsid w:val="00584343"/>
    <w:rsid w:val="0058533E"/>
    <w:rsid w:val="005901BA"/>
    <w:rsid w:val="005928C3"/>
    <w:rsid w:val="0059290D"/>
    <w:rsid w:val="005975F3"/>
    <w:rsid w:val="005A06F1"/>
    <w:rsid w:val="005A4E19"/>
    <w:rsid w:val="005A6141"/>
    <w:rsid w:val="005B15CB"/>
    <w:rsid w:val="005B2182"/>
    <w:rsid w:val="005B3A2E"/>
    <w:rsid w:val="005C21C6"/>
    <w:rsid w:val="005C3A18"/>
    <w:rsid w:val="005C4995"/>
    <w:rsid w:val="005C50AB"/>
    <w:rsid w:val="005C6C28"/>
    <w:rsid w:val="005C71D0"/>
    <w:rsid w:val="005D5D29"/>
    <w:rsid w:val="005D67E1"/>
    <w:rsid w:val="005E04EA"/>
    <w:rsid w:val="005E06FF"/>
    <w:rsid w:val="005E41CD"/>
    <w:rsid w:val="005F2A28"/>
    <w:rsid w:val="006012A1"/>
    <w:rsid w:val="00605EDD"/>
    <w:rsid w:val="00606A74"/>
    <w:rsid w:val="006112FC"/>
    <w:rsid w:val="006139CD"/>
    <w:rsid w:val="00616591"/>
    <w:rsid w:val="00617361"/>
    <w:rsid w:val="00617B1D"/>
    <w:rsid w:val="00617EFB"/>
    <w:rsid w:val="00621103"/>
    <w:rsid w:val="0062663D"/>
    <w:rsid w:val="00626CDC"/>
    <w:rsid w:val="00630B95"/>
    <w:rsid w:val="00630C46"/>
    <w:rsid w:val="006313DA"/>
    <w:rsid w:val="00633612"/>
    <w:rsid w:val="0065158F"/>
    <w:rsid w:val="0065364A"/>
    <w:rsid w:val="00654761"/>
    <w:rsid w:val="006571A3"/>
    <w:rsid w:val="006606D9"/>
    <w:rsid w:val="00663BBB"/>
    <w:rsid w:val="00666C72"/>
    <w:rsid w:val="006707BE"/>
    <w:rsid w:val="006744D4"/>
    <w:rsid w:val="00676255"/>
    <w:rsid w:val="006776EB"/>
    <w:rsid w:val="0068111B"/>
    <w:rsid w:val="00682140"/>
    <w:rsid w:val="00684D0D"/>
    <w:rsid w:val="00685852"/>
    <w:rsid w:val="00687E96"/>
    <w:rsid w:val="00690729"/>
    <w:rsid w:val="006907FE"/>
    <w:rsid w:val="006926BC"/>
    <w:rsid w:val="00693025"/>
    <w:rsid w:val="00694E3B"/>
    <w:rsid w:val="00695BF4"/>
    <w:rsid w:val="006965A6"/>
    <w:rsid w:val="006A1CB1"/>
    <w:rsid w:val="006A1D71"/>
    <w:rsid w:val="006A63B7"/>
    <w:rsid w:val="006B1D4A"/>
    <w:rsid w:val="006B305B"/>
    <w:rsid w:val="006B4AC3"/>
    <w:rsid w:val="006B4E54"/>
    <w:rsid w:val="006B6ED6"/>
    <w:rsid w:val="006C122C"/>
    <w:rsid w:val="006D0BAE"/>
    <w:rsid w:val="006D1A30"/>
    <w:rsid w:val="006D2352"/>
    <w:rsid w:val="006D52EF"/>
    <w:rsid w:val="006D561E"/>
    <w:rsid w:val="006D68EE"/>
    <w:rsid w:val="006E1BF8"/>
    <w:rsid w:val="006E49F7"/>
    <w:rsid w:val="006E629D"/>
    <w:rsid w:val="006E7071"/>
    <w:rsid w:val="006E7316"/>
    <w:rsid w:val="006F1C5C"/>
    <w:rsid w:val="006F2F2F"/>
    <w:rsid w:val="00700C85"/>
    <w:rsid w:val="00702C05"/>
    <w:rsid w:val="00702F8A"/>
    <w:rsid w:val="00703B25"/>
    <w:rsid w:val="00705216"/>
    <w:rsid w:val="00706666"/>
    <w:rsid w:val="00711C17"/>
    <w:rsid w:val="00712B9C"/>
    <w:rsid w:val="00712CF4"/>
    <w:rsid w:val="007134D7"/>
    <w:rsid w:val="00714370"/>
    <w:rsid w:val="00717D88"/>
    <w:rsid w:val="00725802"/>
    <w:rsid w:val="00726279"/>
    <w:rsid w:val="00744185"/>
    <w:rsid w:val="007453F0"/>
    <w:rsid w:val="007472F7"/>
    <w:rsid w:val="007473F5"/>
    <w:rsid w:val="00747823"/>
    <w:rsid w:val="007557EE"/>
    <w:rsid w:val="007560E8"/>
    <w:rsid w:val="007612EA"/>
    <w:rsid w:val="00763FDD"/>
    <w:rsid w:val="00771C58"/>
    <w:rsid w:val="007720D3"/>
    <w:rsid w:val="00773A2C"/>
    <w:rsid w:val="00787762"/>
    <w:rsid w:val="00787994"/>
    <w:rsid w:val="00787CDC"/>
    <w:rsid w:val="00790726"/>
    <w:rsid w:val="00791A92"/>
    <w:rsid w:val="007947EE"/>
    <w:rsid w:val="00796478"/>
    <w:rsid w:val="00796F08"/>
    <w:rsid w:val="007A0D34"/>
    <w:rsid w:val="007A1185"/>
    <w:rsid w:val="007A420B"/>
    <w:rsid w:val="007A6049"/>
    <w:rsid w:val="007B4475"/>
    <w:rsid w:val="007B6ACF"/>
    <w:rsid w:val="007C041F"/>
    <w:rsid w:val="007C1721"/>
    <w:rsid w:val="007C25B4"/>
    <w:rsid w:val="007C2E97"/>
    <w:rsid w:val="007C71EC"/>
    <w:rsid w:val="007E20F9"/>
    <w:rsid w:val="007E4FE6"/>
    <w:rsid w:val="007E7E8C"/>
    <w:rsid w:val="007F0EF1"/>
    <w:rsid w:val="007F25F9"/>
    <w:rsid w:val="007F716E"/>
    <w:rsid w:val="008010BB"/>
    <w:rsid w:val="0080339E"/>
    <w:rsid w:val="00810F60"/>
    <w:rsid w:val="00811172"/>
    <w:rsid w:val="00812229"/>
    <w:rsid w:val="008162BD"/>
    <w:rsid w:val="00816836"/>
    <w:rsid w:val="00816F05"/>
    <w:rsid w:val="00817092"/>
    <w:rsid w:val="008175DC"/>
    <w:rsid w:val="008203F6"/>
    <w:rsid w:val="00822098"/>
    <w:rsid w:val="00822291"/>
    <w:rsid w:val="0082285D"/>
    <w:rsid w:val="00823157"/>
    <w:rsid w:val="00826B27"/>
    <w:rsid w:val="00830CFC"/>
    <w:rsid w:val="0083260C"/>
    <w:rsid w:val="00832637"/>
    <w:rsid w:val="00841DE6"/>
    <w:rsid w:val="00842F0A"/>
    <w:rsid w:val="00852804"/>
    <w:rsid w:val="008532EB"/>
    <w:rsid w:val="00860654"/>
    <w:rsid w:val="00860A06"/>
    <w:rsid w:val="00860A83"/>
    <w:rsid w:val="00862C37"/>
    <w:rsid w:val="00864F79"/>
    <w:rsid w:val="008731D4"/>
    <w:rsid w:val="008736A9"/>
    <w:rsid w:val="00874C3A"/>
    <w:rsid w:val="0087539D"/>
    <w:rsid w:val="00875D53"/>
    <w:rsid w:val="00877FB2"/>
    <w:rsid w:val="00880567"/>
    <w:rsid w:val="00886F85"/>
    <w:rsid w:val="00890150"/>
    <w:rsid w:val="00891765"/>
    <w:rsid w:val="0089608A"/>
    <w:rsid w:val="00897462"/>
    <w:rsid w:val="008A05E8"/>
    <w:rsid w:val="008A105A"/>
    <w:rsid w:val="008A659C"/>
    <w:rsid w:val="008B003E"/>
    <w:rsid w:val="008B260C"/>
    <w:rsid w:val="008B47F0"/>
    <w:rsid w:val="008B6C18"/>
    <w:rsid w:val="008C022D"/>
    <w:rsid w:val="008C2380"/>
    <w:rsid w:val="008C27D7"/>
    <w:rsid w:val="008C54BF"/>
    <w:rsid w:val="008C65F5"/>
    <w:rsid w:val="008C7E04"/>
    <w:rsid w:val="008D0883"/>
    <w:rsid w:val="008D1E6E"/>
    <w:rsid w:val="008D3B46"/>
    <w:rsid w:val="008D5709"/>
    <w:rsid w:val="008D699E"/>
    <w:rsid w:val="008E11E9"/>
    <w:rsid w:val="008E48AB"/>
    <w:rsid w:val="008E6A46"/>
    <w:rsid w:val="008F1167"/>
    <w:rsid w:val="008F150C"/>
    <w:rsid w:val="008F3465"/>
    <w:rsid w:val="008F6897"/>
    <w:rsid w:val="008F7332"/>
    <w:rsid w:val="00902D5B"/>
    <w:rsid w:val="0090317C"/>
    <w:rsid w:val="00906C81"/>
    <w:rsid w:val="00910343"/>
    <w:rsid w:val="009127B8"/>
    <w:rsid w:val="00915D4A"/>
    <w:rsid w:val="0092077B"/>
    <w:rsid w:val="00921981"/>
    <w:rsid w:val="00924112"/>
    <w:rsid w:val="00925B17"/>
    <w:rsid w:val="0092702A"/>
    <w:rsid w:val="0094153A"/>
    <w:rsid w:val="00941CE0"/>
    <w:rsid w:val="00942DD6"/>
    <w:rsid w:val="00950AD3"/>
    <w:rsid w:val="00950E2D"/>
    <w:rsid w:val="00953DC7"/>
    <w:rsid w:val="0095578B"/>
    <w:rsid w:val="009565D3"/>
    <w:rsid w:val="009620AF"/>
    <w:rsid w:val="00962536"/>
    <w:rsid w:val="00964163"/>
    <w:rsid w:val="0096588F"/>
    <w:rsid w:val="009677FA"/>
    <w:rsid w:val="009719EF"/>
    <w:rsid w:val="009844C8"/>
    <w:rsid w:val="00987F36"/>
    <w:rsid w:val="009A1173"/>
    <w:rsid w:val="009A18E0"/>
    <w:rsid w:val="009B0CDA"/>
    <w:rsid w:val="009B0FFD"/>
    <w:rsid w:val="009B6E44"/>
    <w:rsid w:val="009C00DA"/>
    <w:rsid w:val="009C3CB4"/>
    <w:rsid w:val="009C4255"/>
    <w:rsid w:val="009C6661"/>
    <w:rsid w:val="009C6C66"/>
    <w:rsid w:val="009C72C7"/>
    <w:rsid w:val="009D0AB6"/>
    <w:rsid w:val="009D1A86"/>
    <w:rsid w:val="009D359A"/>
    <w:rsid w:val="009D4475"/>
    <w:rsid w:val="009D68FE"/>
    <w:rsid w:val="009E6173"/>
    <w:rsid w:val="009F24CF"/>
    <w:rsid w:val="00A010BE"/>
    <w:rsid w:val="00A0145C"/>
    <w:rsid w:val="00A01DE4"/>
    <w:rsid w:val="00A04DE4"/>
    <w:rsid w:val="00A05328"/>
    <w:rsid w:val="00A06147"/>
    <w:rsid w:val="00A1117B"/>
    <w:rsid w:val="00A136F6"/>
    <w:rsid w:val="00A154C6"/>
    <w:rsid w:val="00A23418"/>
    <w:rsid w:val="00A25D18"/>
    <w:rsid w:val="00A32D34"/>
    <w:rsid w:val="00A36D8F"/>
    <w:rsid w:val="00A40C72"/>
    <w:rsid w:val="00A460C2"/>
    <w:rsid w:val="00A47475"/>
    <w:rsid w:val="00A52F33"/>
    <w:rsid w:val="00A5319C"/>
    <w:rsid w:val="00A534BE"/>
    <w:rsid w:val="00A55C01"/>
    <w:rsid w:val="00A57A73"/>
    <w:rsid w:val="00A60334"/>
    <w:rsid w:val="00A64A66"/>
    <w:rsid w:val="00A653A3"/>
    <w:rsid w:val="00A661B2"/>
    <w:rsid w:val="00A67D08"/>
    <w:rsid w:val="00A7067E"/>
    <w:rsid w:val="00A70EA0"/>
    <w:rsid w:val="00A74FDC"/>
    <w:rsid w:val="00A76F75"/>
    <w:rsid w:val="00A838EE"/>
    <w:rsid w:val="00A8412B"/>
    <w:rsid w:val="00A84B40"/>
    <w:rsid w:val="00A87BAA"/>
    <w:rsid w:val="00A949DB"/>
    <w:rsid w:val="00AA2D56"/>
    <w:rsid w:val="00AA3963"/>
    <w:rsid w:val="00AA3DC9"/>
    <w:rsid w:val="00AA4518"/>
    <w:rsid w:val="00AB3E61"/>
    <w:rsid w:val="00AB4330"/>
    <w:rsid w:val="00AC56A2"/>
    <w:rsid w:val="00AC5856"/>
    <w:rsid w:val="00AC634D"/>
    <w:rsid w:val="00AC68F9"/>
    <w:rsid w:val="00AD0B95"/>
    <w:rsid w:val="00AD4D04"/>
    <w:rsid w:val="00AD59CA"/>
    <w:rsid w:val="00AE1A57"/>
    <w:rsid w:val="00AE393C"/>
    <w:rsid w:val="00AE4233"/>
    <w:rsid w:val="00AE6040"/>
    <w:rsid w:val="00B0059A"/>
    <w:rsid w:val="00B01C64"/>
    <w:rsid w:val="00B05300"/>
    <w:rsid w:val="00B06EAC"/>
    <w:rsid w:val="00B123BD"/>
    <w:rsid w:val="00B15B6A"/>
    <w:rsid w:val="00B17DC1"/>
    <w:rsid w:val="00B24B67"/>
    <w:rsid w:val="00B31BEB"/>
    <w:rsid w:val="00B42BA7"/>
    <w:rsid w:val="00B4351A"/>
    <w:rsid w:val="00B439B6"/>
    <w:rsid w:val="00B45019"/>
    <w:rsid w:val="00B47F34"/>
    <w:rsid w:val="00B54F7D"/>
    <w:rsid w:val="00B560E9"/>
    <w:rsid w:val="00B562ED"/>
    <w:rsid w:val="00B56E88"/>
    <w:rsid w:val="00B63977"/>
    <w:rsid w:val="00B756FB"/>
    <w:rsid w:val="00B862A9"/>
    <w:rsid w:val="00B92405"/>
    <w:rsid w:val="00B94453"/>
    <w:rsid w:val="00B9584F"/>
    <w:rsid w:val="00B97428"/>
    <w:rsid w:val="00BA07C9"/>
    <w:rsid w:val="00BA1A7F"/>
    <w:rsid w:val="00BA23B3"/>
    <w:rsid w:val="00BA6CEF"/>
    <w:rsid w:val="00BA7E14"/>
    <w:rsid w:val="00BB1C9B"/>
    <w:rsid w:val="00BB5ED2"/>
    <w:rsid w:val="00BB619D"/>
    <w:rsid w:val="00BC19B6"/>
    <w:rsid w:val="00BC2DFC"/>
    <w:rsid w:val="00BC3AF5"/>
    <w:rsid w:val="00BC69BB"/>
    <w:rsid w:val="00BC7FCF"/>
    <w:rsid w:val="00BD083A"/>
    <w:rsid w:val="00BD1982"/>
    <w:rsid w:val="00BD1CB0"/>
    <w:rsid w:val="00BD31D0"/>
    <w:rsid w:val="00BD3A37"/>
    <w:rsid w:val="00BE27EE"/>
    <w:rsid w:val="00BE289E"/>
    <w:rsid w:val="00BE29E1"/>
    <w:rsid w:val="00BE5F44"/>
    <w:rsid w:val="00BF09D6"/>
    <w:rsid w:val="00BF1846"/>
    <w:rsid w:val="00BF1D57"/>
    <w:rsid w:val="00C01945"/>
    <w:rsid w:val="00C026DF"/>
    <w:rsid w:val="00C04DA7"/>
    <w:rsid w:val="00C056BC"/>
    <w:rsid w:val="00C05B7C"/>
    <w:rsid w:val="00C12643"/>
    <w:rsid w:val="00C12E43"/>
    <w:rsid w:val="00C167EC"/>
    <w:rsid w:val="00C2339E"/>
    <w:rsid w:val="00C234CB"/>
    <w:rsid w:val="00C25C3C"/>
    <w:rsid w:val="00C32DE0"/>
    <w:rsid w:val="00C364E1"/>
    <w:rsid w:val="00C40C52"/>
    <w:rsid w:val="00C43574"/>
    <w:rsid w:val="00C46E0D"/>
    <w:rsid w:val="00C47DC9"/>
    <w:rsid w:val="00C51F47"/>
    <w:rsid w:val="00C64C91"/>
    <w:rsid w:val="00C73C3B"/>
    <w:rsid w:val="00C74C56"/>
    <w:rsid w:val="00C81EBD"/>
    <w:rsid w:val="00C834C2"/>
    <w:rsid w:val="00C86120"/>
    <w:rsid w:val="00C877B2"/>
    <w:rsid w:val="00C94608"/>
    <w:rsid w:val="00C952E7"/>
    <w:rsid w:val="00C96FF1"/>
    <w:rsid w:val="00CA0E31"/>
    <w:rsid w:val="00CA2428"/>
    <w:rsid w:val="00CA3DEB"/>
    <w:rsid w:val="00CB1BE6"/>
    <w:rsid w:val="00CB307D"/>
    <w:rsid w:val="00CB6F90"/>
    <w:rsid w:val="00CC3EE4"/>
    <w:rsid w:val="00CC5039"/>
    <w:rsid w:val="00CC6495"/>
    <w:rsid w:val="00CD2321"/>
    <w:rsid w:val="00CD31C9"/>
    <w:rsid w:val="00CD67E0"/>
    <w:rsid w:val="00CE088D"/>
    <w:rsid w:val="00CE170D"/>
    <w:rsid w:val="00CE5D24"/>
    <w:rsid w:val="00CF379E"/>
    <w:rsid w:val="00CF4D29"/>
    <w:rsid w:val="00CF6C97"/>
    <w:rsid w:val="00D00993"/>
    <w:rsid w:val="00D04A45"/>
    <w:rsid w:val="00D0614D"/>
    <w:rsid w:val="00D15804"/>
    <w:rsid w:val="00D1781D"/>
    <w:rsid w:val="00D23FDA"/>
    <w:rsid w:val="00D25378"/>
    <w:rsid w:val="00D30399"/>
    <w:rsid w:val="00D3225F"/>
    <w:rsid w:val="00D326C0"/>
    <w:rsid w:val="00D34B7C"/>
    <w:rsid w:val="00D37E60"/>
    <w:rsid w:val="00D443BC"/>
    <w:rsid w:val="00D450A6"/>
    <w:rsid w:val="00D45CE5"/>
    <w:rsid w:val="00D45D98"/>
    <w:rsid w:val="00D50542"/>
    <w:rsid w:val="00D52324"/>
    <w:rsid w:val="00D578B4"/>
    <w:rsid w:val="00D57DAB"/>
    <w:rsid w:val="00D57E9B"/>
    <w:rsid w:val="00D61975"/>
    <w:rsid w:val="00D7002F"/>
    <w:rsid w:val="00D738E6"/>
    <w:rsid w:val="00D75FEE"/>
    <w:rsid w:val="00D76E19"/>
    <w:rsid w:val="00D90FE2"/>
    <w:rsid w:val="00D93AA7"/>
    <w:rsid w:val="00D95DF4"/>
    <w:rsid w:val="00DA247E"/>
    <w:rsid w:val="00DA2A88"/>
    <w:rsid w:val="00DA6CED"/>
    <w:rsid w:val="00DA6E62"/>
    <w:rsid w:val="00DB0949"/>
    <w:rsid w:val="00DB2B5B"/>
    <w:rsid w:val="00DC61C9"/>
    <w:rsid w:val="00DD0046"/>
    <w:rsid w:val="00DD0E83"/>
    <w:rsid w:val="00DD1CB9"/>
    <w:rsid w:val="00DD4B62"/>
    <w:rsid w:val="00DE23B6"/>
    <w:rsid w:val="00DE44AA"/>
    <w:rsid w:val="00DE4E89"/>
    <w:rsid w:val="00DE7BB5"/>
    <w:rsid w:val="00DF2C48"/>
    <w:rsid w:val="00DF3022"/>
    <w:rsid w:val="00DF3E1D"/>
    <w:rsid w:val="00E002F2"/>
    <w:rsid w:val="00E0215E"/>
    <w:rsid w:val="00E02930"/>
    <w:rsid w:val="00E056E6"/>
    <w:rsid w:val="00E06EFC"/>
    <w:rsid w:val="00E10141"/>
    <w:rsid w:val="00E15A03"/>
    <w:rsid w:val="00E17FEC"/>
    <w:rsid w:val="00E205A1"/>
    <w:rsid w:val="00E205C4"/>
    <w:rsid w:val="00E210E4"/>
    <w:rsid w:val="00E2340D"/>
    <w:rsid w:val="00E2353E"/>
    <w:rsid w:val="00E31EBE"/>
    <w:rsid w:val="00E3209F"/>
    <w:rsid w:val="00E3715F"/>
    <w:rsid w:val="00E430C2"/>
    <w:rsid w:val="00E43BCE"/>
    <w:rsid w:val="00E45B32"/>
    <w:rsid w:val="00E47C54"/>
    <w:rsid w:val="00E54CB7"/>
    <w:rsid w:val="00E61087"/>
    <w:rsid w:val="00E664C4"/>
    <w:rsid w:val="00E67318"/>
    <w:rsid w:val="00E67FA4"/>
    <w:rsid w:val="00E83778"/>
    <w:rsid w:val="00E84365"/>
    <w:rsid w:val="00E91B79"/>
    <w:rsid w:val="00E9317F"/>
    <w:rsid w:val="00E9361B"/>
    <w:rsid w:val="00E95499"/>
    <w:rsid w:val="00E95D57"/>
    <w:rsid w:val="00E97152"/>
    <w:rsid w:val="00E97270"/>
    <w:rsid w:val="00E97591"/>
    <w:rsid w:val="00E97B54"/>
    <w:rsid w:val="00EB0295"/>
    <w:rsid w:val="00EB0720"/>
    <w:rsid w:val="00EB11F1"/>
    <w:rsid w:val="00EB389C"/>
    <w:rsid w:val="00EB4577"/>
    <w:rsid w:val="00EC1F32"/>
    <w:rsid w:val="00EC3CEB"/>
    <w:rsid w:val="00EC49FB"/>
    <w:rsid w:val="00EC642E"/>
    <w:rsid w:val="00ED0920"/>
    <w:rsid w:val="00ED0FC6"/>
    <w:rsid w:val="00EE038C"/>
    <w:rsid w:val="00EE13F2"/>
    <w:rsid w:val="00EE2355"/>
    <w:rsid w:val="00EE3289"/>
    <w:rsid w:val="00EE5229"/>
    <w:rsid w:val="00EE5C26"/>
    <w:rsid w:val="00EF23E4"/>
    <w:rsid w:val="00EF4AF0"/>
    <w:rsid w:val="00F01086"/>
    <w:rsid w:val="00F07E9D"/>
    <w:rsid w:val="00F129A0"/>
    <w:rsid w:val="00F2321C"/>
    <w:rsid w:val="00F23422"/>
    <w:rsid w:val="00F25D70"/>
    <w:rsid w:val="00F265D6"/>
    <w:rsid w:val="00F26ABE"/>
    <w:rsid w:val="00F3271B"/>
    <w:rsid w:val="00F36DBF"/>
    <w:rsid w:val="00F37E7C"/>
    <w:rsid w:val="00F428FF"/>
    <w:rsid w:val="00F536A0"/>
    <w:rsid w:val="00F57F25"/>
    <w:rsid w:val="00F600C9"/>
    <w:rsid w:val="00F601A2"/>
    <w:rsid w:val="00F605BE"/>
    <w:rsid w:val="00F6463B"/>
    <w:rsid w:val="00F6696C"/>
    <w:rsid w:val="00F71F7A"/>
    <w:rsid w:val="00F7270F"/>
    <w:rsid w:val="00F74395"/>
    <w:rsid w:val="00F76AF7"/>
    <w:rsid w:val="00F77F96"/>
    <w:rsid w:val="00F8523B"/>
    <w:rsid w:val="00F968C1"/>
    <w:rsid w:val="00F97C53"/>
    <w:rsid w:val="00FA0EAD"/>
    <w:rsid w:val="00FB19F3"/>
    <w:rsid w:val="00FB1C3B"/>
    <w:rsid w:val="00FB73C9"/>
    <w:rsid w:val="00FC1292"/>
    <w:rsid w:val="00FC54C8"/>
    <w:rsid w:val="00FD1792"/>
    <w:rsid w:val="00FD630A"/>
    <w:rsid w:val="00FE0644"/>
    <w:rsid w:val="00FE0AF3"/>
    <w:rsid w:val="00FE0C8F"/>
    <w:rsid w:val="00FE2C37"/>
    <w:rsid w:val="00FE3E95"/>
    <w:rsid w:val="00FE71D7"/>
    <w:rsid w:val="00FF4B86"/>
    <w:rsid w:val="00FF5DBD"/>
    <w:rsid w:val="00FF6BC1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52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95DF4"/>
    <w:pPr>
      <w:keepNext/>
      <w:widowControl/>
      <w:autoSpaceDE/>
      <w:autoSpaceDN/>
      <w:adjustRightInd/>
      <w:spacing w:line="24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435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14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D5D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2321"/>
    <w:pPr>
      <w:keepNext/>
      <w:widowControl/>
      <w:autoSpaceDE/>
      <w:autoSpaceDN/>
      <w:adjustRightInd/>
      <w:spacing w:line="240" w:lineRule="auto"/>
      <w:outlineLvl w:val="6"/>
    </w:pPr>
    <w:rPr>
      <w:rFonts w:ascii="Times/Kazakh" w:hAnsi="Times/Kazakh"/>
      <w:b/>
      <w:sz w:val="32"/>
      <w:szCs w:val="20"/>
      <w:u w:val="single"/>
      <w:lang w:eastAsia="ko-KR"/>
    </w:rPr>
  </w:style>
  <w:style w:type="paragraph" w:styleId="8">
    <w:name w:val="heading 8"/>
    <w:basedOn w:val="a"/>
    <w:next w:val="a"/>
    <w:qFormat/>
    <w:rsid w:val="00CD2321"/>
    <w:pPr>
      <w:keepNext/>
      <w:widowControl/>
      <w:autoSpaceDE/>
      <w:autoSpaceDN/>
      <w:adjustRightInd/>
      <w:spacing w:line="240" w:lineRule="auto"/>
      <w:outlineLvl w:val="7"/>
    </w:pPr>
    <w:rPr>
      <w:rFonts w:ascii="Times/Kazakh" w:hAnsi="Times/Kazakh"/>
      <w:b/>
      <w:sz w:val="32"/>
      <w:szCs w:val="20"/>
      <w:lang w:eastAsia="ko-KR"/>
    </w:rPr>
  </w:style>
  <w:style w:type="paragraph" w:styleId="9">
    <w:name w:val="heading 9"/>
    <w:basedOn w:val="a"/>
    <w:next w:val="a"/>
    <w:qFormat/>
    <w:rsid w:val="00CD2321"/>
    <w:pPr>
      <w:keepNext/>
      <w:widowControl/>
      <w:autoSpaceDE/>
      <w:autoSpaceDN/>
      <w:adjustRightInd/>
      <w:spacing w:line="240" w:lineRule="auto"/>
      <w:jc w:val="center"/>
      <w:outlineLvl w:val="8"/>
    </w:pPr>
    <w:rPr>
      <w:rFonts w:ascii="Times/Kazakh" w:hAnsi="Times/Kazakh"/>
      <w:b/>
      <w:sz w:val="32"/>
      <w:szCs w:val="20"/>
      <w:u w:val="single"/>
      <w:lang w:val="en-US" w:eastAsia="ko-KR"/>
    </w:rPr>
  </w:style>
  <w:style w:type="character" w:default="1" w:styleId="a0">
    <w:name w:val="Default Paragraph Font"/>
    <w:aliases w:val=" Знак Знак Знак Знак Знак Знак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 Знак Знак Знак"/>
    <w:basedOn w:val="a"/>
    <w:autoRedefine/>
    <w:rsid w:val="00146C84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a">
    <w:name w:val="Body Text"/>
    <w:basedOn w:val="a"/>
    <w:link w:val="ab"/>
    <w:rsid w:val="006D0BAE"/>
    <w:pPr>
      <w:widowControl/>
      <w:autoSpaceDE/>
      <w:autoSpaceDN/>
      <w:adjustRightInd/>
      <w:spacing w:line="240" w:lineRule="auto"/>
      <w:jc w:val="center"/>
    </w:pPr>
    <w:rPr>
      <w:b/>
      <w:bCs/>
    </w:rPr>
  </w:style>
  <w:style w:type="paragraph" w:styleId="ac">
    <w:name w:val="List Paragraph"/>
    <w:basedOn w:val="a"/>
    <w:qFormat/>
    <w:rsid w:val="006D0BAE"/>
    <w:pPr>
      <w:widowControl/>
      <w:autoSpaceDE/>
      <w:autoSpaceDN/>
      <w:adjustRightInd/>
      <w:spacing w:line="240" w:lineRule="auto"/>
      <w:ind w:left="708"/>
      <w:jc w:val="left"/>
    </w:pPr>
  </w:style>
  <w:style w:type="paragraph" w:styleId="ad">
    <w:name w:val="Title"/>
    <w:basedOn w:val="a"/>
    <w:qFormat/>
    <w:rsid w:val="00AD4D04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</w:rPr>
  </w:style>
  <w:style w:type="character" w:styleId="ae">
    <w:name w:val="Hyperlink"/>
    <w:basedOn w:val="a0"/>
    <w:rsid w:val="00343501"/>
    <w:rPr>
      <w:color w:val="0000FF"/>
      <w:u w:val="single"/>
    </w:rPr>
  </w:style>
  <w:style w:type="paragraph" w:styleId="af">
    <w:name w:val="Normal (Web)"/>
    <w:basedOn w:val="a"/>
    <w:rsid w:val="0034350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f0">
    <w:name w:val="Strong"/>
    <w:basedOn w:val="a0"/>
    <w:qFormat/>
    <w:rsid w:val="00343501"/>
    <w:rPr>
      <w:b/>
      <w:bCs/>
    </w:rPr>
  </w:style>
  <w:style w:type="paragraph" w:styleId="20">
    <w:name w:val="Body Text 2"/>
    <w:basedOn w:val="a"/>
    <w:rsid w:val="00D443BC"/>
    <w:pPr>
      <w:spacing w:after="120" w:line="480" w:lineRule="auto"/>
    </w:pPr>
  </w:style>
  <w:style w:type="paragraph" w:styleId="31">
    <w:name w:val="Body Text 3"/>
    <w:basedOn w:val="a"/>
    <w:rsid w:val="00D443BC"/>
    <w:pPr>
      <w:spacing w:after="120"/>
    </w:pPr>
    <w:rPr>
      <w:sz w:val="16"/>
      <w:szCs w:val="16"/>
    </w:rPr>
  </w:style>
  <w:style w:type="paragraph" w:styleId="af1">
    <w:name w:val="Body Text Indent"/>
    <w:basedOn w:val="a"/>
    <w:rsid w:val="00D443BC"/>
    <w:pPr>
      <w:spacing w:after="120"/>
      <w:ind w:left="283"/>
    </w:pPr>
  </w:style>
  <w:style w:type="character" w:styleId="af2">
    <w:name w:val="page number"/>
    <w:basedOn w:val="a0"/>
    <w:rsid w:val="00D443BC"/>
  </w:style>
  <w:style w:type="paragraph" w:customStyle="1" w:styleId="FR3">
    <w:name w:val="FR3"/>
    <w:rsid w:val="005D5D29"/>
    <w:pPr>
      <w:widowControl w:val="0"/>
      <w:spacing w:before="26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styleId="32">
    <w:name w:val="Body Text Indent 3"/>
    <w:basedOn w:val="a"/>
    <w:rsid w:val="003C1460"/>
    <w:pPr>
      <w:spacing w:after="120"/>
      <w:ind w:left="283"/>
    </w:pPr>
    <w:rPr>
      <w:sz w:val="16"/>
      <w:szCs w:val="16"/>
    </w:rPr>
  </w:style>
  <w:style w:type="paragraph" w:customStyle="1" w:styleId="af3">
    <w:name w:val="Стиль"/>
    <w:rsid w:val="003C1460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effect w:val="none"/>
      <w:lang/>
    </w:rPr>
  </w:style>
  <w:style w:type="paragraph" w:styleId="af4">
    <w:name w:val="caption"/>
    <w:basedOn w:val="a"/>
    <w:next w:val="a"/>
    <w:qFormat/>
    <w:rsid w:val="003C1460"/>
    <w:pPr>
      <w:widowControl/>
      <w:autoSpaceDE/>
      <w:autoSpaceDN/>
      <w:adjustRightInd/>
      <w:spacing w:line="240" w:lineRule="auto"/>
      <w:jc w:val="right"/>
    </w:pPr>
    <w:rPr>
      <w:b/>
      <w:sz w:val="28"/>
      <w:szCs w:val="20"/>
    </w:rPr>
  </w:style>
  <w:style w:type="paragraph" w:customStyle="1" w:styleId="FR4">
    <w:name w:val="FR4"/>
    <w:rsid w:val="003C1460"/>
    <w:pPr>
      <w:widowControl w:val="0"/>
    </w:pPr>
    <w:rPr>
      <w:rFonts w:ascii="Arial" w:eastAsia="Times New Roman" w:hAnsi="Arial"/>
      <w:b/>
      <w:snapToGrid w:val="0"/>
      <w:sz w:val="22"/>
    </w:rPr>
  </w:style>
  <w:style w:type="paragraph" w:styleId="af5">
    <w:name w:val="No Spacing"/>
    <w:link w:val="af6"/>
    <w:uiPriority w:val="1"/>
    <w:qFormat/>
    <w:rsid w:val="00DA6CED"/>
    <w:rPr>
      <w:rFonts w:eastAsia="Times New Roman"/>
      <w:sz w:val="24"/>
      <w:szCs w:val="24"/>
      <w:lang w:val="en-US" w:eastAsia="en-US" w:bidi="en-US"/>
    </w:rPr>
  </w:style>
  <w:style w:type="character" w:customStyle="1" w:styleId="af6">
    <w:name w:val="Без интервала Знак"/>
    <w:basedOn w:val="a0"/>
    <w:link w:val="af5"/>
    <w:uiPriority w:val="1"/>
    <w:rsid w:val="00DA6CED"/>
    <w:rPr>
      <w:rFonts w:eastAsia="Times New Roman"/>
      <w:sz w:val="24"/>
      <w:szCs w:val="24"/>
      <w:lang w:val="en-US" w:eastAsia="en-US" w:bidi="en-US"/>
    </w:rPr>
  </w:style>
  <w:style w:type="character" w:styleId="af7">
    <w:name w:val="FollowedHyperlink"/>
    <w:basedOn w:val="a0"/>
    <w:rsid w:val="00910343"/>
    <w:rPr>
      <w:color w:val="800080"/>
      <w:u w:val="single"/>
    </w:rPr>
  </w:style>
  <w:style w:type="paragraph" w:styleId="21">
    <w:name w:val="Body Text Indent 2"/>
    <w:basedOn w:val="a"/>
    <w:rsid w:val="00B123BD"/>
    <w:pPr>
      <w:spacing w:after="120" w:line="480" w:lineRule="auto"/>
      <w:ind w:left="283"/>
    </w:pPr>
  </w:style>
  <w:style w:type="paragraph" w:customStyle="1" w:styleId="FR1">
    <w:name w:val="FR1"/>
    <w:rsid w:val="00CD2321"/>
    <w:pPr>
      <w:widowControl w:val="0"/>
      <w:ind w:firstLine="100"/>
    </w:pPr>
    <w:rPr>
      <w:rFonts w:ascii="Arial" w:eastAsia="Times New Roman" w:hAnsi="Arial"/>
      <w:snapToGrid w:val="0"/>
      <w:sz w:val="16"/>
    </w:rPr>
  </w:style>
  <w:style w:type="paragraph" w:styleId="af8">
    <w:name w:val="Block Text"/>
    <w:basedOn w:val="a"/>
    <w:rsid w:val="00CD2321"/>
    <w:pPr>
      <w:autoSpaceDE/>
      <w:autoSpaceDN/>
      <w:adjustRightInd/>
      <w:spacing w:line="240" w:lineRule="auto"/>
      <w:ind w:left="142" w:right="-2043"/>
    </w:pPr>
    <w:rPr>
      <w:snapToGrid w:val="0"/>
      <w:szCs w:val="20"/>
    </w:rPr>
  </w:style>
  <w:style w:type="paragraph" w:styleId="af9">
    <w:name w:val="Plain Text"/>
    <w:basedOn w:val="a"/>
    <w:rsid w:val="00CD2321"/>
    <w:pPr>
      <w:widowControl/>
      <w:autoSpaceDE/>
      <w:autoSpaceDN/>
      <w:adjustRightInd/>
      <w:spacing w:line="240" w:lineRule="auto"/>
      <w:jc w:val="left"/>
    </w:pPr>
    <w:rPr>
      <w:rFonts w:ascii="Courier New" w:hAnsi="Courier New"/>
      <w:sz w:val="20"/>
      <w:szCs w:val="20"/>
    </w:rPr>
  </w:style>
  <w:style w:type="paragraph" w:customStyle="1" w:styleId="80">
    <w:name w:val="заголовок 8"/>
    <w:basedOn w:val="a"/>
    <w:next w:val="a"/>
    <w:rsid w:val="00712CF4"/>
    <w:pPr>
      <w:keepNext/>
      <w:widowControl/>
      <w:autoSpaceDE/>
      <w:autoSpaceDN/>
      <w:adjustRightInd/>
      <w:spacing w:line="240" w:lineRule="auto"/>
    </w:pPr>
    <w:rPr>
      <w:szCs w:val="20"/>
    </w:rPr>
  </w:style>
  <w:style w:type="table" w:styleId="afa">
    <w:name w:val="Table Grid"/>
    <w:basedOn w:val="a1"/>
    <w:rsid w:val="00BC3A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DE7BB5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7BB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NoSpacing">
    <w:name w:val="No Spacing"/>
    <w:rsid w:val="001C0CD7"/>
    <w:rPr>
      <w:rFonts w:eastAsia="Times New Roman"/>
      <w:sz w:val="22"/>
      <w:szCs w:val="22"/>
      <w:lang w:eastAsia="en-US"/>
    </w:rPr>
  </w:style>
  <w:style w:type="paragraph" w:customStyle="1" w:styleId="BodyText">
    <w:name w:val="Body Text"/>
    <w:basedOn w:val="a"/>
    <w:rsid w:val="00AA3DC9"/>
    <w:pPr>
      <w:widowControl/>
      <w:autoSpaceDE/>
      <w:autoSpaceDN/>
      <w:adjustRightInd/>
      <w:spacing w:line="240" w:lineRule="auto"/>
    </w:pPr>
    <w:rPr>
      <w:lang w:val="en-US"/>
    </w:rPr>
  </w:style>
  <w:style w:type="paragraph" w:customStyle="1" w:styleId="afb">
    <w:name w:val="Знак"/>
    <w:basedOn w:val="a"/>
    <w:autoRedefine/>
    <w:rsid w:val="00AA3DC9"/>
    <w:pPr>
      <w:widowControl/>
      <w:autoSpaceDE/>
      <w:autoSpaceDN/>
      <w:adjustRightInd/>
      <w:spacing w:line="240" w:lineRule="auto"/>
      <w:jc w:val="center"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медицинский университет им</vt:lpstr>
    </vt:vector>
  </TitlesOfParts>
  <Company>Grizli777</Company>
  <LinksUpToDate>false</LinksUpToDate>
  <CharactersWithSpaces>29559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медицинский университет им</dc:title>
  <dc:creator>Admin</dc:creator>
  <cp:lastModifiedBy>Dias</cp:lastModifiedBy>
  <cp:revision>2</cp:revision>
  <cp:lastPrinted>2012-10-01T07:43:00Z</cp:lastPrinted>
  <dcterms:created xsi:type="dcterms:W3CDTF">2013-02-08T14:43:00Z</dcterms:created>
  <dcterms:modified xsi:type="dcterms:W3CDTF">2013-02-08T14:43:00Z</dcterms:modified>
</cp:coreProperties>
</file>