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3"/>
        <w:gridCol w:w="1493"/>
        <w:gridCol w:w="4285"/>
      </w:tblGrid>
      <w:tr w:rsidR="00C23FE9" w:rsidRPr="00A00EC8" w:rsidTr="000E0D5E">
        <w:trPr>
          <w:cantSplit/>
          <w:trHeight w:val="749"/>
        </w:trPr>
        <w:tc>
          <w:tcPr>
            <w:tcW w:w="3973" w:type="dxa"/>
            <w:vAlign w:val="center"/>
          </w:tcPr>
          <w:p w:rsidR="00C23FE9" w:rsidRPr="00A00EC8" w:rsidRDefault="00C23FE9" w:rsidP="00C23FE9">
            <w:pPr>
              <w:spacing w:after="0" w:line="240" w:lineRule="auto"/>
              <w:ind w:right="-136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C23FE9" w:rsidRPr="00A00EC8" w:rsidRDefault="00C23FE9" w:rsidP="00C23FE9">
            <w:pPr>
              <w:spacing w:after="0" w:line="240" w:lineRule="auto"/>
              <w:ind w:right="-136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C23FE9" w:rsidRPr="00A00EC8" w:rsidRDefault="00C23FE9" w:rsidP="00C23FE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35560</wp:posOffset>
                  </wp:positionV>
                  <wp:extent cx="550545" cy="385445"/>
                  <wp:effectExtent l="19050" t="0" r="1905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  <w:vAlign w:val="center"/>
          </w:tcPr>
          <w:p w:rsidR="00C23FE9" w:rsidRPr="00A00EC8" w:rsidRDefault="00C23FE9" w:rsidP="00C23FE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C23FE9" w:rsidRPr="006553F0" w:rsidTr="000E0D5E">
        <w:trPr>
          <w:cantSplit/>
          <w:trHeight w:val="179"/>
        </w:trPr>
        <w:tc>
          <w:tcPr>
            <w:tcW w:w="9751" w:type="dxa"/>
            <w:gridSpan w:val="3"/>
            <w:vAlign w:val="center"/>
          </w:tcPr>
          <w:p w:rsidR="00C23FE9" w:rsidRPr="006553F0" w:rsidRDefault="00C23FE9" w:rsidP="00C23FE9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caps/>
                <w:sz w:val="17"/>
                <w:szCs w:val="17"/>
              </w:rPr>
              <w:t>КАФЕДРА КЛИНИЧЕСКОЙ АНАТОМИИ И ОПЕРАТИВНОЙ ХИРУРГИИ</w:t>
            </w:r>
            <w:r w:rsidRPr="006553F0">
              <w:rPr>
                <w:rFonts w:ascii="Tahoma" w:hAnsi="Tahoma" w:cs="Tahoma"/>
                <w:b/>
                <w:caps/>
                <w:sz w:val="17"/>
                <w:szCs w:val="17"/>
                <w:lang w:val="kk-KZ"/>
              </w:rPr>
              <w:t xml:space="preserve"> </w:t>
            </w:r>
          </w:p>
        </w:tc>
      </w:tr>
      <w:tr w:rsidR="00C23FE9" w:rsidRPr="0076250D" w:rsidTr="000E0D5E">
        <w:trPr>
          <w:cantSplit/>
          <w:trHeight w:val="87"/>
        </w:trPr>
        <w:tc>
          <w:tcPr>
            <w:tcW w:w="9751" w:type="dxa"/>
            <w:gridSpan w:val="3"/>
            <w:vAlign w:val="center"/>
          </w:tcPr>
          <w:p w:rsidR="00C23FE9" w:rsidRPr="0076250D" w:rsidRDefault="00552D8D" w:rsidP="00F13E39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  <w:sz w:val="17"/>
                <w:szCs w:val="17"/>
              </w:rPr>
            </w:pPr>
            <w:r>
              <w:rPr>
                <w:rFonts w:ascii="Tahoma" w:hAnsi="Tahoma" w:cs="Tahoma"/>
                <w:b/>
                <w:caps/>
                <w:sz w:val="17"/>
                <w:szCs w:val="17"/>
              </w:rPr>
              <w:t xml:space="preserve">ТЕМАТИЧЕСКИЙ ПЛАН </w:t>
            </w:r>
            <w:r w:rsidR="00F13E39">
              <w:rPr>
                <w:rFonts w:ascii="Tahoma" w:hAnsi="Tahoma" w:cs="Tahoma"/>
                <w:b/>
                <w:caps/>
                <w:sz w:val="17"/>
                <w:szCs w:val="17"/>
              </w:rPr>
              <w:t>ПРАКТИЧЕСКИХ ЗАНЯТИЙ</w:t>
            </w:r>
          </w:p>
        </w:tc>
      </w:tr>
    </w:tbl>
    <w:p w:rsidR="00C23FE9" w:rsidRDefault="00C23FE9" w:rsidP="00C71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FE9" w:rsidRDefault="00C23FE9" w:rsidP="00C71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FE9" w:rsidRDefault="00C23FE9" w:rsidP="00C71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FE9" w:rsidRDefault="00C23FE9" w:rsidP="00C71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7E" w:rsidRPr="00C71E7E" w:rsidRDefault="00C71E7E" w:rsidP="00C71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E7E">
        <w:rPr>
          <w:rFonts w:ascii="Times New Roman" w:hAnsi="Times New Roman" w:cs="Times New Roman"/>
          <w:b/>
          <w:sz w:val="24"/>
          <w:szCs w:val="24"/>
        </w:rPr>
        <w:t>Тематиче</w:t>
      </w:r>
      <w:r w:rsidR="009B2E8C">
        <w:rPr>
          <w:rFonts w:ascii="Times New Roman" w:hAnsi="Times New Roman" w:cs="Times New Roman"/>
          <w:b/>
          <w:sz w:val="24"/>
          <w:szCs w:val="24"/>
        </w:rPr>
        <w:t>ский план практических занятий</w:t>
      </w:r>
    </w:p>
    <w:p w:rsidR="00C71E7E" w:rsidRPr="00C71E7E" w:rsidRDefault="00C71E7E" w:rsidP="00C71E7E">
      <w:pPr>
        <w:spacing w:line="240" w:lineRule="auto"/>
        <w:ind w:left="49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38"/>
        <w:gridCol w:w="985"/>
      </w:tblGrid>
      <w:tr w:rsidR="00C71E7E" w:rsidRPr="00C71E7E" w:rsidTr="000E0D5E">
        <w:tc>
          <w:tcPr>
            <w:tcW w:w="540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07" w:type="dxa"/>
          </w:tcPr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71E7E" w:rsidRPr="00C71E7E" w:rsidTr="000E0D5E">
        <w:trPr>
          <w:trHeight w:val="951"/>
        </w:trPr>
        <w:tc>
          <w:tcPr>
            <w:tcW w:w="540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вариантов, аномалий и пороков развития органов мочевыделительной системы: почек, мочеточников, мочевого пузыря и мочеиспускательного канала </w:t>
            </w:r>
          </w:p>
        </w:tc>
        <w:tc>
          <w:tcPr>
            <w:tcW w:w="992" w:type="dxa"/>
          </w:tcPr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7E" w:rsidRPr="00C71E7E" w:rsidTr="000E0D5E">
        <w:trPr>
          <w:trHeight w:val="965"/>
        </w:trPr>
        <w:tc>
          <w:tcPr>
            <w:tcW w:w="540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вариантов, аномалий и пороков развития мужских половых органов: яичка, семенного канатика, семявыносящего протока, семенных пузырьков, предстательной железы</w:t>
            </w:r>
          </w:p>
        </w:tc>
        <w:tc>
          <w:tcPr>
            <w:tcW w:w="992" w:type="dxa"/>
          </w:tcPr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7E" w:rsidRPr="00C71E7E" w:rsidTr="000E0D5E">
        <w:trPr>
          <w:trHeight w:val="1010"/>
        </w:trPr>
        <w:tc>
          <w:tcPr>
            <w:tcW w:w="540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7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вариантов, аномалий и пороков  развития женских половых органов: яичника, матки, маточных труб, влагалища,наружных половых органов</w:t>
            </w:r>
          </w:p>
        </w:tc>
        <w:tc>
          <w:tcPr>
            <w:tcW w:w="992" w:type="dxa"/>
          </w:tcPr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7E" w:rsidRPr="00C71E7E" w:rsidTr="000E0D5E">
        <w:trPr>
          <w:trHeight w:val="388"/>
        </w:trPr>
        <w:tc>
          <w:tcPr>
            <w:tcW w:w="540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C71E7E" w:rsidRPr="00C71E7E" w:rsidRDefault="00C71E7E" w:rsidP="000E0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71E7E" w:rsidRPr="00C71E7E" w:rsidRDefault="00C71E7E" w:rsidP="000E0D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7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</w:tbl>
    <w:p w:rsidR="00A6322B" w:rsidRPr="00C71E7E" w:rsidRDefault="00A6322B">
      <w:pPr>
        <w:rPr>
          <w:rFonts w:ascii="Times New Roman" w:hAnsi="Times New Roman" w:cs="Times New Roman"/>
          <w:sz w:val="24"/>
          <w:szCs w:val="24"/>
        </w:rPr>
      </w:pPr>
    </w:p>
    <w:sectPr w:rsidR="00A6322B" w:rsidRPr="00C71E7E" w:rsidSect="00C23FE9">
      <w:footerReference w:type="default" r:id="rId7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C2" w:rsidRDefault="001848C2" w:rsidP="00C23FE9">
      <w:pPr>
        <w:spacing w:after="0" w:line="240" w:lineRule="auto"/>
      </w:pPr>
      <w:r>
        <w:separator/>
      </w:r>
    </w:p>
  </w:endnote>
  <w:endnote w:type="continuationSeparator" w:id="1">
    <w:p w:rsidR="001848C2" w:rsidRDefault="001848C2" w:rsidP="00C2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C23FE9">
      <w:tc>
        <w:tcPr>
          <w:tcW w:w="750" w:type="pct"/>
        </w:tcPr>
        <w:p w:rsidR="00C23FE9" w:rsidRDefault="00C23FE9">
          <w:pPr>
            <w:pStyle w:val="a5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C23FE9" w:rsidRPr="00C77CD5" w:rsidRDefault="00C23FE9" w:rsidP="00C23FE9">
          <w:pPr>
            <w:pStyle w:val="a5"/>
          </w:pPr>
          <w:r>
            <w:rPr>
              <w:color w:val="4F81BD" w:themeColor="accent1"/>
            </w:rPr>
            <w:t xml:space="preserve">                                                                                                                                 </w:t>
          </w:r>
          <w:r w:rsidRPr="00C77CD5">
            <w:t>Страница 1 из 1</w:t>
          </w:r>
        </w:p>
      </w:tc>
    </w:tr>
  </w:tbl>
  <w:p w:rsidR="00C23FE9" w:rsidRDefault="00C23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C2" w:rsidRDefault="001848C2" w:rsidP="00C23FE9">
      <w:pPr>
        <w:spacing w:after="0" w:line="240" w:lineRule="auto"/>
      </w:pPr>
      <w:r>
        <w:separator/>
      </w:r>
    </w:p>
  </w:footnote>
  <w:footnote w:type="continuationSeparator" w:id="1">
    <w:p w:rsidR="001848C2" w:rsidRDefault="001848C2" w:rsidP="00C23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E7E"/>
    <w:rsid w:val="00063662"/>
    <w:rsid w:val="001848C2"/>
    <w:rsid w:val="00552D8D"/>
    <w:rsid w:val="009B2E8C"/>
    <w:rsid w:val="00A6322B"/>
    <w:rsid w:val="00AE472E"/>
    <w:rsid w:val="00B46D3F"/>
    <w:rsid w:val="00C23FE9"/>
    <w:rsid w:val="00C71E7E"/>
    <w:rsid w:val="00C77CD5"/>
    <w:rsid w:val="00E55815"/>
    <w:rsid w:val="00F1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FE9"/>
  </w:style>
  <w:style w:type="paragraph" w:styleId="a5">
    <w:name w:val="footer"/>
    <w:basedOn w:val="a"/>
    <w:link w:val="a6"/>
    <w:uiPriority w:val="99"/>
    <w:unhideWhenUsed/>
    <w:rsid w:val="00C2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7</cp:revision>
  <dcterms:created xsi:type="dcterms:W3CDTF">2012-03-26T16:02:00Z</dcterms:created>
  <dcterms:modified xsi:type="dcterms:W3CDTF">2012-03-26T18:45:00Z</dcterms:modified>
</cp:coreProperties>
</file>